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61D3B349">
      <w:pPr>
        <w:rPr>
          <w:rFonts w:hint="eastAsia" w:ascii="宋体" w:hAnsi="宋体" w:eastAsia="宋体" w:cs="宋体"/>
          <w:sz w:val="24"/>
          <w:szCs w:val="24"/>
          <w:lang w:val="en-US" w:eastAsia="zh-CN"/>
        </w:rPr>
      </w:pPr>
    </w:p>
    <w:p w14:paraId="7F64AEE3">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1、具有独立承担民事责任能力的法人、其他组织或自然人：提供合法有效的统一社会信用代码营业执照（事业单位提供事业单位法人证书，自然人应提供身份证） </w:t>
      </w:r>
    </w:p>
    <w:p w14:paraId="5C6BBDD7">
      <w:pPr>
        <w:spacing w:line="360" w:lineRule="auto"/>
        <w:rPr>
          <w:rFonts w:hint="eastAsia" w:ascii="宋体" w:hAnsi="宋体" w:eastAsia="宋体" w:cs="宋体"/>
          <w:sz w:val="24"/>
          <w:szCs w:val="24"/>
          <w:lang w:val="en-US" w:eastAsia="zh-CN"/>
        </w:rPr>
      </w:pPr>
      <w:bookmarkStart w:id="0" w:name="_GoBack"/>
      <w:bookmarkEnd w:id="0"/>
      <w:r>
        <w:rPr>
          <w:rFonts w:hint="eastAsia" w:ascii="宋体" w:hAnsi="宋体" w:eastAsia="宋体" w:cs="宋体"/>
          <w:sz w:val="24"/>
          <w:szCs w:val="24"/>
          <w:lang w:val="en-US" w:eastAsia="zh-CN"/>
        </w:rPr>
        <w:br w:type="page"/>
      </w:r>
      <w:r>
        <w:rPr>
          <w:rFonts w:hint="eastAsia" w:ascii="宋体" w:hAnsi="宋体" w:eastAsia="宋体" w:cs="宋体"/>
          <w:sz w:val="24"/>
          <w:szCs w:val="24"/>
          <w:lang w:val="en-US" w:eastAsia="zh-CN"/>
        </w:rPr>
        <w:t xml:space="preserve">2、财务状况证明：供应商提供2024年度经审计完整的财务审计报告（成立时间至提交响应文件截止时间不足一年的可提供成立后任意时段的资产负债表），或其开标前三个月内银行出具的资信证明 </w:t>
      </w:r>
    </w:p>
    <w:p w14:paraId="4274E144">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70436173">
      <w:pPr>
        <w:keepNext/>
        <w:keepLines/>
        <w:spacing w:line="360" w:lineRule="auto"/>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3、税收缴纳证明：提供2025年1月以来任意时间段的依法缴纳税收的相关凭据（时间以税款所属时期为准），凭据应有税务机关或代收机关的公章或业务专用章。依法免税或无须缴纳税收的供应商，应提供相应证明文件 </w:t>
      </w:r>
    </w:p>
    <w:p w14:paraId="31817D3C">
      <w:pPr>
        <w:keepNext/>
        <w:keepLines/>
        <w:spacing w:line="360" w:lineRule="auto"/>
        <w:jc w:val="left"/>
        <w:rPr>
          <w:rFonts w:hint="eastAsia" w:ascii="宋体" w:hAnsi="宋体" w:eastAsia="宋体" w:cs="宋体"/>
          <w:sz w:val="24"/>
          <w:szCs w:val="24"/>
          <w:lang w:val="en-US" w:eastAsia="zh-CN"/>
        </w:rPr>
      </w:pPr>
    </w:p>
    <w:p w14:paraId="3A76AB5D">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6572F50E">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4、社会保障资金缴纳证明：提供2025年1月以来任意时间段的社会保障资金缴存单据或社保机构开具的社会保险参保缴费情况证明。依法不需要缴纳社会保障资金的供应商应提供相关文件证明 </w:t>
      </w:r>
    </w:p>
    <w:p w14:paraId="0E7F6EB0">
      <w:pPr>
        <w:rPr>
          <w:rFonts w:hint="eastAsia" w:ascii="宋体" w:hAnsi="宋体" w:eastAsia="宋体" w:cs="宋体"/>
          <w:sz w:val="24"/>
          <w:szCs w:val="24"/>
        </w:rPr>
      </w:pPr>
      <w:r>
        <w:rPr>
          <w:rFonts w:hint="eastAsia" w:ascii="宋体" w:hAnsi="宋体" w:eastAsia="宋体" w:cs="宋体"/>
          <w:kern w:val="2"/>
          <w:sz w:val="24"/>
          <w:szCs w:val="24"/>
          <w:lang w:val="en-US" w:eastAsia="zh-CN" w:bidi="ar-SA"/>
        </w:rPr>
        <w:br w:type="page"/>
      </w:r>
    </w:p>
    <w:p w14:paraId="770B921D">
      <w:pPr>
        <w:numPr>
          <w:ilvl w:val="0"/>
          <w:numId w:val="0"/>
        </w:numPr>
        <w:spacing w:line="500" w:lineRule="exact"/>
        <w:ind w:firstLine="480" w:firstLineChars="200"/>
        <w:jc w:val="center"/>
        <w:rPr>
          <w:rFonts w:hint="eastAsia" w:ascii="宋体" w:hAnsi="宋体" w:cs="宋体"/>
          <w:sz w:val="24"/>
          <w:szCs w:val="24"/>
          <w:lang w:val="en-US" w:eastAsia="zh-CN"/>
        </w:rPr>
      </w:pPr>
      <w:r>
        <w:rPr>
          <w:rFonts w:hint="eastAsia" w:ascii="宋体" w:hAnsi="宋体" w:cs="宋体"/>
          <w:kern w:val="2"/>
          <w:sz w:val="24"/>
          <w:szCs w:val="24"/>
          <w:lang w:val="en-US" w:eastAsia="zh-CN" w:bidi="ar-SA"/>
        </w:rPr>
        <w:t>5</w:t>
      </w:r>
      <w:r>
        <w:rPr>
          <w:rFonts w:hint="eastAsia" w:ascii="宋体" w:hAnsi="宋体" w:eastAsia="宋体" w:cs="宋体"/>
          <w:kern w:val="2"/>
          <w:sz w:val="24"/>
          <w:szCs w:val="24"/>
          <w:lang w:val="en-US" w:eastAsia="zh-CN" w:bidi="ar-SA"/>
        </w:rPr>
        <w:t>、</w:t>
      </w:r>
      <w:r>
        <w:rPr>
          <w:rFonts w:hint="eastAsia" w:ascii="宋体" w:hAnsi="宋体" w:cs="宋体"/>
          <w:sz w:val="24"/>
          <w:szCs w:val="24"/>
          <w:lang w:val="en-US" w:eastAsia="zh-CN"/>
        </w:rPr>
        <w:t>具有履行合同所必需的设备和专业技术能力的书面声明</w:t>
      </w:r>
    </w:p>
    <w:p w14:paraId="562B437D">
      <w:pPr>
        <w:widowControl/>
        <w:snapToGrid w:val="0"/>
        <w:spacing w:line="480" w:lineRule="auto"/>
        <w:jc w:val="left"/>
        <w:rPr>
          <w:rFonts w:hint="eastAsia" w:ascii="宋体" w:hAnsi="宋体" w:eastAsia="宋体" w:cs="宋体"/>
          <w:kern w:val="0"/>
          <w:sz w:val="24"/>
          <w:szCs w:val="24"/>
        </w:rPr>
      </w:pPr>
    </w:p>
    <w:p w14:paraId="5009C084">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D484BE6">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201ACCF6">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0CA11A6">
      <w:pPr>
        <w:pStyle w:val="6"/>
        <w:spacing w:line="500" w:lineRule="exact"/>
        <w:jc w:val="left"/>
        <w:rPr>
          <w:rFonts w:hint="eastAsia" w:ascii="宋体" w:hAnsi="宋体" w:eastAsia="宋体" w:cs="宋体"/>
          <w:sz w:val="24"/>
          <w:szCs w:val="24"/>
        </w:rPr>
      </w:pPr>
    </w:p>
    <w:p w14:paraId="0D703F32">
      <w:pPr>
        <w:pStyle w:val="6"/>
        <w:spacing w:line="480" w:lineRule="auto"/>
        <w:jc w:val="left"/>
        <w:rPr>
          <w:rFonts w:hint="eastAsia" w:ascii="宋体" w:hAnsi="宋体" w:eastAsia="宋体" w:cs="宋体"/>
          <w:sz w:val="24"/>
          <w:szCs w:val="24"/>
        </w:rPr>
      </w:pPr>
    </w:p>
    <w:p w14:paraId="69970DE2">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6D5B0077">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1E78A77E">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D0C6DB0">
      <w:pPr>
        <w:spacing w:line="360" w:lineRule="auto"/>
        <w:ind w:firstLine="480" w:firstLineChars="200"/>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p>
    <w:p w14:paraId="36FDE01A">
      <w:pPr>
        <w:jc w:val="both"/>
        <w:rPr>
          <w:rFonts w:hint="eastAsia" w:ascii="宋体" w:hAnsi="宋体" w:eastAsia="宋体" w:cs="宋体"/>
          <w:sz w:val="24"/>
          <w:szCs w:val="24"/>
          <w:lang w:eastAsia="zh-CN"/>
        </w:rPr>
      </w:pPr>
    </w:p>
    <w:p w14:paraId="0C4DAB5F">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、无重大违法记录声明</w:t>
      </w:r>
    </w:p>
    <w:p w14:paraId="244DB2A6">
      <w:pPr>
        <w:rPr>
          <w:rFonts w:hint="eastAsia" w:ascii="宋体" w:hAnsi="宋体" w:eastAsia="宋体" w:cs="宋体"/>
          <w:sz w:val="24"/>
          <w:szCs w:val="24"/>
        </w:rPr>
      </w:pPr>
    </w:p>
    <w:p w14:paraId="29F1E89C">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0638ECC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竞争性谈判</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竞争性谈判</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31254F43">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7069AC93">
      <w:pPr>
        <w:pStyle w:val="6"/>
        <w:spacing w:line="500" w:lineRule="exact"/>
        <w:jc w:val="left"/>
        <w:rPr>
          <w:rFonts w:hint="eastAsia" w:ascii="宋体" w:hAnsi="宋体" w:eastAsia="宋体" w:cs="宋体"/>
          <w:sz w:val="24"/>
          <w:szCs w:val="24"/>
        </w:rPr>
      </w:pPr>
    </w:p>
    <w:p w14:paraId="01341F7C">
      <w:pPr>
        <w:pStyle w:val="6"/>
        <w:spacing w:line="480" w:lineRule="auto"/>
        <w:jc w:val="left"/>
        <w:rPr>
          <w:rFonts w:hint="eastAsia" w:ascii="宋体" w:hAnsi="宋体" w:eastAsia="宋体" w:cs="宋体"/>
          <w:sz w:val="24"/>
          <w:szCs w:val="24"/>
        </w:rPr>
      </w:pPr>
    </w:p>
    <w:p w14:paraId="24D9D4CF">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F56E67F">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27D21F12">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709310F">
      <w:pPr>
        <w:rPr>
          <w:rFonts w:hint="eastAsia" w:ascii="宋体" w:hAnsi="宋体" w:cs="宋体"/>
          <w:kern w:val="0"/>
          <w:sz w:val="24"/>
          <w:szCs w:val="24"/>
          <w:lang w:val="en-US" w:eastAsia="zh-CN"/>
        </w:rPr>
      </w:pPr>
      <w:r>
        <w:rPr>
          <w:rFonts w:hint="eastAsia" w:ascii="宋体" w:hAnsi="宋体" w:eastAsia="宋体" w:cs="宋体"/>
          <w:sz w:val="24"/>
          <w:szCs w:val="24"/>
        </w:rPr>
        <w:br w:type="page"/>
      </w:r>
    </w:p>
    <w:p w14:paraId="06F58E71">
      <w:pPr>
        <w:widowControl/>
        <w:spacing w:line="360" w:lineRule="auto"/>
        <w:ind w:firstLine="480" w:firstLineChars="200"/>
        <w:rPr>
          <w:rFonts w:hint="eastAsia" w:ascii="宋体" w:hAnsi="宋体" w:cs="宋体"/>
          <w:kern w:val="0"/>
          <w:sz w:val="24"/>
          <w:szCs w:val="24"/>
          <w:lang w:val="en-US" w:eastAsia="zh-CN"/>
        </w:rPr>
        <w:sectPr>
          <w:headerReference r:id="rId4" w:type="default"/>
          <w:footerReference r:id="rId5" w:type="default"/>
          <w:pgSz w:w="11906" w:h="16838"/>
          <w:pgMar w:top="1440" w:right="1800" w:bottom="1440" w:left="1800" w:header="851" w:footer="992" w:gutter="0"/>
          <w:cols w:space="720" w:num="1"/>
          <w:docGrid w:type="lines" w:linePitch="312" w:charSpace="0"/>
        </w:sectPr>
      </w:pPr>
    </w:p>
    <w:p w14:paraId="050FA120">
      <w:pPr>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-1法定代表人证明书</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1C6BD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09CDACAF">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D6AB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1A39E0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542AB39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24DFA46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D2C67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7FE16C9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5C2260FA">
            <w:pPr>
              <w:tabs>
                <w:tab w:val="left" w:pos="210"/>
              </w:tabs>
              <w:spacing w:line="360" w:lineRule="auto"/>
              <w:jc w:val="left"/>
              <w:rPr>
                <w:rFonts w:hint="eastAsia" w:ascii="宋体" w:hAnsi="宋体" w:eastAsia="宋体" w:cs="宋体"/>
                <w:kern w:val="0"/>
                <w:sz w:val="24"/>
                <w:szCs w:val="24"/>
              </w:rPr>
            </w:pPr>
          </w:p>
        </w:tc>
      </w:tr>
      <w:tr w14:paraId="2CC59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59FB37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8FF8A95">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593C6BD4">
            <w:pPr>
              <w:tabs>
                <w:tab w:val="left" w:pos="210"/>
              </w:tabs>
              <w:spacing w:line="360" w:lineRule="auto"/>
              <w:jc w:val="left"/>
              <w:rPr>
                <w:rFonts w:hint="eastAsia" w:ascii="宋体" w:hAnsi="宋体" w:eastAsia="宋体" w:cs="宋体"/>
                <w:kern w:val="0"/>
                <w:sz w:val="24"/>
                <w:szCs w:val="24"/>
              </w:rPr>
            </w:pPr>
          </w:p>
        </w:tc>
      </w:tr>
      <w:tr w14:paraId="4AE61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4E68F8E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6853015">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759FF107">
            <w:pPr>
              <w:tabs>
                <w:tab w:val="left" w:pos="210"/>
              </w:tabs>
              <w:spacing w:line="360" w:lineRule="auto"/>
              <w:jc w:val="left"/>
              <w:rPr>
                <w:rFonts w:hint="eastAsia" w:ascii="宋体" w:hAnsi="宋体" w:eastAsia="宋体" w:cs="宋体"/>
                <w:kern w:val="0"/>
                <w:sz w:val="24"/>
                <w:szCs w:val="24"/>
              </w:rPr>
            </w:pPr>
          </w:p>
        </w:tc>
      </w:tr>
      <w:tr w14:paraId="5F652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6CE762AC">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44D7911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14274F3B">
            <w:pPr>
              <w:tabs>
                <w:tab w:val="left" w:pos="210"/>
              </w:tabs>
              <w:spacing w:line="360" w:lineRule="auto"/>
              <w:jc w:val="left"/>
              <w:rPr>
                <w:rFonts w:hint="eastAsia" w:ascii="宋体" w:hAnsi="宋体" w:eastAsia="宋体" w:cs="宋体"/>
                <w:kern w:val="0"/>
                <w:sz w:val="24"/>
                <w:szCs w:val="24"/>
              </w:rPr>
            </w:pPr>
          </w:p>
        </w:tc>
      </w:tr>
      <w:tr w14:paraId="571DD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77CB9C81">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33667C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EBDE138">
            <w:pPr>
              <w:tabs>
                <w:tab w:val="left" w:pos="210"/>
              </w:tabs>
              <w:spacing w:line="360" w:lineRule="auto"/>
              <w:jc w:val="left"/>
              <w:rPr>
                <w:rFonts w:hint="eastAsia" w:ascii="宋体" w:hAnsi="宋体" w:eastAsia="宋体" w:cs="宋体"/>
                <w:kern w:val="0"/>
                <w:sz w:val="24"/>
                <w:szCs w:val="24"/>
              </w:rPr>
            </w:pPr>
          </w:p>
        </w:tc>
      </w:tr>
      <w:tr w14:paraId="15646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1EA7844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035C42D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645692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448B043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2572F85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0F4DC244">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3551A651">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4EC86EF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75574167">
            <w:pPr>
              <w:tabs>
                <w:tab w:val="left" w:pos="210"/>
              </w:tabs>
              <w:spacing w:line="360" w:lineRule="auto"/>
              <w:ind w:firstLine="480" w:firstLineChars="200"/>
              <w:jc w:val="left"/>
              <w:rPr>
                <w:rFonts w:hint="eastAsia" w:ascii="宋体" w:hAnsi="宋体" w:eastAsia="宋体" w:cs="宋体"/>
                <w:kern w:val="0"/>
                <w:sz w:val="24"/>
                <w:szCs w:val="24"/>
              </w:rPr>
            </w:pPr>
          </w:p>
        </w:tc>
      </w:tr>
      <w:tr w14:paraId="0DCC4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1BC22DB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DCCE581">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1E5BE396">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16968274">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21622BE4">
            <w:pPr>
              <w:tabs>
                <w:tab w:val="left" w:pos="210"/>
              </w:tabs>
              <w:spacing w:line="360" w:lineRule="auto"/>
              <w:ind w:firstLine="480" w:firstLineChars="200"/>
              <w:jc w:val="left"/>
              <w:rPr>
                <w:rFonts w:hint="eastAsia" w:ascii="宋体" w:hAnsi="宋体" w:eastAsia="宋体" w:cs="宋体"/>
                <w:kern w:val="0"/>
                <w:sz w:val="24"/>
                <w:szCs w:val="24"/>
              </w:rPr>
            </w:pPr>
          </w:p>
        </w:tc>
      </w:tr>
      <w:tr w14:paraId="51027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0CC6A65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E8E3B4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5C9DFBF">
            <w:pPr>
              <w:tabs>
                <w:tab w:val="left" w:pos="210"/>
              </w:tabs>
              <w:spacing w:line="360" w:lineRule="auto"/>
              <w:jc w:val="left"/>
              <w:rPr>
                <w:rFonts w:hint="eastAsia" w:ascii="宋体" w:hAnsi="宋体" w:eastAsia="宋体" w:cs="宋体"/>
                <w:kern w:val="0"/>
                <w:sz w:val="24"/>
                <w:szCs w:val="24"/>
              </w:rPr>
            </w:pPr>
          </w:p>
        </w:tc>
      </w:tr>
      <w:tr w14:paraId="04810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775A510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5CB7952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514F82B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B8455E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768C819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3BE4A43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6E05D54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14BF8CD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B2517E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63BB617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15C406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684D1F55">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569DBD7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08084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2E31DB8F">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3CC41213">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66D4861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7754C77C">
            <w:pPr>
              <w:tabs>
                <w:tab w:val="left" w:pos="210"/>
              </w:tabs>
              <w:spacing w:line="360" w:lineRule="auto"/>
              <w:jc w:val="left"/>
              <w:rPr>
                <w:rFonts w:hint="eastAsia" w:ascii="宋体" w:hAnsi="宋体" w:eastAsia="宋体" w:cs="宋体"/>
                <w:kern w:val="0"/>
                <w:sz w:val="24"/>
                <w:szCs w:val="24"/>
              </w:rPr>
            </w:pPr>
          </w:p>
          <w:p w14:paraId="4A99BB10">
            <w:pPr>
              <w:tabs>
                <w:tab w:val="left" w:pos="210"/>
              </w:tabs>
              <w:spacing w:line="360" w:lineRule="auto"/>
              <w:jc w:val="left"/>
              <w:rPr>
                <w:rFonts w:hint="eastAsia" w:ascii="宋体" w:hAnsi="宋体" w:eastAsia="宋体" w:cs="宋体"/>
                <w:kern w:val="0"/>
                <w:sz w:val="24"/>
                <w:szCs w:val="24"/>
              </w:rPr>
            </w:pPr>
          </w:p>
          <w:p w14:paraId="4D191EFC">
            <w:pPr>
              <w:tabs>
                <w:tab w:val="left" w:pos="210"/>
              </w:tabs>
              <w:spacing w:line="360" w:lineRule="auto"/>
              <w:jc w:val="left"/>
              <w:rPr>
                <w:rFonts w:hint="eastAsia" w:ascii="宋体" w:hAnsi="宋体" w:eastAsia="宋体" w:cs="宋体"/>
                <w:kern w:val="0"/>
                <w:sz w:val="24"/>
                <w:szCs w:val="24"/>
              </w:rPr>
            </w:pPr>
          </w:p>
          <w:p w14:paraId="033A979B">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5EF408C4">
      <w:pPr>
        <w:pStyle w:val="6"/>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7</w:t>
      </w:r>
      <w:r>
        <w:rPr>
          <w:rFonts w:hint="eastAsia" w:ascii="宋体" w:hAnsi="宋体" w:eastAsia="宋体" w:cs="宋体"/>
          <w:b/>
          <w:sz w:val="24"/>
          <w:szCs w:val="24"/>
        </w:rPr>
        <w:t>-2法定代表人授权书</w:t>
      </w:r>
    </w:p>
    <w:p w14:paraId="0A341283">
      <w:pPr>
        <w:pStyle w:val="6"/>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1B1DBB2C">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00EB1E36">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w:t>
      </w:r>
      <w:r>
        <w:rPr>
          <w:rFonts w:hint="eastAsia" w:ascii="宋体" w:hAnsi="宋体" w:cs="宋体"/>
          <w:b/>
          <w:bCs/>
          <w:sz w:val="24"/>
          <w:szCs w:val="24"/>
          <w:lang w:val="en-US" w:eastAsia="zh-CN"/>
        </w:rPr>
        <w:t>响应</w:t>
      </w:r>
      <w:r>
        <w:rPr>
          <w:rFonts w:hint="eastAsia" w:ascii="宋体" w:hAnsi="宋体" w:eastAsia="宋体" w:cs="宋体"/>
          <w:b/>
          <w:bCs/>
          <w:sz w:val="24"/>
          <w:szCs w:val="24"/>
        </w:rPr>
        <w:t>文件递交截止之日起生效，有效期与</w:t>
      </w:r>
      <w:r>
        <w:rPr>
          <w:rFonts w:hint="eastAsia" w:ascii="宋体" w:hAnsi="宋体" w:cs="宋体"/>
          <w:b/>
          <w:bCs/>
          <w:sz w:val="24"/>
          <w:szCs w:val="24"/>
          <w:lang w:val="en-US" w:eastAsia="zh-CN"/>
        </w:rPr>
        <w:t>响应</w:t>
      </w:r>
      <w:r>
        <w:rPr>
          <w:rFonts w:hint="eastAsia" w:ascii="宋体" w:hAnsi="宋体" w:eastAsia="宋体" w:cs="宋体"/>
          <w:b/>
          <w:bCs/>
          <w:sz w:val="24"/>
          <w:szCs w:val="24"/>
        </w:rPr>
        <w:t>文件有效期一致，特此声明。</w:t>
      </w:r>
    </w:p>
    <w:p w14:paraId="1BCD564C">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38DDB15D">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799DD49A">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4B2B8AC2">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0F3F6AD1">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7C6DAA6">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08CE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12922F49">
            <w:pPr>
              <w:pStyle w:val="6"/>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4ECE19DF">
            <w:pPr>
              <w:pStyle w:val="6"/>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55C52B64">
            <w:pPr>
              <w:pStyle w:val="6"/>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07983CAB">
            <w:pPr>
              <w:pStyle w:val="6"/>
              <w:spacing w:line="500" w:lineRule="exact"/>
              <w:ind w:firstLine="480" w:firstLineChars="200"/>
              <w:jc w:val="left"/>
              <w:rPr>
                <w:rFonts w:hint="eastAsia" w:ascii="宋体" w:hAnsi="宋体" w:eastAsia="宋体" w:cs="宋体"/>
                <w:sz w:val="24"/>
                <w:szCs w:val="24"/>
                <w:shd w:val="pct10" w:color="auto" w:fill="FFFFFF"/>
              </w:rPr>
            </w:pPr>
          </w:p>
        </w:tc>
      </w:tr>
    </w:tbl>
    <w:p w14:paraId="2FDC49B1">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10485393">
      <w:pPr>
        <w:widowControl/>
        <w:spacing w:line="360" w:lineRule="auto"/>
        <w:ind w:firstLine="480" w:firstLineChars="200"/>
        <w:jc w:val="center"/>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5B6EC1EE">
      <w:pPr>
        <w:pStyle w:val="5"/>
        <w:ind w:left="420" w:leftChars="200" w:firstLine="0"/>
        <w:rPr>
          <w:rFonts w:hint="eastAsia" w:ascii="宋体" w:hAnsi="宋体" w:eastAsia="宋体" w:cs="宋体"/>
          <w:sz w:val="24"/>
          <w:szCs w:val="24"/>
        </w:rPr>
      </w:pPr>
    </w:p>
    <w:p w14:paraId="5900D30D">
      <w:pPr>
        <w:pStyle w:val="11"/>
        <w:rPr>
          <w:rFonts w:hint="eastAsia" w:ascii="宋体" w:hAnsi="宋体" w:eastAsia="宋体" w:cs="宋体"/>
          <w:sz w:val="24"/>
          <w:szCs w:val="24"/>
        </w:rPr>
      </w:pPr>
    </w:p>
    <w:p w14:paraId="0471C3DF">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BE9B907">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31A7BCE1">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339FBFB6">
      <w:pPr>
        <w:rPr>
          <w:rFonts w:hint="eastAsia" w:ascii="宋体" w:hAnsi="宋体" w:eastAsia="宋体" w:cs="宋体"/>
          <w:sz w:val="24"/>
          <w:szCs w:val="24"/>
        </w:rPr>
      </w:pPr>
    </w:p>
    <w:p w14:paraId="65958A32">
      <w:pPr>
        <w:pStyle w:val="5"/>
        <w:rPr>
          <w:rFonts w:hint="eastAsia" w:ascii="宋体" w:hAnsi="宋体" w:eastAsia="宋体" w:cs="宋体"/>
          <w:sz w:val="24"/>
          <w:szCs w:val="24"/>
        </w:rPr>
      </w:pPr>
    </w:p>
    <w:p w14:paraId="2D6A2106">
      <w:pPr>
        <w:pStyle w:val="5"/>
        <w:rPr>
          <w:rFonts w:hint="eastAsia" w:ascii="宋体" w:hAnsi="宋体" w:eastAsia="宋体" w:cs="宋体"/>
          <w:sz w:val="24"/>
          <w:szCs w:val="24"/>
        </w:rPr>
      </w:pPr>
    </w:p>
    <w:p w14:paraId="5D946716">
      <w:pPr>
        <w:pStyle w:val="5"/>
        <w:rPr>
          <w:rFonts w:hint="eastAsia" w:ascii="宋体" w:hAnsi="宋体" w:eastAsia="宋体" w:cs="宋体"/>
          <w:sz w:val="24"/>
          <w:szCs w:val="24"/>
        </w:rPr>
      </w:pPr>
    </w:p>
    <w:p w14:paraId="45FC22DB">
      <w:pPr>
        <w:pStyle w:val="5"/>
        <w:rPr>
          <w:rFonts w:hint="eastAsia" w:ascii="宋体" w:hAnsi="宋体" w:eastAsia="宋体" w:cs="宋体"/>
          <w:sz w:val="24"/>
          <w:szCs w:val="24"/>
        </w:rPr>
      </w:pPr>
    </w:p>
    <w:p w14:paraId="5B9F805D">
      <w:pPr>
        <w:pStyle w:val="5"/>
        <w:rPr>
          <w:rFonts w:hint="eastAsia" w:ascii="宋体" w:hAnsi="宋体" w:eastAsia="宋体" w:cs="宋体"/>
          <w:sz w:val="24"/>
          <w:szCs w:val="24"/>
        </w:rPr>
      </w:pPr>
    </w:p>
    <w:p w14:paraId="626FD5FB">
      <w:pPr>
        <w:pStyle w:val="5"/>
        <w:rPr>
          <w:rFonts w:hint="eastAsia" w:ascii="宋体" w:hAnsi="宋体" w:eastAsia="宋体" w:cs="宋体"/>
          <w:sz w:val="24"/>
          <w:szCs w:val="24"/>
        </w:rPr>
      </w:pPr>
    </w:p>
    <w:p w14:paraId="79EB3305">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4869D5EA">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12C55A2F">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B9852C6">
      <w:pPr>
        <w:rPr>
          <w:rFonts w:hint="eastAsia" w:ascii="宋体" w:hAnsi="宋体" w:eastAsia="宋体" w:cs="宋体"/>
          <w:sz w:val="24"/>
          <w:szCs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78F97B">
    <w:pPr>
      <w:pStyle w:val="9"/>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5BBBE4">
    <w:pPr>
      <w:pStyle w:val="10"/>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73C66C">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lZmNhZWFhYThjNDE1NGI1NTQ4ZWM0MDQxY2FmMDMifQ=="/>
  </w:docVars>
  <w:rsids>
    <w:rsidRoot w:val="00000000"/>
    <w:rsid w:val="023751B0"/>
    <w:rsid w:val="02902D83"/>
    <w:rsid w:val="059319E6"/>
    <w:rsid w:val="0CCA44B5"/>
    <w:rsid w:val="15AC31A5"/>
    <w:rsid w:val="1C572066"/>
    <w:rsid w:val="1D514750"/>
    <w:rsid w:val="247F4759"/>
    <w:rsid w:val="25341F0E"/>
    <w:rsid w:val="269A3CE3"/>
    <w:rsid w:val="279B4E43"/>
    <w:rsid w:val="2BF01ABF"/>
    <w:rsid w:val="2E6D523B"/>
    <w:rsid w:val="30B43DD6"/>
    <w:rsid w:val="390620F4"/>
    <w:rsid w:val="399B02E5"/>
    <w:rsid w:val="3E730301"/>
    <w:rsid w:val="43B02E63"/>
    <w:rsid w:val="46F02A17"/>
    <w:rsid w:val="47051938"/>
    <w:rsid w:val="49EB3081"/>
    <w:rsid w:val="4C181887"/>
    <w:rsid w:val="51672402"/>
    <w:rsid w:val="526F65B0"/>
    <w:rsid w:val="53F65BEF"/>
    <w:rsid w:val="541E1459"/>
    <w:rsid w:val="62345C33"/>
    <w:rsid w:val="62B70FCB"/>
    <w:rsid w:val="64E21406"/>
    <w:rsid w:val="685E15F3"/>
    <w:rsid w:val="6986441D"/>
    <w:rsid w:val="73DD099F"/>
    <w:rsid w:val="7AD13888"/>
    <w:rsid w:val="7E541C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paragraph" w:styleId="4">
    <w:name w:val="heading 4"/>
    <w:basedOn w:val="1"/>
    <w:next w:val="1"/>
    <w:qFormat/>
    <w:uiPriority w:val="9"/>
    <w:pPr>
      <w:keepNext/>
      <w:keepLines/>
      <w:jc w:val="left"/>
      <w:outlineLvl w:val="3"/>
    </w:pPr>
    <w:rPr>
      <w:rFonts w:ascii="Cambria" w:hAnsi="Cambria"/>
      <w:b/>
      <w:bCs/>
      <w:kern w:val="0"/>
      <w:sz w:val="28"/>
      <w:szCs w:val="28"/>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5">
    <w:name w:val="Normal Indent"/>
    <w:basedOn w:val="1"/>
    <w:next w:val="6"/>
    <w:autoRedefine/>
    <w:qFormat/>
    <w:uiPriority w:val="0"/>
    <w:pPr>
      <w:ind w:firstLine="420"/>
    </w:pPr>
    <w:rPr>
      <w:szCs w:val="20"/>
    </w:rPr>
  </w:style>
  <w:style w:type="paragraph" w:styleId="6">
    <w:name w:val="Plain Text"/>
    <w:basedOn w:val="1"/>
    <w:autoRedefine/>
    <w:qFormat/>
    <w:uiPriority w:val="0"/>
    <w:pPr>
      <w:spacing w:line="324" w:lineRule="auto"/>
    </w:pPr>
    <w:rPr>
      <w:rFonts w:ascii="宋体" w:hAnsi="Courier New" w:cs="Courier New"/>
      <w:szCs w:val="21"/>
    </w:rPr>
  </w:style>
  <w:style w:type="paragraph" w:styleId="7">
    <w:name w:val="Body Text"/>
    <w:basedOn w:val="1"/>
    <w:next w:val="1"/>
    <w:autoRedefine/>
    <w:qFormat/>
    <w:uiPriority w:val="0"/>
    <w:rPr>
      <w:color w:val="993300"/>
      <w:kern w:val="0"/>
      <w:sz w:val="24"/>
      <w:szCs w:val="24"/>
    </w:rPr>
  </w:style>
  <w:style w:type="paragraph" w:styleId="8">
    <w:name w:val="Body Text Indent"/>
    <w:basedOn w:val="1"/>
    <w:next w:val="1"/>
    <w:autoRedefine/>
    <w:qFormat/>
    <w:uiPriority w:val="0"/>
    <w:pPr>
      <w:ind w:left="420" w:leftChars="200"/>
    </w:p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8"/>
    <w:next w:val="1"/>
    <w:autoRedefine/>
    <w:unhideWhenUsed/>
    <w:qFormat/>
    <w:uiPriority w:val="0"/>
    <w:pPr>
      <w:ind w:firstLine="420" w:firstLineChars="200"/>
    </w:pPr>
    <w:rPr>
      <w:szCs w:val="20"/>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1210</Words>
  <Characters>1652</Characters>
  <Lines>0</Lines>
  <Paragraphs>0</Paragraphs>
  <TotalTime>4</TotalTime>
  <ScaleCrop>false</ScaleCrop>
  <LinksUpToDate>false</LinksUpToDate>
  <CharactersWithSpaces>1687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2026-01-06T01:03:58Z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0CE6A2C36A194183B8F5900791C62C91_12</vt:lpwstr>
  </property>
  <property fmtid="{D5CDD505-2E9C-101B-9397-08002B2CF9AE}" pid="4" name="KSOTemplateDocerSaveRecord">
    <vt:lpwstr>eyJoZGlkIjoiZGQ0ZDc1MGU1Y2Y0NjIxODI2YmI1OGEzN2MzOWM3NjIiLCJ1c2VySWQiOiIyNDE1Nzk0OTUifQ==</vt:lpwstr>
  </property>
</Properties>
</file>