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6A5F03"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基本资格条件承诺函</w:t>
      </w:r>
    </w:p>
    <w:p w14:paraId="11C4077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致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</w:t>
      </w:r>
      <w:r>
        <w:rPr>
          <w:rFonts w:hint="eastAsia"/>
          <w:sz w:val="28"/>
          <w:szCs w:val="28"/>
        </w:rPr>
        <w:t>(采购代理机构名称):</w:t>
      </w:r>
    </w:p>
    <w:p w14:paraId="57E7F0DE">
      <w:pPr>
        <w:ind w:firstLine="280" w:firstLineChars="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</w:t>
      </w:r>
      <w:r>
        <w:rPr>
          <w:rFonts w:hint="eastAsia"/>
          <w:sz w:val="28"/>
          <w:szCs w:val="28"/>
        </w:rPr>
        <w:t>(投标人名称)郑重承诺:</w:t>
      </w:r>
    </w:p>
    <w:p w14:paraId="3FA27ABC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6AA02160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2.我方未列入在信用中国网站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</w:rPr>
        <w:t>www.creditchina.gov.cn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“失信被执行人”、“重大税收违法案件当事人名单”中，也未列入中国政府采购网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</w:rPr>
        <w:t>www.ccgp.gov.cn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“政府采购严重违法失信行为记录名单”中。</w:t>
      </w:r>
    </w:p>
    <w:p w14:paraId="5AA0BB48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3.我方在采购项目评审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</w:rPr>
        <w:t>评标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环节结束后，随时接受采购人、采购代理机构的检查验证，配合提供相关证明材料，证明符合《中华人民共和国政府采购法》规定的投标人基本资格条件。</w:t>
      </w:r>
    </w:p>
    <w:p w14:paraId="4AB310CA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我方对以上承诺负全部法律责任。</w:t>
      </w:r>
    </w:p>
    <w:p w14:paraId="67E3C977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特此承诺。</w:t>
      </w:r>
    </w:p>
    <w:p w14:paraId="20EDBCBC">
      <w:pPr>
        <w:rPr>
          <w:rFonts w:hint="eastAsia"/>
          <w:sz w:val="28"/>
          <w:szCs w:val="28"/>
        </w:rPr>
      </w:pPr>
    </w:p>
    <w:p w14:paraId="6501A15F">
      <w:pPr>
        <w:jc w:val="righ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</w:rPr>
        <w:t>投标人公章</w:t>
      </w:r>
      <w:r>
        <w:rPr>
          <w:rFonts w:hint="eastAsia"/>
          <w:sz w:val="28"/>
          <w:szCs w:val="28"/>
          <w:lang w:eastAsia="zh-CN"/>
        </w:rPr>
        <w:t>）</w:t>
      </w:r>
    </w:p>
    <w:p w14:paraId="17FFCA3F">
      <w:pPr>
        <w:jc w:val="right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331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2026-03-13T03:10:42Z</dcterms:created>
  <dc:creator>Administrator</dc:creator>
  <cp:lastModifiedBy>✎﹏ℳ๓₯㎕٩ゞ殘༒</cp:lastModifiedBy>
  <dcterms:modified xsi:type="dcterms:W3CDTF">2026-03-13T03:14:46Z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eyJoZGlkIjoiMzg1MjdlNjc4YTliODU1NzFjNTFlY2U4N2ZhMGUwNWMiLCJ1c2VySWQiOiI3NjgwMzc3NDUifQ==</vt:lpwstr>
  </property>
  <property fmtid="{D5CDD505-2E9C-101B-9397-08002B2CF9AE}" pid="4" name="ICV">
    <vt:lpwstr>35B3B8E2603540DFB01732AB82B6F468_12</vt:lpwstr>
  </property>
</Properties>
</file>