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0D" w:rsidRPr="00A278D4" w:rsidRDefault="009C330D" w:rsidP="009C330D">
      <w:pPr>
        <w:widowControl/>
        <w:ind w:firstLine="632"/>
        <w:jc w:val="center"/>
        <w:rPr>
          <w:rFonts w:ascii="黑体" w:eastAsia="黑体" w:hAnsi="黑体"/>
          <w:b/>
          <w:color w:val="000000" w:themeColor="text1"/>
          <w:sz w:val="36"/>
          <w:szCs w:val="36"/>
        </w:rPr>
      </w:pPr>
      <w:r w:rsidRPr="00A278D4">
        <w:rPr>
          <w:rFonts w:ascii="黑体" w:eastAsia="黑体" w:hAnsi="黑体" w:hint="eastAsia"/>
          <w:b/>
          <w:color w:val="000000" w:themeColor="text1"/>
          <w:sz w:val="36"/>
          <w:szCs w:val="36"/>
        </w:rPr>
        <w:t>招标内容和要求</w:t>
      </w:r>
    </w:p>
    <w:p w:rsidR="009C330D" w:rsidRPr="00A278D4" w:rsidRDefault="009C330D" w:rsidP="009C330D">
      <w:pPr>
        <w:adjustRightInd w:val="0"/>
        <w:snapToGrid w:val="0"/>
        <w:spacing w:line="360" w:lineRule="auto"/>
        <w:ind w:firstLine="527"/>
        <w:outlineLvl w:val="1"/>
        <w:rPr>
          <w:rFonts w:ascii="宋体" w:hAnsi="宋体"/>
          <w:b/>
          <w:color w:val="000000" w:themeColor="text1"/>
          <w:sz w:val="30"/>
          <w:szCs w:val="30"/>
        </w:rPr>
      </w:pPr>
      <w:r w:rsidRPr="00A278D4">
        <w:rPr>
          <w:rFonts w:ascii="宋体" w:hAnsi="宋体" w:hint="eastAsia"/>
          <w:b/>
          <w:color w:val="000000" w:themeColor="text1"/>
          <w:sz w:val="30"/>
          <w:szCs w:val="30"/>
        </w:rPr>
        <w:t>1. 项目概况</w:t>
      </w:r>
    </w:p>
    <w:p w:rsidR="009C330D" w:rsidRPr="00A278D4" w:rsidRDefault="009C330D" w:rsidP="009C330D">
      <w:pPr>
        <w:adjustRightInd w:val="0"/>
        <w:snapToGrid w:val="0"/>
        <w:spacing w:line="360" w:lineRule="auto"/>
        <w:ind w:firstLineChars="200" w:firstLine="420"/>
        <w:rPr>
          <w:rFonts w:ascii="宋体" w:hAnsi="宋体"/>
          <w:b/>
          <w:color w:val="000000" w:themeColor="text1"/>
          <w:kern w:val="0"/>
          <w:szCs w:val="21"/>
        </w:rPr>
      </w:pPr>
      <w:r w:rsidRPr="00A278D4">
        <w:rPr>
          <w:rFonts w:ascii="宋体" w:hAnsi="宋体" w:hint="eastAsia"/>
          <w:color w:val="000000" w:themeColor="text1"/>
          <w:szCs w:val="21"/>
        </w:rPr>
        <w:t>1</w:t>
      </w:r>
      <w:r w:rsidRPr="00A278D4">
        <w:rPr>
          <w:rFonts w:ascii="宋体" w:hAnsi="宋体"/>
          <w:color w:val="000000" w:themeColor="text1"/>
          <w:szCs w:val="21"/>
        </w:rPr>
        <w:t>.1概况：</w:t>
      </w:r>
      <w:r w:rsidRPr="00A278D4">
        <w:rPr>
          <w:rFonts w:ascii="宋体" w:hAnsi="宋体" w:hint="eastAsia"/>
          <w:color w:val="000000" w:themeColor="text1"/>
          <w:szCs w:val="21"/>
        </w:rPr>
        <w:t>本工程涉及永泰路以北，车家堡工业园以南，红旗铁路专用线两侧，面积约458.27亩，长度约3500米，主要工作包括地面破除及垃圾清运、地面建（构）筑物拆除及垃圾清运、垃圾清运等内容；要求所有工程施工到位、质量合格、验收合格、标准符合国家（行业）强制性标准及招标人要求。</w:t>
      </w:r>
    </w:p>
    <w:p w:rsidR="009C330D" w:rsidRPr="00A278D4" w:rsidRDefault="009C330D" w:rsidP="009C330D">
      <w:pPr>
        <w:adjustRightInd w:val="0"/>
        <w:snapToGrid w:val="0"/>
        <w:spacing w:line="360" w:lineRule="auto"/>
        <w:ind w:firstLineChars="200" w:firstLine="420"/>
        <w:rPr>
          <w:rFonts w:ascii="宋体" w:hAnsi="宋体"/>
          <w:color w:val="000000" w:themeColor="text1"/>
          <w:szCs w:val="21"/>
        </w:rPr>
      </w:pPr>
      <w:r w:rsidRPr="00A278D4">
        <w:rPr>
          <w:rFonts w:ascii="宋体" w:hAnsi="宋体"/>
          <w:color w:val="000000" w:themeColor="text1"/>
          <w:szCs w:val="21"/>
        </w:rPr>
        <w:t>1.2</w:t>
      </w:r>
      <w:r w:rsidRPr="00A278D4">
        <w:rPr>
          <w:rFonts w:ascii="宋体" w:hAnsi="宋体" w:hint="eastAsia"/>
          <w:color w:val="000000" w:themeColor="text1"/>
          <w:szCs w:val="21"/>
        </w:rPr>
        <w:t>本项目标的所属行业为：</w:t>
      </w:r>
      <w:r w:rsidRPr="00A278D4">
        <w:rPr>
          <w:rFonts w:ascii="宋体" w:hAnsi="宋体" w:hint="eastAsia"/>
          <w:color w:val="000000" w:themeColor="text1"/>
          <w:szCs w:val="21"/>
          <w:u w:val="single"/>
        </w:rPr>
        <w:t xml:space="preserve"> 建筑业 </w:t>
      </w:r>
      <w:r w:rsidRPr="00A278D4">
        <w:rPr>
          <w:rFonts w:ascii="宋体" w:hAnsi="宋体" w:hint="eastAsia"/>
          <w:color w:val="000000" w:themeColor="text1"/>
          <w:szCs w:val="21"/>
        </w:rPr>
        <w:t>，投标人填写《中小企业声明函》时须按此行业进行填写，投标人可根据《中小企业划型标准规定》（工信部联企业〔2011〕300号）和《政府采购促进中小企业发展管理办法》(财库〔2020〕46号)相关规定确认所属信息。</w:t>
      </w:r>
    </w:p>
    <w:p w:rsidR="009C330D" w:rsidRPr="00A278D4" w:rsidRDefault="009C330D" w:rsidP="009C330D">
      <w:pPr>
        <w:adjustRightInd w:val="0"/>
        <w:snapToGrid w:val="0"/>
        <w:spacing w:line="360" w:lineRule="auto"/>
        <w:ind w:firstLine="527"/>
        <w:outlineLvl w:val="1"/>
        <w:rPr>
          <w:rFonts w:ascii="宋体" w:hAnsi="宋体"/>
          <w:b/>
          <w:color w:val="000000" w:themeColor="text1"/>
          <w:sz w:val="30"/>
          <w:szCs w:val="30"/>
        </w:rPr>
      </w:pPr>
      <w:r w:rsidRPr="00A278D4">
        <w:rPr>
          <w:rFonts w:ascii="宋体" w:hAnsi="宋体" w:hint="eastAsia"/>
          <w:b/>
          <w:color w:val="000000" w:themeColor="text1"/>
          <w:sz w:val="30"/>
          <w:szCs w:val="30"/>
        </w:rPr>
        <w:t>2.工程条件</w:t>
      </w:r>
    </w:p>
    <w:p w:rsidR="009C330D" w:rsidRPr="00A278D4" w:rsidRDefault="009C330D" w:rsidP="009C330D">
      <w:pPr>
        <w:adjustRightInd w:val="0"/>
        <w:snapToGrid w:val="0"/>
        <w:spacing w:line="360" w:lineRule="auto"/>
        <w:ind w:firstLineChars="200" w:firstLine="420"/>
        <w:rPr>
          <w:rFonts w:ascii="宋体" w:hAnsi="宋体"/>
          <w:color w:val="000000" w:themeColor="text1"/>
          <w:szCs w:val="21"/>
        </w:rPr>
      </w:pPr>
      <w:r w:rsidRPr="00A278D4">
        <w:rPr>
          <w:rFonts w:ascii="宋体" w:hAnsi="宋体"/>
          <w:color w:val="000000" w:themeColor="text1"/>
          <w:szCs w:val="21"/>
        </w:rPr>
        <w:t>2.1现场具备施工条件。</w:t>
      </w:r>
    </w:p>
    <w:p w:rsidR="009C330D" w:rsidRPr="00A278D4" w:rsidRDefault="009C330D" w:rsidP="009C330D">
      <w:pPr>
        <w:adjustRightInd w:val="0"/>
        <w:snapToGrid w:val="0"/>
        <w:spacing w:line="360" w:lineRule="auto"/>
        <w:ind w:firstLineChars="200" w:firstLine="420"/>
        <w:rPr>
          <w:rFonts w:ascii="宋体" w:hAnsi="宋体"/>
          <w:color w:val="000000" w:themeColor="text1"/>
          <w:szCs w:val="21"/>
        </w:rPr>
      </w:pPr>
      <w:r w:rsidRPr="00A278D4">
        <w:rPr>
          <w:rFonts w:ascii="宋体" w:hAnsi="宋体"/>
          <w:color w:val="000000" w:themeColor="text1"/>
          <w:szCs w:val="21"/>
        </w:rPr>
        <w:t>2.2材料、设备全部由施工方自行采购。</w:t>
      </w:r>
    </w:p>
    <w:p w:rsidR="009C330D" w:rsidRPr="00A278D4" w:rsidRDefault="009C330D" w:rsidP="009C330D">
      <w:pPr>
        <w:adjustRightInd w:val="0"/>
        <w:snapToGrid w:val="0"/>
        <w:spacing w:line="360" w:lineRule="auto"/>
        <w:ind w:firstLineChars="200" w:firstLine="420"/>
        <w:rPr>
          <w:rFonts w:ascii="宋体" w:hAnsi="宋体"/>
          <w:color w:val="000000" w:themeColor="text1"/>
          <w:sz w:val="32"/>
          <w:szCs w:val="32"/>
        </w:rPr>
      </w:pPr>
      <w:r w:rsidRPr="00A278D4">
        <w:rPr>
          <w:rFonts w:ascii="宋体" w:hAnsi="宋体"/>
          <w:color w:val="000000" w:themeColor="text1"/>
          <w:szCs w:val="21"/>
        </w:rPr>
        <w:t>2.3水电设施齐全。</w:t>
      </w:r>
    </w:p>
    <w:p w:rsidR="009C330D" w:rsidRPr="00A278D4" w:rsidRDefault="009C330D" w:rsidP="009C330D">
      <w:pPr>
        <w:adjustRightInd w:val="0"/>
        <w:snapToGrid w:val="0"/>
        <w:spacing w:line="360" w:lineRule="auto"/>
        <w:ind w:firstLine="527"/>
        <w:outlineLvl w:val="1"/>
        <w:rPr>
          <w:rFonts w:ascii="宋体" w:hAnsi="宋体"/>
          <w:b/>
          <w:color w:val="000000" w:themeColor="text1"/>
          <w:sz w:val="30"/>
          <w:szCs w:val="30"/>
        </w:rPr>
      </w:pPr>
      <w:r w:rsidRPr="00A278D4">
        <w:rPr>
          <w:rFonts w:ascii="宋体" w:hAnsi="宋体" w:hint="eastAsia"/>
          <w:b/>
          <w:color w:val="000000" w:themeColor="text1"/>
          <w:sz w:val="30"/>
          <w:szCs w:val="30"/>
        </w:rPr>
        <w:t>3</w:t>
      </w:r>
      <w:r w:rsidRPr="00A278D4">
        <w:rPr>
          <w:rFonts w:ascii="宋体" w:hAnsi="宋体"/>
          <w:b/>
          <w:color w:val="000000" w:themeColor="text1"/>
          <w:sz w:val="30"/>
          <w:szCs w:val="30"/>
        </w:rPr>
        <w:t>.</w:t>
      </w:r>
      <w:r w:rsidRPr="00A278D4">
        <w:rPr>
          <w:rFonts w:ascii="宋体" w:hAnsi="宋体" w:hint="eastAsia"/>
          <w:b/>
          <w:color w:val="000000" w:themeColor="text1"/>
          <w:sz w:val="30"/>
          <w:szCs w:val="30"/>
        </w:rPr>
        <w:t>招标内容和实施要求</w:t>
      </w:r>
    </w:p>
    <w:p w:rsidR="009C330D" w:rsidRPr="00A278D4" w:rsidRDefault="009C330D" w:rsidP="009C330D">
      <w:pPr>
        <w:spacing w:line="360" w:lineRule="auto"/>
        <w:ind w:firstLineChars="200" w:firstLine="420"/>
        <w:rPr>
          <w:rFonts w:ascii="宋体" w:hAnsi="宋体" w:cs="宋体"/>
          <w:color w:val="000000" w:themeColor="text1"/>
          <w:szCs w:val="21"/>
        </w:rPr>
      </w:pPr>
      <w:r w:rsidRPr="00A278D4">
        <w:rPr>
          <w:rFonts w:ascii="宋体" w:hAnsi="宋体" w:cs="宋体"/>
          <w:color w:val="000000" w:themeColor="text1"/>
          <w:szCs w:val="21"/>
        </w:rPr>
        <w:t>3.1</w:t>
      </w:r>
      <w:r w:rsidRPr="00A278D4">
        <w:rPr>
          <w:rFonts w:ascii="宋体" w:hAnsi="宋体" w:cs="宋体" w:hint="eastAsia"/>
          <w:color w:val="000000" w:themeColor="text1"/>
          <w:szCs w:val="21"/>
        </w:rPr>
        <w:t>招标内容：</w:t>
      </w:r>
      <w:r w:rsidRPr="00A278D4">
        <w:rPr>
          <w:rFonts w:ascii="宋体" w:hAnsi="宋体" w:hint="eastAsia"/>
          <w:color w:val="000000" w:themeColor="text1"/>
          <w:szCs w:val="21"/>
        </w:rPr>
        <w:t>涉及永泰路以北，车家堡工业园以南，红旗铁路专用线两侧，面积约458.27亩，长度约3500米，主要工作包括地面破除及垃圾清运、地面建（构）筑物拆除及垃圾清运、垃圾清运等内容</w:t>
      </w:r>
      <w:r w:rsidRPr="00A278D4">
        <w:rPr>
          <w:rFonts w:hint="eastAsia"/>
          <w:color w:val="000000" w:themeColor="text1"/>
        </w:rPr>
        <w:t>，具体工作内容及限价如下：</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417"/>
        <w:gridCol w:w="1843"/>
        <w:gridCol w:w="2385"/>
      </w:tblGrid>
      <w:tr w:rsidR="009C330D" w:rsidRPr="00A278D4" w:rsidTr="009C330D">
        <w:trPr>
          <w:trHeight w:val="919"/>
          <w:jc w:val="center"/>
        </w:trPr>
        <w:tc>
          <w:tcPr>
            <w:tcW w:w="704" w:type="dxa"/>
            <w:shd w:val="clear" w:color="auto" w:fill="auto"/>
            <w:noWrap/>
            <w:vAlign w:val="center"/>
          </w:tcPr>
          <w:p w:rsidR="009C330D" w:rsidRPr="00A278D4" w:rsidRDefault="009C330D" w:rsidP="009C330D">
            <w:pPr>
              <w:widowControl/>
              <w:rPr>
                <w:rFonts w:ascii="宋体" w:hAnsi="宋体" w:cs="宋体"/>
                <w:b/>
                <w:color w:val="000000" w:themeColor="text1"/>
                <w:kern w:val="0"/>
                <w:szCs w:val="21"/>
              </w:rPr>
            </w:pPr>
            <w:r w:rsidRPr="00A278D4">
              <w:rPr>
                <w:rFonts w:ascii="宋体" w:hAnsi="宋体" w:cs="宋体" w:hint="eastAsia"/>
                <w:b/>
                <w:color w:val="000000" w:themeColor="text1"/>
                <w:kern w:val="0"/>
                <w:szCs w:val="21"/>
              </w:rPr>
              <w:t>序号</w:t>
            </w:r>
          </w:p>
        </w:tc>
        <w:tc>
          <w:tcPr>
            <w:tcW w:w="2552" w:type="dxa"/>
            <w:shd w:val="clear" w:color="auto" w:fill="auto"/>
            <w:noWrap/>
            <w:vAlign w:val="center"/>
          </w:tcPr>
          <w:p w:rsidR="009C330D" w:rsidRPr="00A278D4" w:rsidRDefault="009C330D" w:rsidP="007D4D96">
            <w:pPr>
              <w:widowControl/>
              <w:ind w:firstLine="369"/>
              <w:jc w:val="center"/>
              <w:rPr>
                <w:rFonts w:ascii="宋体" w:hAnsi="宋体" w:cs="宋体"/>
                <w:b/>
                <w:color w:val="000000" w:themeColor="text1"/>
                <w:kern w:val="0"/>
                <w:szCs w:val="21"/>
              </w:rPr>
            </w:pPr>
            <w:r w:rsidRPr="00A278D4">
              <w:rPr>
                <w:rFonts w:ascii="宋体" w:hAnsi="宋体" w:cs="宋体" w:hint="eastAsia"/>
                <w:b/>
                <w:color w:val="000000" w:themeColor="text1"/>
                <w:kern w:val="0"/>
                <w:szCs w:val="21"/>
              </w:rPr>
              <w:t>工程内容</w:t>
            </w:r>
          </w:p>
        </w:tc>
        <w:tc>
          <w:tcPr>
            <w:tcW w:w="1417" w:type="dxa"/>
            <w:shd w:val="clear" w:color="auto" w:fill="auto"/>
            <w:noWrap/>
            <w:vAlign w:val="center"/>
          </w:tcPr>
          <w:p w:rsidR="009C330D" w:rsidRPr="00A278D4" w:rsidRDefault="009C330D" w:rsidP="007D4D96">
            <w:pPr>
              <w:widowControl/>
              <w:ind w:firstLine="369"/>
              <w:jc w:val="center"/>
              <w:rPr>
                <w:rFonts w:ascii="宋体" w:hAnsi="宋体" w:cs="宋体"/>
                <w:b/>
                <w:color w:val="000000" w:themeColor="text1"/>
                <w:kern w:val="0"/>
                <w:szCs w:val="21"/>
              </w:rPr>
            </w:pPr>
            <w:r w:rsidRPr="00A278D4">
              <w:rPr>
                <w:rFonts w:ascii="宋体" w:hAnsi="宋体" w:cs="宋体"/>
                <w:b/>
                <w:color w:val="000000" w:themeColor="text1"/>
                <w:kern w:val="0"/>
                <w:szCs w:val="21"/>
              </w:rPr>
              <w:t>单位</w:t>
            </w:r>
          </w:p>
        </w:tc>
        <w:tc>
          <w:tcPr>
            <w:tcW w:w="1843" w:type="dxa"/>
            <w:shd w:val="clear" w:color="auto" w:fill="auto"/>
            <w:vAlign w:val="center"/>
          </w:tcPr>
          <w:p w:rsidR="009C330D" w:rsidRPr="00A278D4" w:rsidRDefault="009C330D" w:rsidP="007D4D96">
            <w:pPr>
              <w:widowControl/>
              <w:ind w:firstLine="369"/>
              <w:jc w:val="center"/>
              <w:rPr>
                <w:rFonts w:ascii="宋体" w:hAnsi="宋体" w:cs="宋体"/>
                <w:b/>
                <w:color w:val="000000" w:themeColor="text1"/>
                <w:kern w:val="0"/>
                <w:szCs w:val="21"/>
              </w:rPr>
            </w:pPr>
            <w:r w:rsidRPr="00A278D4">
              <w:rPr>
                <w:rFonts w:ascii="宋体" w:hAnsi="宋体" w:cs="宋体" w:hint="eastAsia"/>
                <w:b/>
                <w:color w:val="000000" w:themeColor="text1"/>
                <w:kern w:val="0"/>
                <w:szCs w:val="21"/>
              </w:rPr>
              <w:t>暂定工程量</w:t>
            </w:r>
          </w:p>
        </w:tc>
        <w:tc>
          <w:tcPr>
            <w:tcW w:w="2385" w:type="dxa"/>
            <w:shd w:val="clear" w:color="auto" w:fill="auto"/>
            <w:noWrap/>
            <w:vAlign w:val="center"/>
          </w:tcPr>
          <w:p w:rsidR="009C330D" w:rsidRPr="00A278D4" w:rsidRDefault="009C330D" w:rsidP="009C330D">
            <w:pPr>
              <w:widowControl/>
              <w:ind w:firstLine="369"/>
              <w:jc w:val="center"/>
              <w:rPr>
                <w:rFonts w:ascii="宋体" w:hAnsi="宋体" w:cs="宋体"/>
                <w:b/>
                <w:color w:val="000000" w:themeColor="text1"/>
                <w:kern w:val="0"/>
                <w:szCs w:val="21"/>
              </w:rPr>
            </w:pPr>
            <w:r w:rsidRPr="00A278D4">
              <w:rPr>
                <w:rFonts w:ascii="宋体" w:hAnsi="宋体" w:cs="宋体" w:hint="eastAsia"/>
                <w:b/>
                <w:color w:val="000000" w:themeColor="text1"/>
                <w:kern w:val="0"/>
                <w:szCs w:val="21"/>
              </w:rPr>
              <w:t>全费用单价最高限价（元/单位）</w:t>
            </w:r>
          </w:p>
        </w:tc>
      </w:tr>
      <w:tr w:rsidR="009C330D" w:rsidRPr="00A278D4" w:rsidTr="009C330D">
        <w:trPr>
          <w:trHeight w:val="919"/>
          <w:jc w:val="center"/>
        </w:trPr>
        <w:tc>
          <w:tcPr>
            <w:tcW w:w="704" w:type="dxa"/>
            <w:shd w:val="clear" w:color="auto" w:fill="auto"/>
            <w:noWrap/>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hint="eastAsia"/>
                <w:color w:val="000000" w:themeColor="text1"/>
                <w:kern w:val="0"/>
                <w:szCs w:val="21"/>
              </w:rPr>
              <w:t>1</w:t>
            </w:r>
          </w:p>
        </w:tc>
        <w:tc>
          <w:tcPr>
            <w:tcW w:w="2552" w:type="dxa"/>
            <w:shd w:val="clear" w:color="auto" w:fill="auto"/>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hint="eastAsia"/>
                <w:color w:val="000000" w:themeColor="text1"/>
              </w:rPr>
              <w:t>地面破除及垃圾清运</w:t>
            </w:r>
          </w:p>
        </w:tc>
        <w:tc>
          <w:tcPr>
            <w:tcW w:w="1417" w:type="dxa"/>
            <w:shd w:val="clear" w:color="auto" w:fill="auto"/>
            <w:noWrap/>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hint="eastAsia"/>
                <w:color w:val="000000" w:themeColor="text1"/>
                <w:kern w:val="0"/>
                <w:szCs w:val="21"/>
              </w:rPr>
              <w:t>㎡</w:t>
            </w:r>
          </w:p>
        </w:tc>
        <w:tc>
          <w:tcPr>
            <w:tcW w:w="1843" w:type="dxa"/>
            <w:shd w:val="clear" w:color="auto" w:fill="auto"/>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color w:val="000000" w:themeColor="text1"/>
                <w:kern w:val="0"/>
                <w:szCs w:val="21"/>
              </w:rPr>
              <w:t>270000.00</w:t>
            </w:r>
          </w:p>
        </w:tc>
        <w:tc>
          <w:tcPr>
            <w:tcW w:w="2385" w:type="dxa"/>
            <w:shd w:val="clear" w:color="auto" w:fill="auto"/>
            <w:noWrap/>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color w:val="000000" w:themeColor="text1"/>
                <w:kern w:val="0"/>
                <w:szCs w:val="21"/>
              </w:rPr>
              <w:t>90.00</w:t>
            </w:r>
          </w:p>
        </w:tc>
      </w:tr>
      <w:tr w:rsidR="009C330D" w:rsidRPr="00A278D4" w:rsidTr="009C330D">
        <w:trPr>
          <w:trHeight w:val="919"/>
          <w:jc w:val="center"/>
        </w:trPr>
        <w:tc>
          <w:tcPr>
            <w:tcW w:w="704" w:type="dxa"/>
            <w:shd w:val="clear" w:color="auto" w:fill="auto"/>
            <w:noWrap/>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hint="eastAsia"/>
                <w:color w:val="000000" w:themeColor="text1"/>
                <w:kern w:val="0"/>
                <w:szCs w:val="21"/>
              </w:rPr>
              <w:t>2</w:t>
            </w:r>
          </w:p>
        </w:tc>
        <w:tc>
          <w:tcPr>
            <w:tcW w:w="2552" w:type="dxa"/>
            <w:shd w:val="clear" w:color="auto" w:fill="auto"/>
            <w:vAlign w:val="center"/>
          </w:tcPr>
          <w:p w:rsidR="009C330D" w:rsidRPr="00A278D4" w:rsidRDefault="009C330D" w:rsidP="007D4D96">
            <w:pPr>
              <w:widowControl/>
              <w:ind w:firstLine="368"/>
              <w:jc w:val="center"/>
              <w:rPr>
                <w:color w:val="000000" w:themeColor="text1"/>
              </w:rPr>
            </w:pPr>
            <w:r w:rsidRPr="00A278D4">
              <w:rPr>
                <w:rFonts w:hint="eastAsia"/>
                <w:color w:val="000000" w:themeColor="text1"/>
              </w:rPr>
              <w:t>地面建（构）筑物拆除及垃圾清运</w:t>
            </w:r>
          </w:p>
        </w:tc>
        <w:tc>
          <w:tcPr>
            <w:tcW w:w="1417" w:type="dxa"/>
            <w:shd w:val="clear" w:color="auto" w:fill="auto"/>
            <w:noWrap/>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hint="eastAsia"/>
                <w:color w:val="000000" w:themeColor="text1"/>
                <w:kern w:val="0"/>
                <w:szCs w:val="21"/>
              </w:rPr>
              <w:t>㎡</w:t>
            </w:r>
          </w:p>
        </w:tc>
        <w:tc>
          <w:tcPr>
            <w:tcW w:w="1843" w:type="dxa"/>
            <w:shd w:val="clear" w:color="auto" w:fill="auto"/>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hint="eastAsia"/>
                <w:color w:val="000000" w:themeColor="text1"/>
                <w:kern w:val="0"/>
                <w:szCs w:val="21"/>
              </w:rPr>
              <w:t>7</w:t>
            </w:r>
            <w:r w:rsidRPr="00A278D4">
              <w:rPr>
                <w:rFonts w:ascii="宋体" w:hAnsi="宋体" w:cs="宋体"/>
                <w:color w:val="000000" w:themeColor="text1"/>
                <w:kern w:val="0"/>
                <w:szCs w:val="21"/>
              </w:rPr>
              <w:t>500.00</w:t>
            </w:r>
          </w:p>
        </w:tc>
        <w:tc>
          <w:tcPr>
            <w:tcW w:w="2385" w:type="dxa"/>
            <w:shd w:val="clear" w:color="auto" w:fill="auto"/>
            <w:noWrap/>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hint="eastAsia"/>
                <w:color w:val="000000" w:themeColor="text1"/>
                <w:kern w:val="0"/>
                <w:szCs w:val="21"/>
              </w:rPr>
              <w:t>1</w:t>
            </w:r>
            <w:r w:rsidRPr="00A278D4">
              <w:rPr>
                <w:rFonts w:ascii="宋体" w:hAnsi="宋体" w:cs="宋体"/>
                <w:color w:val="000000" w:themeColor="text1"/>
                <w:kern w:val="0"/>
                <w:szCs w:val="21"/>
              </w:rPr>
              <w:t>18.00</w:t>
            </w:r>
          </w:p>
        </w:tc>
      </w:tr>
      <w:tr w:rsidR="009C330D" w:rsidRPr="00A278D4" w:rsidTr="009C330D">
        <w:trPr>
          <w:trHeight w:val="919"/>
          <w:jc w:val="center"/>
        </w:trPr>
        <w:tc>
          <w:tcPr>
            <w:tcW w:w="704" w:type="dxa"/>
            <w:shd w:val="clear" w:color="auto" w:fill="auto"/>
            <w:noWrap/>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hint="eastAsia"/>
                <w:color w:val="000000" w:themeColor="text1"/>
                <w:kern w:val="0"/>
                <w:szCs w:val="21"/>
              </w:rPr>
              <w:t>3</w:t>
            </w:r>
          </w:p>
        </w:tc>
        <w:tc>
          <w:tcPr>
            <w:tcW w:w="2552" w:type="dxa"/>
            <w:shd w:val="clear" w:color="auto" w:fill="auto"/>
            <w:vAlign w:val="center"/>
          </w:tcPr>
          <w:p w:rsidR="009C330D" w:rsidRPr="00A278D4" w:rsidRDefault="009C330D" w:rsidP="007D4D96">
            <w:pPr>
              <w:widowControl/>
              <w:ind w:firstLine="368"/>
              <w:jc w:val="center"/>
              <w:rPr>
                <w:color w:val="000000" w:themeColor="text1"/>
              </w:rPr>
            </w:pPr>
            <w:r w:rsidRPr="00A278D4">
              <w:rPr>
                <w:rFonts w:ascii="宋体" w:hAnsi="宋体" w:cs="宋体" w:hint="eastAsia"/>
                <w:color w:val="000000" w:themeColor="text1"/>
                <w:kern w:val="0"/>
                <w:szCs w:val="21"/>
              </w:rPr>
              <w:t>垃圾清运</w:t>
            </w:r>
          </w:p>
        </w:tc>
        <w:tc>
          <w:tcPr>
            <w:tcW w:w="1417" w:type="dxa"/>
            <w:shd w:val="clear" w:color="auto" w:fill="auto"/>
            <w:noWrap/>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color w:val="000000" w:themeColor="text1"/>
                <w:kern w:val="0"/>
                <w:szCs w:val="21"/>
              </w:rPr>
              <w:t>m³</w:t>
            </w:r>
          </w:p>
        </w:tc>
        <w:tc>
          <w:tcPr>
            <w:tcW w:w="1843" w:type="dxa"/>
            <w:shd w:val="clear" w:color="auto" w:fill="auto"/>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hint="eastAsia"/>
                <w:color w:val="000000" w:themeColor="text1"/>
                <w:kern w:val="0"/>
                <w:szCs w:val="21"/>
              </w:rPr>
              <w:t>5</w:t>
            </w:r>
            <w:r w:rsidRPr="00A278D4">
              <w:rPr>
                <w:rFonts w:ascii="宋体" w:hAnsi="宋体" w:cs="宋体"/>
                <w:color w:val="000000" w:themeColor="text1"/>
                <w:kern w:val="0"/>
                <w:szCs w:val="21"/>
              </w:rPr>
              <w:t>5000.00</w:t>
            </w:r>
          </w:p>
        </w:tc>
        <w:tc>
          <w:tcPr>
            <w:tcW w:w="2385" w:type="dxa"/>
            <w:shd w:val="clear" w:color="auto" w:fill="auto"/>
            <w:noWrap/>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hint="eastAsia"/>
                <w:color w:val="000000" w:themeColor="text1"/>
                <w:kern w:val="0"/>
                <w:szCs w:val="21"/>
              </w:rPr>
              <w:t>1</w:t>
            </w:r>
            <w:r w:rsidRPr="00A278D4">
              <w:rPr>
                <w:rFonts w:ascii="宋体" w:hAnsi="宋体" w:cs="宋体"/>
                <w:color w:val="000000" w:themeColor="text1"/>
                <w:kern w:val="0"/>
                <w:szCs w:val="21"/>
              </w:rPr>
              <w:t>10.00</w:t>
            </w:r>
          </w:p>
        </w:tc>
      </w:tr>
      <w:tr w:rsidR="009C330D" w:rsidRPr="00A278D4" w:rsidTr="009C330D">
        <w:trPr>
          <w:trHeight w:val="452"/>
          <w:jc w:val="center"/>
        </w:trPr>
        <w:tc>
          <w:tcPr>
            <w:tcW w:w="8901" w:type="dxa"/>
            <w:gridSpan w:val="5"/>
            <w:shd w:val="clear" w:color="auto" w:fill="auto"/>
            <w:noWrap/>
            <w:vAlign w:val="center"/>
          </w:tcPr>
          <w:p w:rsidR="009C330D" w:rsidRPr="00A278D4" w:rsidRDefault="009C330D" w:rsidP="007D4D96">
            <w:pPr>
              <w:widowControl/>
              <w:ind w:firstLine="368"/>
              <w:jc w:val="center"/>
              <w:rPr>
                <w:rFonts w:ascii="宋体" w:hAnsi="宋体" w:cs="宋体"/>
                <w:color w:val="000000" w:themeColor="text1"/>
                <w:kern w:val="0"/>
                <w:szCs w:val="21"/>
              </w:rPr>
            </w:pPr>
            <w:r w:rsidRPr="00A278D4">
              <w:rPr>
                <w:rFonts w:ascii="宋体" w:hAnsi="宋体" w:cs="宋体" w:hint="eastAsia"/>
                <w:color w:val="000000" w:themeColor="text1"/>
                <w:kern w:val="0"/>
                <w:szCs w:val="21"/>
              </w:rPr>
              <w:t>最高限价总价:</w:t>
            </w:r>
            <w:r w:rsidRPr="00A278D4">
              <w:rPr>
                <w:rFonts w:cs="宋体"/>
                <w:color w:val="000000" w:themeColor="text1"/>
                <w:szCs w:val="21"/>
                <w:shd w:val="clear" w:color="auto" w:fill="FFFFFF"/>
              </w:rPr>
              <w:t>31235000.00</w:t>
            </w:r>
            <w:r w:rsidRPr="00A278D4">
              <w:rPr>
                <w:rFonts w:ascii="宋体" w:hAnsi="宋体" w:cs="宋体"/>
                <w:color w:val="000000" w:themeColor="text1"/>
                <w:kern w:val="0"/>
                <w:szCs w:val="21"/>
              </w:rPr>
              <w:t>（元）</w:t>
            </w:r>
          </w:p>
        </w:tc>
      </w:tr>
    </w:tbl>
    <w:p w:rsidR="009C330D" w:rsidRPr="00A278D4" w:rsidRDefault="009C330D" w:rsidP="009C330D">
      <w:pPr>
        <w:spacing w:line="360" w:lineRule="auto"/>
        <w:ind w:firstLine="369"/>
        <w:jc w:val="left"/>
        <w:rPr>
          <w:b/>
          <w:color w:val="000000" w:themeColor="text1"/>
        </w:rPr>
      </w:pPr>
      <w:r w:rsidRPr="00A278D4">
        <w:rPr>
          <w:rFonts w:hint="eastAsia"/>
          <w:b/>
          <w:color w:val="000000" w:themeColor="text1"/>
        </w:rPr>
        <w:t>★说明：投标人报价时，分项报价有任何一项超出招标人给出的全费用单价最高限价，将按无效投标处理。投标人的投标总报价超出最高限价总价的，将按无效投标处理。</w:t>
      </w:r>
    </w:p>
    <w:p w:rsidR="009C330D" w:rsidRPr="00A278D4" w:rsidRDefault="009C330D" w:rsidP="009C330D">
      <w:pPr>
        <w:spacing w:line="360" w:lineRule="auto"/>
        <w:ind w:firstLineChars="200" w:firstLine="420"/>
        <w:rPr>
          <w:rFonts w:ascii="宋体" w:hAnsi="宋体" w:cs="宋体"/>
          <w:color w:val="000000" w:themeColor="text1"/>
          <w:szCs w:val="21"/>
        </w:rPr>
      </w:pPr>
      <w:r w:rsidRPr="00A278D4">
        <w:rPr>
          <w:rFonts w:ascii="宋体" w:hAnsi="宋体" w:cs="宋体"/>
          <w:color w:val="000000" w:themeColor="text1"/>
          <w:szCs w:val="21"/>
        </w:rPr>
        <w:t>3.2</w:t>
      </w:r>
      <w:r w:rsidRPr="00A278D4">
        <w:rPr>
          <w:rFonts w:ascii="宋体" w:hAnsi="宋体" w:cs="宋体" w:hint="eastAsia"/>
          <w:color w:val="000000" w:themeColor="text1"/>
          <w:szCs w:val="21"/>
        </w:rPr>
        <w:t>总体技术要求</w:t>
      </w:r>
    </w:p>
    <w:p w:rsidR="009C330D" w:rsidRPr="00A278D4" w:rsidRDefault="009C330D" w:rsidP="009C330D">
      <w:pPr>
        <w:spacing w:line="360" w:lineRule="auto"/>
        <w:ind w:firstLineChars="200" w:firstLine="420"/>
        <w:rPr>
          <w:rFonts w:ascii="宋体" w:hAnsi="宋体" w:cs="宋体"/>
          <w:color w:val="000000" w:themeColor="text1"/>
          <w:szCs w:val="21"/>
        </w:rPr>
      </w:pPr>
      <w:r w:rsidRPr="00A278D4">
        <w:rPr>
          <w:rFonts w:ascii="宋体" w:hAnsi="宋体" w:cs="宋体"/>
          <w:color w:val="000000" w:themeColor="text1"/>
          <w:szCs w:val="21"/>
        </w:rPr>
        <w:t>（1</w:t>
      </w:r>
      <w:r w:rsidRPr="00A278D4">
        <w:rPr>
          <w:rFonts w:ascii="宋体" w:hAnsi="宋体" w:cs="宋体" w:hint="eastAsia"/>
          <w:color w:val="000000" w:themeColor="text1"/>
          <w:szCs w:val="21"/>
        </w:rPr>
        <w:t>）施工方根据工程实际情况编制施工方案，制定工期进度安排表，并随投标文件一</w:t>
      </w:r>
      <w:r w:rsidRPr="00A278D4">
        <w:rPr>
          <w:rFonts w:ascii="宋体" w:hAnsi="宋体" w:cs="宋体" w:hint="eastAsia"/>
          <w:color w:val="000000" w:themeColor="text1"/>
          <w:szCs w:val="21"/>
        </w:rPr>
        <w:lastRenderedPageBreak/>
        <w:t>并提交招标人；</w:t>
      </w:r>
    </w:p>
    <w:p w:rsidR="009C330D" w:rsidRPr="00A278D4" w:rsidRDefault="009C330D" w:rsidP="009C330D">
      <w:pPr>
        <w:spacing w:line="360" w:lineRule="auto"/>
        <w:ind w:firstLineChars="200" w:firstLine="420"/>
        <w:rPr>
          <w:rFonts w:ascii="宋体" w:hAnsi="宋体" w:cs="宋体"/>
          <w:color w:val="000000" w:themeColor="text1"/>
          <w:szCs w:val="21"/>
        </w:rPr>
      </w:pPr>
      <w:r w:rsidRPr="00A278D4">
        <w:rPr>
          <w:rFonts w:ascii="宋体" w:hAnsi="宋体" w:cs="宋体"/>
          <w:color w:val="000000" w:themeColor="text1"/>
          <w:szCs w:val="21"/>
        </w:rPr>
        <w:t>（2</w:t>
      </w:r>
      <w:r w:rsidRPr="00A278D4">
        <w:rPr>
          <w:rFonts w:ascii="宋体" w:hAnsi="宋体" w:cs="宋体" w:hint="eastAsia"/>
          <w:color w:val="000000" w:themeColor="text1"/>
          <w:szCs w:val="21"/>
        </w:rPr>
        <w:t>）施工过程中严格遵守招标人单位的各种管理规定及规章制度服从管理，做到文明施工；所有施工人员需统一着装统一单位标识，严禁随意通行；发生工伤及意外事故由施工方负责；</w:t>
      </w:r>
    </w:p>
    <w:p w:rsidR="009C330D" w:rsidRPr="00A278D4" w:rsidRDefault="009C330D" w:rsidP="009C330D">
      <w:pPr>
        <w:spacing w:line="360" w:lineRule="auto"/>
        <w:ind w:firstLineChars="200" w:firstLine="420"/>
        <w:rPr>
          <w:rFonts w:ascii="宋体" w:hAnsi="宋体" w:cs="宋体"/>
          <w:color w:val="000000" w:themeColor="text1"/>
          <w:szCs w:val="21"/>
        </w:rPr>
      </w:pPr>
      <w:r w:rsidRPr="00A278D4">
        <w:rPr>
          <w:rFonts w:ascii="宋体" w:hAnsi="宋体" w:cs="宋体"/>
          <w:color w:val="000000" w:themeColor="text1"/>
          <w:szCs w:val="21"/>
        </w:rPr>
        <w:t>（3</w:t>
      </w:r>
      <w:r w:rsidRPr="00A278D4">
        <w:rPr>
          <w:rFonts w:ascii="宋体" w:hAnsi="宋体" w:cs="宋体" w:hint="eastAsia"/>
          <w:color w:val="000000" w:themeColor="text1"/>
          <w:szCs w:val="21"/>
        </w:rPr>
        <w:t>）严格按照国家和陕西省有关规定施工、规范施工，确保工程合格，如有更改须事先征得有关方面的同意，并在招标人落实后实施，并出具书面说明；</w:t>
      </w:r>
    </w:p>
    <w:p w:rsidR="009C330D" w:rsidRPr="00A278D4" w:rsidRDefault="009C330D" w:rsidP="009C330D">
      <w:pPr>
        <w:spacing w:line="360" w:lineRule="auto"/>
        <w:ind w:firstLineChars="200" w:firstLine="420"/>
        <w:rPr>
          <w:rFonts w:ascii="宋体" w:hAnsi="宋体" w:cs="宋体"/>
          <w:color w:val="000000" w:themeColor="text1"/>
          <w:szCs w:val="21"/>
        </w:rPr>
      </w:pPr>
      <w:r w:rsidRPr="00A278D4">
        <w:rPr>
          <w:rFonts w:ascii="宋体" w:hAnsi="宋体" w:cs="宋体"/>
          <w:color w:val="000000" w:themeColor="text1"/>
          <w:szCs w:val="21"/>
        </w:rPr>
        <w:t>（4</w:t>
      </w:r>
      <w:r w:rsidRPr="00A278D4">
        <w:rPr>
          <w:rFonts w:ascii="宋体" w:hAnsi="宋体" w:cs="宋体" w:hint="eastAsia"/>
          <w:color w:val="000000" w:themeColor="text1"/>
          <w:szCs w:val="21"/>
        </w:rPr>
        <w:t>）施工期间需采取必要措施确保现场正常运行；</w:t>
      </w:r>
    </w:p>
    <w:p w:rsidR="009C330D" w:rsidRPr="00A278D4" w:rsidRDefault="009C330D" w:rsidP="009C330D">
      <w:pPr>
        <w:pStyle w:val="a3"/>
        <w:tabs>
          <w:tab w:val="left" w:pos="600"/>
        </w:tabs>
        <w:spacing w:after="0" w:line="360" w:lineRule="auto"/>
        <w:ind w:firstLineChars="200" w:firstLine="420"/>
        <w:rPr>
          <w:rFonts w:hAnsi="宋体" w:cs="宋体"/>
          <w:color w:val="000000" w:themeColor="text1"/>
          <w:szCs w:val="21"/>
        </w:rPr>
      </w:pPr>
      <w:r w:rsidRPr="00A278D4">
        <w:rPr>
          <w:rFonts w:hAnsi="宋体" w:cs="宋体"/>
          <w:color w:val="000000" w:themeColor="text1"/>
          <w:szCs w:val="21"/>
        </w:rPr>
        <w:t>（</w:t>
      </w:r>
      <w:r w:rsidRPr="00A278D4">
        <w:rPr>
          <w:rFonts w:hAnsi="宋体" w:cs="宋体"/>
          <w:color w:val="000000" w:themeColor="text1"/>
          <w:szCs w:val="21"/>
        </w:rPr>
        <w:t>5</w:t>
      </w:r>
      <w:r w:rsidRPr="00A278D4">
        <w:rPr>
          <w:rFonts w:hAnsi="宋体" w:cs="宋体" w:hint="eastAsia"/>
          <w:color w:val="000000" w:themeColor="text1"/>
          <w:szCs w:val="21"/>
        </w:rPr>
        <w:t>）</w:t>
      </w:r>
      <w:r w:rsidRPr="00A278D4">
        <w:rPr>
          <w:rFonts w:hAnsi="宋体" w:hint="eastAsia"/>
          <w:color w:val="000000" w:themeColor="text1"/>
          <w:szCs w:val="21"/>
          <w:lang w:val="zh-CN"/>
        </w:rPr>
        <w:t>项目团队成员配备要求：</w:t>
      </w:r>
      <w:r w:rsidRPr="00A278D4">
        <w:rPr>
          <w:rFonts w:hAnsi="宋体" w:hint="eastAsia"/>
          <w:color w:val="000000" w:themeColor="text1"/>
          <w:szCs w:val="21"/>
        </w:rPr>
        <w:t>施工方</w:t>
      </w:r>
      <w:r w:rsidRPr="00A278D4">
        <w:rPr>
          <w:rFonts w:hAnsi="宋体" w:hint="eastAsia"/>
          <w:color w:val="000000" w:themeColor="text1"/>
          <w:szCs w:val="21"/>
          <w:lang w:val="zh-CN"/>
        </w:rPr>
        <w:t>成立项目管理组织机构，要求项目组成员结构合理、分工明确，并保证项目组成员具有相应资格或职称证书，持证上岗；项目组人员须包含项目负责人、技术负责人、技术管理人员、安全专职人员、质检人员、资料员、专业的施工人员；</w:t>
      </w:r>
      <w:r w:rsidRPr="00A278D4">
        <w:rPr>
          <w:rFonts w:hAnsi="宋体" w:cs="宋体" w:hint="eastAsia"/>
          <w:color w:val="000000" w:themeColor="text1"/>
          <w:szCs w:val="21"/>
        </w:rPr>
        <w:t>施工队伍稳定，确保整个工程按期限按质量顺利完工；施工方单位未经招标人同意，不得擅自更换本工程在投标文件中指定的项目施工负责人（项目经理）及施工队伍；</w:t>
      </w:r>
      <w:r w:rsidRPr="00A278D4">
        <w:rPr>
          <w:rFonts w:hAnsi="宋体" w:hint="eastAsia"/>
          <w:color w:val="000000" w:themeColor="text1"/>
          <w:szCs w:val="21"/>
          <w:lang w:val="zh-CN"/>
        </w:rPr>
        <w:t>项目所需的机械设备及工具都为投标人自备，</w:t>
      </w:r>
      <w:r w:rsidRPr="00A278D4">
        <w:rPr>
          <w:rFonts w:hAnsi="宋体" w:hint="eastAsia"/>
          <w:color w:val="000000" w:themeColor="text1"/>
          <w:szCs w:val="21"/>
        </w:rPr>
        <w:t>招标人</w:t>
      </w:r>
      <w:r w:rsidRPr="00A278D4">
        <w:rPr>
          <w:rFonts w:hAnsi="宋体" w:hint="eastAsia"/>
          <w:color w:val="000000" w:themeColor="text1"/>
          <w:szCs w:val="21"/>
          <w:lang w:val="zh-CN"/>
        </w:rPr>
        <w:t>不提供任何机械设备及工具</w:t>
      </w:r>
      <w:r w:rsidRPr="00A278D4">
        <w:rPr>
          <w:rFonts w:hAnsi="宋体" w:cs="宋体" w:hint="eastAsia"/>
          <w:color w:val="000000" w:themeColor="text1"/>
          <w:szCs w:val="21"/>
        </w:rPr>
        <w:t>；</w:t>
      </w:r>
    </w:p>
    <w:p w:rsidR="009C330D" w:rsidRPr="00A278D4" w:rsidRDefault="009C330D" w:rsidP="009C330D">
      <w:pPr>
        <w:pStyle w:val="a3"/>
        <w:tabs>
          <w:tab w:val="left" w:pos="600"/>
        </w:tabs>
        <w:spacing w:after="0" w:line="360" w:lineRule="auto"/>
        <w:ind w:firstLineChars="200" w:firstLine="420"/>
        <w:rPr>
          <w:rFonts w:hAnsi="宋体" w:cs="宋体"/>
          <w:color w:val="000000" w:themeColor="text1"/>
          <w:szCs w:val="21"/>
        </w:rPr>
      </w:pPr>
      <w:r w:rsidRPr="00A278D4">
        <w:rPr>
          <w:rFonts w:hAnsi="宋体" w:cs="宋体" w:hint="eastAsia"/>
          <w:color w:val="000000" w:themeColor="text1"/>
          <w:szCs w:val="21"/>
        </w:rPr>
        <w:t>（</w:t>
      </w:r>
      <w:r w:rsidRPr="00A278D4">
        <w:rPr>
          <w:rFonts w:hAnsi="宋体" w:cs="宋体" w:hint="eastAsia"/>
          <w:color w:val="000000" w:themeColor="text1"/>
          <w:szCs w:val="21"/>
        </w:rPr>
        <w:t>6</w:t>
      </w:r>
      <w:r w:rsidRPr="00A278D4">
        <w:rPr>
          <w:rFonts w:hAnsi="宋体" w:cs="宋体" w:hint="eastAsia"/>
          <w:color w:val="000000" w:themeColor="text1"/>
          <w:szCs w:val="21"/>
        </w:rPr>
        <w:t>）</w:t>
      </w:r>
      <w:r w:rsidRPr="00A278D4">
        <w:rPr>
          <w:rFonts w:hAnsi="宋体" w:hint="eastAsia"/>
          <w:color w:val="000000" w:themeColor="text1"/>
          <w:szCs w:val="21"/>
        </w:rPr>
        <w:t>施工期间，施工方必须注意施工区域内人员安全</w:t>
      </w:r>
      <w:r w:rsidRPr="00A278D4">
        <w:rPr>
          <w:rFonts w:hAnsi="宋体" w:hint="eastAsia"/>
          <w:color w:val="000000" w:themeColor="text1"/>
          <w:szCs w:val="21"/>
        </w:rPr>
        <w:t>,</w:t>
      </w:r>
      <w:r w:rsidRPr="00A278D4">
        <w:rPr>
          <w:rFonts w:hAnsi="宋体" w:hint="eastAsia"/>
          <w:color w:val="000000" w:themeColor="text1"/>
          <w:szCs w:val="21"/>
        </w:rPr>
        <w:t>加强安全措施，并对施工人员进行安全教育，施工人员均应严格按照相关技术规范进行施工，做到安全施工且不影响交通；如因措施不力造成人员伤亡或财产损失等一切事故，施工方负全责并承担所有费用。</w:t>
      </w:r>
    </w:p>
    <w:p w:rsidR="009C330D" w:rsidRPr="00A278D4" w:rsidRDefault="009C330D" w:rsidP="009C330D">
      <w:pPr>
        <w:pStyle w:val="a3"/>
        <w:tabs>
          <w:tab w:val="left" w:pos="600"/>
        </w:tabs>
        <w:spacing w:after="0" w:line="360" w:lineRule="auto"/>
        <w:ind w:firstLineChars="200" w:firstLine="420"/>
        <w:rPr>
          <w:rFonts w:hAnsi="宋体" w:cs="宋体"/>
          <w:color w:val="000000" w:themeColor="text1"/>
          <w:szCs w:val="21"/>
        </w:rPr>
      </w:pPr>
      <w:r w:rsidRPr="00A278D4">
        <w:rPr>
          <w:rFonts w:hAnsi="宋体" w:cs="宋体" w:hint="eastAsia"/>
          <w:color w:val="000000" w:themeColor="text1"/>
          <w:szCs w:val="21"/>
        </w:rPr>
        <w:t>（</w:t>
      </w:r>
      <w:r w:rsidRPr="00A278D4">
        <w:rPr>
          <w:rFonts w:hAnsi="宋体" w:cs="宋体" w:hint="eastAsia"/>
          <w:color w:val="000000" w:themeColor="text1"/>
          <w:szCs w:val="21"/>
        </w:rPr>
        <w:t>7</w:t>
      </w:r>
      <w:r w:rsidRPr="00A278D4">
        <w:rPr>
          <w:rFonts w:hAnsi="宋体" w:cs="宋体" w:hint="eastAsia"/>
          <w:color w:val="000000" w:themeColor="text1"/>
          <w:szCs w:val="21"/>
        </w:rPr>
        <w:t>）</w:t>
      </w:r>
      <w:r w:rsidRPr="00A278D4">
        <w:rPr>
          <w:rFonts w:hAnsi="宋体" w:hint="eastAsia"/>
          <w:color w:val="000000" w:themeColor="text1"/>
          <w:szCs w:val="21"/>
        </w:rPr>
        <w:t>合理安排作业时间，合理降低噪音污染、粉尘污染，确保施工现场周围的正常工作与休息，按国家有关施工时间规定进行施工，施工中避免给他人带来干扰。</w:t>
      </w:r>
    </w:p>
    <w:p w:rsidR="009C330D" w:rsidRPr="00A278D4" w:rsidRDefault="009C330D" w:rsidP="009C330D">
      <w:pPr>
        <w:pStyle w:val="a3"/>
        <w:tabs>
          <w:tab w:val="left" w:pos="600"/>
        </w:tabs>
        <w:spacing w:after="0" w:line="360" w:lineRule="auto"/>
        <w:ind w:firstLineChars="200" w:firstLine="420"/>
        <w:rPr>
          <w:rFonts w:hAnsi="宋体" w:cs="宋体"/>
          <w:color w:val="000000" w:themeColor="text1"/>
          <w:szCs w:val="21"/>
        </w:rPr>
      </w:pPr>
      <w:r w:rsidRPr="00A278D4">
        <w:rPr>
          <w:rFonts w:hAnsi="宋体" w:cs="宋体" w:hint="eastAsia"/>
          <w:color w:val="000000" w:themeColor="text1"/>
          <w:szCs w:val="21"/>
        </w:rPr>
        <w:t>（</w:t>
      </w:r>
      <w:r w:rsidRPr="00A278D4">
        <w:rPr>
          <w:rFonts w:hAnsi="宋体" w:cs="宋体" w:hint="eastAsia"/>
          <w:color w:val="000000" w:themeColor="text1"/>
          <w:szCs w:val="21"/>
        </w:rPr>
        <w:t>8</w:t>
      </w:r>
      <w:r w:rsidRPr="00A278D4">
        <w:rPr>
          <w:rFonts w:hAnsi="宋体" w:cs="宋体" w:hint="eastAsia"/>
          <w:color w:val="000000" w:themeColor="text1"/>
          <w:szCs w:val="21"/>
        </w:rPr>
        <w:t>）</w:t>
      </w:r>
      <w:r w:rsidRPr="00A278D4">
        <w:rPr>
          <w:rFonts w:hAnsi="宋体" w:cs="宋体" w:hint="eastAsia"/>
          <w:color w:val="000000" w:themeColor="text1"/>
          <w:szCs w:val="21"/>
          <w:lang w:val="zh-CN"/>
        </w:rPr>
        <w:t>安全文明施工要求：必须作好施工现场组织管理、文明施工，维护现场秩序，做到工完场清、</w:t>
      </w:r>
      <w:r w:rsidRPr="00A278D4">
        <w:rPr>
          <w:rFonts w:hAnsi="宋体" w:cs="宋体" w:hint="eastAsia"/>
          <w:color w:val="000000" w:themeColor="text1"/>
          <w:szCs w:val="21"/>
        </w:rPr>
        <w:t>道路畅通，建筑垃圾不得随意堆放；根据施工现场采取不同的围挡方式进行围挡作业，做到封闭性施工并设有施工告示牌，严禁用进场材料做防护；施工方负责办理建筑垃圾外运有关手续，由施工方自行联系运至项目所在辖区地以外的建筑垃圾堆放场所并承担相应的费用；施工过程中当天产生的废渣、垃圾等应在当天施工结束后清理完毕，做到工完料尽场地清；</w:t>
      </w:r>
    </w:p>
    <w:p w:rsidR="009C330D" w:rsidRPr="00A278D4" w:rsidRDefault="009C330D" w:rsidP="009C330D">
      <w:pPr>
        <w:pStyle w:val="a3"/>
        <w:tabs>
          <w:tab w:val="left" w:pos="600"/>
        </w:tabs>
        <w:spacing w:after="0" w:line="360" w:lineRule="auto"/>
        <w:ind w:firstLineChars="200" w:firstLine="420"/>
        <w:rPr>
          <w:rFonts w:hAnsi="宋体" w:cs="宋体"/>
          <w:color w:val="000000" w:themeColor="text1"/>
          <w:szCs w:val="21"/>
        </w:rPr>
      </w:pPr>
      <w:r w:rsidRPr="00A278D4">
        <w:rPr>
          <w:rFonts w:hAnsi="宋体" w:cs="宋体" w:hint="eastAsia"/>
          <w:color w:val="000000" w:themeColor="text1"/>
          <w:szCs w:val="21"/>
        </w:rPr>
        <w:t>（</w:t>
      </w:r>
      <w:r w:rsidRPr="00A278D4">
        <w:rPr>
          <w:rFonts w:hAnsi="宋体" w:cs="宋体" w:hint="eastAsia"/>
          <w:color w:val="000000" w:themeColor="text1"/>
          <w:szCs w:val="21"/>
        </w:rPr>
        <w:t>9</w:t>
      </w:r>
      <w:r w:rsidRPr="00A278D4">
        <w:rPr>
          <w:rFonts w:hAnsi="宋体" w:cs="宋体" w:hint="eastAsia"/>
          <w:color w:val="000000" w:themeColor="text1"/>
          <w:szCs w:val="21"/>
        </w:rPr>
        <w:t>）工程实施必须完全符合合同规定的技术、方案、质量、规格、材质等要求；根据实际需要，施工方应在工程施工实施期间进行巡查，若出现质量问题，应及时对工程出现的问题进行维修，并承担维修期间产生的一切费用；因投标人原因工程质量达不到约定的质量标准，由施工方自行承担相关责任。</w:t>
      </w:r>
    </w:p>
    <w:p w:rsidR="009C330D" w:rsidRPr="00A278D4" w:rsidRDefault="009C330D" w:rsidP="009C330D">
      <w:pPr>
        <w:pStyle w:val="a3"/>
        <w:tabs>
          <w:tab w:val="left" w:pos="600"/>
        </w:tabs>
        <w:spacing w:after="0" w:line="360" w:lineRule="auto"/>
        <w:ind w:firstLineChars="200" w:firstLine="420"/>
        <w:rPr>
          <w:rFonts w:hAnsi="宋体" w:cs="宋体"/>
          <w:color w:val="000000" w:themeColor="text1"/>
          <w:szCs w:val="21"/>
        </w:rPr>
      </w:pPr>
      <w:r w:rsidRPr="00A278D4">
        <w:rPr>
          <w:rFonts w:hAnsi="宋体" w:cs="宋体" w:hint="eastAsia"/>
          <w:color w:val="000000" w:themeColor="text1"/>
          <w:szCs w:val="21"/>
        </w:rPr>
        <w:lastRenderedPageBreak/>
        <w:t>（</w:t>
      </w:r>
      <w:r w:rsidRPr="00A278D4">
        <w:rPr>
          <w:rFonts w:hAnsi="宋体" w:cs="宋体" w:hint="eastAsia"/>
          <w:color w:val="000000" w:themeColor="text1"/>
          <w:szCs w:val="21"/>
        </w:rPr>
        <w:t>10</w:t>
      </w:r>
      <w:r w:rsidRPr="00A278D4">
        <w:rPr>
          <w:rFonts w:hAnsi="宋体" w:cs="宋体" w:hint="eastAsia"/>
          <w:color w:val="000000" w:themeColor="text1"/>
          <w:szCs w:val="21"/>
        </w:rPr>
        <w:t>）因招标人原因使用损坏时，由招标人承担增加的经济支出；因施工方原因使用损坏时，由施工方承担增加的费用；因施工方原因给招标人造成损失的，由施工方进行赔偿并承担相应责任。</w:t>
      </w:r>
    </w:p>
    <w:p w:rsidR="009C330D" w:rsidRPr="00A278D4" w:rsidRDefault="009C330D" w:rsidP="009C330D">
      <w:pPr>
        <w:pStyle w:val="a3"/>
        <w:tabs>
          <w:tab w:val="left" w:pos="600"/>
        </w:tabs>
        <w:spacing w:after="0" w:line="360" w:lineRule="auto"/>
        <w:ind w:firstLineChars="200" w:firstLine="420"/>
        <w:rPr>
          <w:rFonts w:hAnsi="宋体" w:cs="宋体"/>
          <w:color w:val="000000" w:themeColor="text1"/>
          <w:szCs w:val="21"/>
        </w:rPr>
      </w:pPr>
      <w:r w:rsidRPr="00A278D4">
        <w:rPr>
          <w:rFonts w:hint="eastAsia"/>
          <w:color w:val="000000" w:themeColor="text1"/>
          <w:szCs w:val="21"/>
        </w:rPr>
        <w:t>（</w:t>
      </w:r>
      <w:r w:rsidRPr="00A278D4">
        <w:rPr>
          <w:rFonts w:hint="eastAsia"/>
          <w:color w:val="000000" w:themeColor="text1"/>
          <w:szCs w:val="21"/>
        </w:rPr>
        <w:t>1</w:t>
      </w:r>
      <w:r w:rsidRPr="00A278D4">
        <w:rPr>
          <w:color w:val="000000" w:themeColor="text1"/>
          <w:szCs w:val="21"/>
        </w:rPr>
        <w:t>1</w:t>
      </w:r>
      <w:r w:rsidRPr="00A278D4">
        <w:rPr>
          <w:rFonts w:hint="eastAsia"/>
          <w:color w:val="000000" w:themeColor="text1"/>
          <w:szCs w:val="21"/>
        </w:rPr>
        <w:t>）</w:t>
      </w:r>
      <w:r w:rsidRPr="00A278D4">
        <w:rPr>
          <w:rFonts w:hAnsi="宋体" w:cs="宋体" w:hint="eastAsia"/>
          <w:color w:val="000000" w:themeColor="text1"/>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且不承担任何违约责任，施工方不得以此为由停止履行本项目的任意义务。</w:t>
      </w:r>
    </w:p>
    <w:p w:rsidR="009C330D" w:rsidRPr="00A278D4" w:rsidRDefault="009C330D" w:rsidP="009C330D">
      <w:pPr>
        <w:pStyle w:val="a3"/>
        <w:tabs>
          <w:tab w:val="left" w:pos="600"/>
        </w:tabs>
        <w:spacing w:after="0" w:line="360" w:lineRule="auto"/>
        <w:ind w:firstLineChars="200" w:firstLine="420"/>
        <w:rPr>
          <w:rFonts w:hAnsi="宋体" w:cs="宋体"/>
          <w:color w:val="000000" w:themeColor="text1"/>
          <w:szCs w:val="21"/>
        </w:rPr>
      </w:pPr>
      <w:r w:rsidRPr="00A278D4">
        <w:rPr>
          <w:rFonts w:hAnsi="宋体" w:cs="宋体" w:hint="eastAsia"/>
          <w:color w:val="000000" w:themeColor="text1"/>
          <w:szCs w:val="21"/>
        </w:rPr>
        <w:t>（</w:t>
      </w:r>
      <w:r w:rsidRPr="00A278D4">
        <w:rPr>
          <w:rFonts w:hAnsi="宋体" w:cs="宋体" w:hint="eastAsia"/>
          <w:color w:val="000000" w:themeColor="text1"/>
          <w:szCs w:val="21"/>
        </w:rPr>
        <w:t>12</w:t>
      </w:r>
      <w:r w:rsidRPr="00A278D4">
        <w:rPr>
          <w:rFonts w:hAnsi="宋体" w:cs="宋体" w:hint="eastAsia"/>
          <w:color w:val="000000" w:themeColor="text1"/>
          <w:szCs w:val="21"/>
        </w:rPr>
        <w:t>）施工方在工程缺陷责任期内，应按照有关法律、法规规定和双方合同条款约定，承担本工程的质量保修责任，工程缺陷责任期过后，如出现质量问题，亦应积极协助解决，施工方的售后服务要完善、可靠、及时，并派遣相关技术人员配合招标人检查、维修。</w:t>
      </w:r>
    </w:p>
    <w:p w:rsidR="009C330D" w:rsidRPr="00A278D4" w:rsidRDefault="009C330D" w:rsidP="009C330D">
      <w:pPr>
        <w:pStyle w:val="a3"/>
        <w:tabs>
          <w:tab w:val="left" w:pos="600"/>
        </w:tabs>
        <w:spacing w:after="0" w:line="360" w:lineRule="auto"/>
        <w:ind w:firstLineChars="200" w:firstLine="420"/>
        <w:rPr>
          <w:rFonts w:hAnsi="宋体" w:cs="宋体"/>
          <w:color w:val="000000" w:themeColor="text1"/>
          <w:szCs w:val="21"/>
        </w:rPr>
      </w:pPr>
      <w:r w:rsidRPr="00A278D4">
        <w:rPr>
          <w:rFonts w:hAnsi="宋体" w:cs="宋体" w:hint="eastAsia"/>
          <w:color w:val="000000" w:themeColor="text1"/>
          <w:szCs w:val="21"/>
        </w:rPr>
        <w:t>（</w:t>
      </w:r>
      <w:r w:rsidRPr="00A278D4">
        <w:rPr>
          <w:rFonts w:hAnsi="宋体" w:cs="宋体" w:hint="eastAsia"/>
          <w:color w:val="000000" w:themeColor="text1"/>
          <w:szCs w:val="21"/>
        </w:rPr>
        <w:t>13</w:t>
      </w:r>
      <w:r w:rsidRPr="00A278D4">
        <w:rPr>
          <w:rFonts w:hAnsi="宋体" w:cs="宋体" w:hint="eastAsia"/>
          <w:color w:val="000000" w:themeColor="text1"/>
          <w:szCs w:val="21"/>
        </w:rPr>
        <w:t>）其它未详之处均应遵照国家现行有关规范。</w:t>
      </w:r>
    </w:p>
    <w:p w:rsidR="009C330D" w:rsidRPr="00A278D4" w:rsidRDefault="009C330D" w:rsidP="009C330D">
      <w:pPr>
        <w:spacing w:line="360" w:lineRule="auto"/>
        <w:ind w:firstLineChars="200" w:firstLine="420"/>
        <w:rPr>
          <w:rFonts w:ascii="宋体" w:hAnsi="宋体" w:cs="宋体"/>
          <w:color w:val="000000" w:themeColor="text1"/>
          <w:szCs w:val="21"/>
        </w:rPr>
      </w:pPr>
      <w:r w:rsidRPr="00A278D4">
        <w:rPr>
          <w:rFonts w:ascii="宋体" w:hAnsi="宋体" w:cs="宋体"/>
          <w:color w:val="000000" w:themeColor="text1"/>
          <w:szCs w:val="21"/>
        </w:rPr>
        <w:t>3.3</w:t>
      </w:r>
      <w:r w:rsidRPr="00A278D4">
        <w:rPr>
          <w:rFonts w:ascii="宋体" w:hAnsi="宋体" w:cs="宋体" w:hint="eastAsia"/>
          <w:color w:val="000000" w:themeColor="text1"/>
          <w:szCs w:val="21"/>
        </w:rPr>
        <w:t>拆除要求</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（1）施工现场须实行封闭施工；</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2）施工过程中须按照国家相关标准安全施工，拆除单位应根据拆除工程特点和周边管线管网、相邻建筑物等编制施工组织设计或建筑拆除专项施工方案。涉及煤气管道、高压电线以及特殊结构、特殊建筑物、必须提请专家论证拆除方案。专项施工方案中应有房屋的结构、面积、层数、整体高度，周边环境等情况的文字表述和示意图，方案经技术负责人签字批准送甲方单位审核后方可实施。遵守招标人的规章制度，若拆除中造成任何人员伤亡事故、第三方事故、经济损失或使招标人受损，均由拆除方承担全部责任。</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3</w:t>
      </w:r>
      <w:r w:rsidRPr="00A278D4">
        <w:rPr>
          <w:rFonts w:ascii="宋体" w:hAnsi="宋体" w:cs="宋体" w:hint="eastAsia"/>
          <w:color w:val="000000" w:themeColor="text1"/>
          <w:szCs w:val="21"/>
        </w:rPr>
        <w:t>）拆除单位主要负责人是安全生产第一责任人，拆除单位应建立健全安全生产责任制度和安全教育培训、安全生产检查和安全生产操作规程等各项规章制度；设立安全生产管理机构，配备专职安全员；向施工作业人员提供符合相关标准的劳动安全防护用品（具），为施工人员缴纳意外伤害保险。</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4</w:t>
      </w:r>
      <w:r w:rsidRPr="00A278D4">
        <w:rPr>
          <w:rFonts w:ascii="宋体" w:hAnsi="宋体" w:cs="宋体" w:hint="eastAsia"/>
          <w:color w:val="000000" w:themeColor="text1"/>
          <w:szCs w:val="21"/>
        </w:rPr>
        <w:t>）拆除单位在拆除施工现场应建立项目经理部，并按规定配备专职安全员。现场项目经理和专职安全员必须持有安全生产考核合格证。各作业班组长和施工作业人员必须经建筑拆除工程安全技术培训方可上岗。</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5</w:t>
      </w:r>
      <w:r w:rsidRPr="00A278D4">
        <w:rPr>
          <w:rFonts w:ascii="宋体" w:hAnsi="宋体" w:cs="宋体" w:hint="eastAsia"/>
          <w:color w:val="000000" w:themeColor="text1"/>
          <w:szCs w:val="21"/>
        </w:rPr>
        <w:t>）建筑拆除施工前，拆除单位必须对拆除施工作业人员进行书面安全技术交底，安排技术人员到现场指导，专职安全员在现场监督管理。必须制定安全事故应急预案，并在拆除施工现场主要出入口公示。</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lastRenderedPageBreak/>
        <w:t>（</w:t>
      </w:r>
      <w:r w:rsidRPr="00A278D4">
        <w:rPr>
          <w:rFonts w:ascii="宋体" w:hAnsi="宋体" w:cs="宋体"/>
          <w:color w:val="000000" w:themeColor="text1"/>
          <w:szCs w:val="21"/>
        </w:rPr>
        <w:t>6</w:t>
      </w:r>
      <w:r w:rsidRPr="00A278D4">
        <w:rPr>
          <w:rFonts w:ascii="宋体" w:hAnsi="宋体" w:cs="宋体" w:hint="eastAsia"/>
          <w:color w:val="000000" w:themeColor="text1"/>
          <w:szCs w:val="21"/>
        </w:rPr>
        <w:t>）施工方在拆除过程中做好安全保障、治污减霾、噪音控制、环境保护等相关措施。拆除单位对拆除工程的周边环境和施工区域内的环境卫生负责。设置相应措施，使用洒水车、雾炮车、防尘网、搭建洗车池等措施，符合国家环境、环保要求。</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7</w:t>
      </w:r>
      <w:r w:rsidRPr="00A278D4">
        <w:rPr>
          <w:rFonts w:ascii="宋体" w:hAnsi="宋体" w:cs="宋体" w:hint="eastAsia"/>
          <w:color w:val="000000" w:themeColor="text1"/>
          <w:szCs w:val="21"/>
        </w:rPr>
        <w:t>）拆除单位全面负责所拆建筑物周围的车辆、树木等的防护，照明和场外的道路交通、环卫等工作，环卫、伐树、渣土处理、噪声等，如需办理相关手续，由拆除单位负责办理，所产生的费用应包含在投标报价里。</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8</w:t>
      </w:r>
      <w:r w:rsidRPr="00A278D4">
        <w:rPr>
          <w:rFonts w:ascii="宋体" w:hAnsi="宋体" w:cs="宋体" w:hint="eastAsia"/>
          <w:color w:val="000000" w:themeColor="text1"/>
          <w:szCs w:val="21"/>
        </w:rPr>
        <w:t>）对工地进行建筑附着物的拆除时，必须进行湿法作业。</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9</w:t>
      </w:r>
      <w:r w:rsidRPr="00A278D4">
        <w:rPr>
          <w:rFonts w:ascii="宋体" w:hAnsi="宋体" w:cs="宋体" w:hint="eastAsia"/>
          <w:color w:val="000000" w:themeColor="text1"/>
          <w:szCs w:val="21"/>
        </w:rPr>
        <w:t>）施工方应对产生的各类建筑垃圾及时清理，保持施工现场整洁。</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10</w:t>
      </w:r>
      <w:r w:rsidRPr="00A278D4">
        <w:rPr>
          <w:rFonts w:ascii="宋体" w:hAnsi="宋体" w:cs="宋体" w:hint="eastAsia"/>
          <w:color w:val="000000" w:themeColor="text1"/>
          <w:szCs w:val="21"/>
        </w:rPr>
        <w:t>）施工区域内未进行清运的建筑垃圾和裸露黄土必须按照相关要求进行覆盖。</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11</w:t>
      </w:r>
      <w:r w:rsidRPr="00A278D4">
        <w:rPr>
          <w:rFonts w:ascii="宋体" w:hAnsi="宋体" w:cs="宋体" w:hint="eastAsia"/>
          <w:color w:val="000000" w:themeColor="text1"/>
          <w:szCs w:val="21"/>
        </w:rPr>
        <w:t>）服从招标人现场管理人员的指挥，尊重招标人的管理制度。</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（1</w:t>
      </w:r>
      <w:r w:rsidRPr="00A278D4">
        <w:rPr>
          <w:rFonts w:ascii="宋体" w:hAnsi="宋体" w:cs="宋体"/>
          <w:color w:val="000000" w:themeColor="text1"/>
          <w:szCs w:val="21"/>
        </w:rPr>
        <w:t>2</w:t>
      </w:r>
      <w:r w:rsidRPr="00A278D4">
        <w:rPr>
          <w:rFonts w:ascii="宋体" w:hAnsi="宋体" w:cs="宋体" w:hint="eastAsia"/>
          <w:color w:val="000000" w:themeColor="text1"/>
          <w:szCs w:val="21"/>
        </w:rPr>
        <w:t>）建筑拆除施工必须严格执行国家《建筑拆除工程安全技术规范》（JGJ147-2004、J376-2004）等有关安全技术规范和标准。在拆除过程中发生险情或伤亡事故，施工方必须立即报告，做好抢险和救护工作，防止事态扩大，同时保护好事故现场，不得以任何理由拖延或隐瞒不报，并配合有关部门开展事故调查处理工作。</w:t>
      </w:r>
    </w:p>
    <w:p w:rsidR="009C330D" w:rsidRPr="00A278D4" w:rsidRDefault="009C330D" w:rsidP="009C330D">
      <w:pPr>
        <w:spacing w:line="360" w:lineRule="auto"/>
        <w:ind w:firstLineChars="200" w:firstLine="420"/>
        <w:rPr>
          <w:rFonts w:ascii="宋体" w:hAnsi="宋体" w:cs="宋体"/>
          <w:color w:val="000000" w:themeColor="text1"/>
          <w:szCs w:val="21"/>
        </w:rPr>
      </w:pPr>
      <w:r w:rsidRPr="00A278D4">
        <w:rPr>
          <w:rFonts w:ascii="宋体" w:hAnsi="宋体" w:cs="宋体"/>
          <w:color w:val="000000" w:themeColor="text1"/>
          <w:szCs w:val="21"/>
        </w:rPr>
        <w:t>3.4</w:t>
      </w:r>
      <w:r w:rsidRPr="00A278D4">
        <w:rPr>
          <w:rFonts w:ascii="宋体" w:hAnsi="宋体" w:cs="宋体" w:hint="eastAsia"/>
          <w:color w:val="000000" w:themeColor="text1"/>
          <w:szCs w:val="21"/>
        </w:rPr>
        <w:t>清运要求</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1</w:t>
      </w:r>
      <w:r w:rsidRPr="00A278D4">
        <w:rPr>
          <w:rFonts w:ascii="宋体" w:hAnsi="宋体" w:cs="宋体" w:hint="eastAsia"/>
          <w:color w:val="000000" w:themeColor="text1"/>
          <w:szCs w:val="21"/>
        </w:rPr>
        <w:t>）项目相关拆除及垃圾清运工程必须满足相关要求，建筑垃圾运输人必须向市市容环境卫生行政管理部门办理《西安市建筑垃圾处置（运输）证》，运输车辆应随车携带《西安市建筑垃圾处置（运输）证》副本等准运证件，严格按照相关规章制度运输排放建筑垃圾，从事建筑垃圾运输车辆的驾驶人需满足《西安市房屋拆迁管理办法》中驾驶人要求，规范使用运输车辆，安全文明驾驶。</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2</w:t>
      </w:r>
      <w:r w:rsidRPr="00A278D4">
        <w:rPr>
          <w:rFonts w:ascii="宋体" w:hAnsi="宋体" w:cs="宋体" w:hint="eastAsia"/>
          <w:color w:val="000000" w:themeColor="text1"/>
          <w:szCs w:val="21"/>
        </w:rPr>
        <w:t>）负责办理垃圾外运和排放的有关手续及与周边关系的处理。</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3</w:t>
      </w:r>
      <w:r w:rsidRPr="00A278D4">
        <w:rPr>
          <w:rFonts w:ascii="宋体" w:hAnsi="宋体" w:cs="宋体" w:hint="eastAsia"/>
          <w:color w:val="000000" w:themeColor="text1"/>
          <w:szCs w:val="21"/>
        </w:rPr>
        <w:t>）施工方负责所有垃圾的装车及卸车。</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4</w:t>
      </w:r>
      <w:r w:rsidRPr="00A278D4">
        <w:rPr>
          <w:rFonts w:ascii="宋体" w:hAnsi="宋体" w:cs="宋体" w:hint="eastAsia"/>
          <w:color w:val="000000" w:themeColor="text1"/>
          <w:szCs w:val="21"/>
        </w:rPr>
        <w:t>）负责车辆清洗台的建设。</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5</w:t>
      </w:r>
      <w:r w:rsidRPr="00A278D4">
        <w:rPr>
          <w:rFonts w:ascii="宋体" w:hAnsi="宋体" w:cs="宋体" w:hint="eastAsia"/>
          <w:color w:val="000000" w:themeColor="text1"/>
          <w:szCs w:val="21"/>
        </w:rPr>
        <w:t>）垃圾运输驾驶人员应持有西安市公安机关交通管理部门核发或换发的驾驶证件。</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6</w:t>
      </w:r>
      <w:r w:rsidRPr="00A278D4">
        <w:rPr>
          <w:rFonts w:ascii="宋体" w:hAnsi="宋体" w:cs="宋体" w:hint="eastAsia"/>
          <w:color w:val="000000" w:themeColor="text1"/>
          <w:szCs w:val="21"/>
        </w:rPr>
        <w:t>）建筑垃圾清运车辆在有效使用期内，且具有行业颁发的车辆清运资质。统一顶灯、统一放大号及反光条、统一颜色、统一GPS管理。</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7</w:t>
      </w:r>
      <w:r w:rsidRPr="00A278D4">
        <w:rPr>
          <w:rFonts w:ascii="宋体" w:hAnsi="宋体" w:cs="宋体" w:hint="eastAsia"/>
          <w:color w:val="000000" w:themeColor="text1"/>
          <w:szCs w:val="21"/>
        </w:rPr>
        <w:t>）清运车辆必须严格遵守交通法规。按照规定的时间、路线和交通法规的有关规定实施限速行驶。不得超速行驶、违反交通信号灯，逆行、酒驾，不得在城区鸣喇叭。</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8</w:t>
      </w:r>
      <w:r w:rsidRPr="00A278D4">
        <w:rPr>
          <w:rFonts w:ascii="宋体" w:hAnsi="宋体" w:cs="宋体" w:hint="eastAsia"/>
          <w:color w:val="000000" w:themeColor="text1"/>
          <w:szCs w:val="21"/>
        </w:rPr>
        <w:t>）车辆出入口道路须硬化，并设置车辆冲洗设施，清运道路必须当天进行冲洗，派专人负责车辆冲洗和路面保洁。</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lastRenderedPageBreak/>
        <w:t>（</w:t>
      </w:r>
      <w:r w:rsidRPr="00A278D4">
        <w:rPr>
          <w:rFonts w:ascii="宋体" w:hAnsi="宋体" w:cs="宋体"/>
          <w:color w:val="000000" w:themeColor="text1"/>
          <w:szCs w:val="21"/>
        </w:rPr>
        <w:t>9</w:t>
      </w:r>
      <w:r w:rsidRPr="00A278D4">
        <w:rPr>
          <w:rFonts w:ascii="宋体" w:hAnsi="宋体" w:cs="宋体" w:hint="eastAsia"/>
          <w:color w:val="000000" w:themeColor="text1"/>
          <w:szCs w:val="21"/>
        </w:rPr>
        <w:t>）确保车辆驶出工地车身清洁，保持车辆整洁，不得带泥上路，防止污染环境，运输途中装载适量，密闭装载，不得高尖装载，不得沿途泄露、抛撒。</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10</w:t>
      </w:r>
      <w:r w:rsidRPr="00A278D4">
        <w:rPr>
          <w:rFonts w:ascii="宋体" w:hAnsi="宋体" w:cs="宋体" w:hint="eastAsia"/>
          <w:color w:val="000000" w:themeColor="text1"/>
          <w:szCs w:val="21"/>
        </w:rPr>
        <w:t>）垃圾清运企业必须组织人员运输路线进行巡查，发现泄露、抛撒等情况应当及时清理。</w:t>
      </w:r>
    </w:p>
    <w:p w:rsidR="009C330D" w:rsidRPr="00A278D4" w:rsidRDefault="009C330D" w:rsidP="009C330D">
      <w:pPr>
        <w:spacing w:line="360" w:lineRule="auto"/>
        <w:ind w:left="-18" w:firstLineChars="200" w:firstLine="420"/>
        <w:rPr>
          <w:rFonts w:ascii="宋体" w:hAnsi="宋体" w:cs="宋体"/>
          <w:color w:val="000000" w:themeColor="text1"/>
          <w:szCs w:val="21"/>
        </w:rPr>
      </w:pPr>
      <w:r w:rsidRPr="00A278D4">
        <w:rPr>
          <w:rFonts w:ascii="宋体" w:hAnsi="宋体" w:cs="宋体" w:hint="eastAsia"/>
          <w:color w:val="000000" w:themeColor="text1"/>
          <w:szCs w:val="21"/>
        </w:rPr>
        <w:t>（</w:t>
      </w:r>
      <w:r w:rsidRPr="00A278D4">
        <w:rPr>
          <w:rFonts w:ascii="宋体" w:hAnsi="宋体" w:cs="宋体"/>
          <w:color w:val="000000" w:themeColor="text1"/>
          <w:szCs w:val="21"/>
        </w:rPr>
        <w:t>11</w:t>
      </w:r>
      <w:r w:rsidRPr="00A278D4">
        <w:rPr>
          <w:rFonts w:ascii="宋体" w:hAnsi="宋体" w:cs="宋体" w:hint="eastAsia"/>
          <w:color w:val="000000" w:themeColor="text1"/>
          <w:szCs w:val="21"/>
        </w:rPr>
        <w:t>）应当对建筑垃圾进行分类。任何单位和个人不得将建筑垃圾与生活垃圾、危险废物混合处置；所有建筑垃圾必须运输至合法的建筑垃圾消纳场进行倾倒。</w:t>
      </w:r>
    </w:p>
    <w:p w:rsidR="009C330D" w:rsidRPr="00A278D4" w:rsidRDefault="009C330D" w:rsidP="009C330D">
      <w:pPr>
        <w:spacing w:line="360" w:lineRule="auto"/>
        <w:ind w:firstLineChars="200" w:firstLine="420"/>
        <w:rPr>
          <w:rFonts w:ascii="宋体" w:hAnsi="宋体"/>
          <w:color w:val="000000" w:themeColor="text1"/>
          <w:szCs w:val="21"/>
        </w:rPr>
      </w:pPr>
      <w:r w:rsidRPr="00A278D4">
        <w:rPr>
          <w:rFonts w:ascii="宋体" w:hAnsi="宋体" w:hint="eastAsia"/>
          <w:color w:val="000000" w:themeColor="text1"/>
          <w:szCs w:val="21"/>
        </w:rPr>
        <w:t>3</w:t>
      </w:r>
      <w:r w:rsidRPr="00A278D4">
        <w:rPr>
          <w:rFonts w:ascii="宋体" w:hAnsi="宋体"/>
          <w:color w:val="000000" w:themeColor="text1"/>
          <w:szCs w:val="21"/>
        </w:rPr>
        <w:t>.5</w:t>
      </w:r>
      <w:r w:rsidRPr="00A278D4">
        <w:rPr>
          <w:rFonts w:ascii="宋体" w:hAnsi="宋体" w:hint="eastAsia"/>
          <w:color w:val="000000" w:themeColor="text1"/>
          <w:szCs w:val="21"/>
        </w:rPr>
        <w:t>除了以上工程（技术）要求外，还应当满足下列要求：</w:t>
      </w:r>
    </w:p>
    <w:p w:rsidR="009C330D" w:rsidRPr="00A278D4" w:rsidRDefault="009C330D" w:rsidP="009C330D">
      <w:pPr>
        <w:spacing w:line="360" w:lineRule="auto"/>
        <w:ind w:firstLineChars="200" w:firstLine="420"/>
        <w:rPr>
          <w:rFonts w:ascii="宋体" w:hAnsi="宋体"/>
          <w:color w:val="000000" w:themeColor="text1"/>
          <w:szCs w:val="21"/>
        </w:rPr>
      </w:pPr>
      <w:r w:rsidRPr="00A278D4">
        <w:rPr>
          <w:rFonts w:ascii="宋体" w:hAnsi="宋体" w:hint="eastAsia"/>
          <w:color w:val="000000" w:themeColor="text1"/>
          <w:szCs w:val="21"/>
        </w:rPr>
        <w:t>施工方应对工程过程中所出现的问题及时进行解决、调整，并做好记录，质量标准以达到招标文件中所规定的全部相关要求为准，如果发现与详细需求不符或达不到规定的性能指标，招标人有权拒绝付款或付款时间段推迟付款，直至施工方完成此时间段的工作。</w:t>
      </w:r>
    </w:p>
    <w:p w:rsidR="009C330D" w:rsidRPr="00A278D4" w:rsidRDefault="009C330D" w:rsidP="009C330D">
      <w:pPr>
        <w:adjustRightInd w:val="0"/>
        <w:snapToGrid w:val="0"/>
        <w:spacing w:line="360" w:lineRule="auto"/>
        <w:ind w:firstLine="527"/>
        <w:outlineLvl w:val="1"/>
        <w:rPr>
          <w:rFonts w:ascii="宋体" w:hAnsi="宋体"/>
          <w:b/>
          <w:color w:val="000000" w:themeColor="text1"/>
          <w:sz w:val="30"/>
          <w:szCs w:val="30"/>
        </w:rPr>
      </w:pPr>
      <w:r w:rsidRPr="00A278D4">
        <w:rPr>
          <w:rFonts w:ascii="宋体" w:hAnsi="宋体"/>
          <w:b/>
          <w:color w:val="000000" w:themeColor="text1"/>
          <w:sz w:val="30"/>
          <w:szCs w:val="30"/>
        </w:rPr>
        <w:t>4</w:t>
      </w:r>
      <w:r w:rsidRPr="00A278D4">
        <w:rPr>
          <w:rFonts w:ascii="宋体" w:hAnsi="宋体" w:hint="eastAsia"/>
          <w:b/>
          <w:color w:val="000000" w:themeColor="text1"/>
          <w:sz w:val="30"/>
          <w:szCs w:val="30"/>
        </w:rPr>
        <w:t>.工期、质量及要求</w:t>
      </w:r>
    </w:p>
    <w:p w:rsidR="009C330D" w:rsidRPr="00A278D4" w:rsidRDefault="009C330D" w:rsidP="009C330D">
      <w:pPr>
        <w:adjustRightInd w:val="0"/>
        <w:snapToGrid w:val="0"/>
        <w:spacing w:line="360" w:lineRule="auto"/>
        <w:ind w:firstLineChars="200" w:firstLine="420"/>
        <w:rPr>
          <w:rFonts w:ascii="宋体" w:hAnsi="宋体" w:cs="宋体"/>
          <w:color w:val="000000" w:themeColor="text1"/>
          <w:szCs w:val="21"/>
        </w:rPr>
      </w:pPr>
      <w:r w:rsidRPr="00A278D4">
        <w:rPr>
          <w:rFonts w:hAnsi="宋体"/>
          <w:color w:val="000000" w:themeColor="text1"/>
          <w:szCs w:val="21"/>
        </w:rPr>
        <w:t>4</w:t>
      </w:r>
      <w:r w:rsidRPr="00A278D4">
        <w:rPr>
          <w:rFonts w:hAnsi="宋体" w:hint="eastAsia"/>
          <w:color w:val="000000" w:themeColor="text1"/>
          <w:szCs w:val="21"/>
        </w:rPr>
        <w:t>.1</w:t>
      </w:r>
      <w:r w:rsidRPr="00A278D4">
        <w:rPr>
          <w:rFonts w:ascii="宋体" w:hAnsi="宋体" w:cs="宋体" w:hint="eastAsia"/>
          <w:b/>
          <w:color w:val="000000" w:themeColor="text1"/>
          <w:szCs w:val="21"/>
        </w:rPr>
        <w:t>计划工期：</w:t>
      </w:r>
      <w:r w:rsidRPr="00A278D4">
        <w:rPr>
          <w:rFonts w:ascii="宋体" w:hAnsi="宋体" w:cs="宋体"/>
          <w:color w:val="000000" w:themeColor="text1"/>
          <w:szCs w:val="21"/>
        </w:rPr>
        <w:t>30</w:t>
      </w:r>
      <w:r w:rsidRPr="00A278D4">
        <w:rPr>
          <w:rFonts w:ascii="宋体" w:hAnsi="宋体" w:cs="宋体" w:hint="eastAsia"/>
          <w:color w:val="000000" w:themeColor="text1"/>
          <w:szCs w:val="21"/>
        </w:rPr>
        <w:t>日历天</w:t>
      </w:r>
      <w:r w:rsidRPr="00A278D4">
        <w:rPr>
          <w:rFonts w:ascii="宋体" w:hAnsi="宋体" w:cs="宋体"/>
          <w:color w:val="000000" w:themeColor="text1"/>
          <w:szCs w:val="21"/>
        </w:rPr>
        <w:t>。</w:t>
      </w:r>
    </w:p>
    <w:p w:rsidR="009C330D" w:rsidRPr="00A278D4" w:rsidRDefault="009C330D" w:rsidP="009C330D">
      <w:pPr>
        <w:pStyle w:val="a5"/>
        <w:spacing w:after="0" w:line="360" w:lineRule="auto"/>
        <w:ind w:firstLineChars="200"/>
        <w:rPr>
          <w:rFonts w:ascii="宋体"/>
          <w:color w:val="000000" w:themeColor="text1"/>
          <w:szCs w:val="21"/>
        </w:rPr>
      </w:pPr>
      <w:r w:rsidRPr="00A278D4">
        <w:rPr>
          <w:rFonts w:hAnsi="宋体"/>
          <w:color w:val="000000" w:themeColor="text1"/>
          <w:szCs w:val="21"/>
        </w:rPr>
        <w:t>4</w:t>
      </w:r>
      <w:r w:rsidRPr="00A278D4">
        <w:rPr>
          <w:rFonts w:hAnsi="宋体" w:hint="eastAsia"/>
          <w:color w:val="000000" w:themeColor="text1"/>
          <w:szCs w:val="21"/>
        </w:rPr>
        <w:t>.</w:t>
      </w:r>
      <w:r w:rsidRPr="00A278D4">
        <w:rPr>
          <w:rFonts w:hAnsi="宋体"/>
          <w:color w:val="000000" w:themeColor="text1"/>
          <w:szCs w:val="21"/>
        </w:rPr>
        <w:t>2</w:t>
      </w:r>
      <w:r w:rsidRPr="00A278D4">
        <w:rPr>
          <w:rFonts w:ascii="宋体" w:cs="宋体" w:hint="eastAsia"/>
          <w:b/>
          <w:color w:val="000000" w:themeColor="text1"/>
          <w:szCs w:val="21"/>
        </w:rPr>
        <w:t>开工日期：</w:t>
      </w:r>
      <w:r w:rsidRPr="00A278D4">
        <w:rPr>
          <w:rFonts w:ascii="宋体" w:hint="eastAsia"/>
          <w:color w:val="000000" w:themeColor="text1"/>
          <w:szCs w:val="21"/>
        </w:rPr>
        <w:t>合同签订生效五日内（具体开工日期合同签订生效后以招标人书面通知为准）。</w:t>
      </w:r>
    </w:p>
    <w:p w:rsidR="009C330D" w:rsidRPr="00A278D4" w:rsidRDefault="009C330D" w:rsidP="009C330D">
      <w:pPr>
        <w:spacing w:line="360" w:lineRule="auto"/>
        <w:ind w:firstLineChars="200" w:firstLine="420"/>
        <w:jc w:val="left"/>
        <w:rPr>
          <w:rFonts w:hAnsi="宋体"/>
          <w:b/>
          <w:color w:val="000000" w:themeColor="text1"/>
          <w:szCs w:val="21"/>
        </w:rPr>
      </w:pPr>
      <w:bookmarkStart w:id="0" w:name="_Toc482201972"/>
      <w:r w:rsidRPr="00A278D4">
        <w:rPr>
          <w:rFonts w:hAnsi="宋体"/>
          <w:color w:val="000000" w:themeColor="text1"/>
          <w:szCs w:val="21"/>
        </w:rPr>
        <w:t>4</w:t>
      </w:r>
      <w:r w:rsidRPr="00A278D4">
        <w:rPr>
          <w:rFonts w:hAnsi="宋体" w:hint="eastAsia"/>
          <w:color w:val="000000" w:themeColor="text1"/>
          <w:szCs w:val="21"/>
        </w:rPr>
        <w:t>.</w:t>
      </w:r>
      <w:r w:rsidRPr="00A278D4">
        <w:rPr>
          <w:rFonts w:hAnsi="宋体"/>
          <w:color w:val="000000" w:themeColor="text1"/>
          <w:szCs w:val="21"/>
        </w:rPr>
        <w:t>3</w:t>
      </w:r>
      <w:r w:rsidRPr="00A278D4">
        <w:rPr>
          <w:rFonts w:hAnsi="宋体" w:hint="eastAsia"/>
          <w:color w:val="000000" w:themeColor="text1"/>
          <w:szCs w:val="21"/>
        </w:rPr>
        <w:t xml:space="preserve"> </w:t>
      </w:r>
      <w:r w:rsidRPr="00A278D4">
        <w:rPr>
          <w:rFonts w:hAnsi="宋体" w:hint="eastAsia"/>
          <w:b/>
          <w:color w:val="000000" w:themeColor="text1"/>
          <w:szCs w:val="21"/>
        </w:rPr>
        <w:t>工程质量：</w:t>
      </w:r>
    </w:p>
    <w:p w:rsidR="009C330D" w:rsidRPr="00A278D4" w:rsidRDefault="009C330D" w:rsidP="009C330D">
      <w:pPr>
        <w:spacing w:line="360" w:lineRule="auto"/>
        <w:ind w:firstLineChars="200" w:firstLine="420"/>
        <w:rPr>
          <w:rFonts w:ascii="宋体" w:hAnsi="宋体"/>
          <w:color w:val="000000" w:themeColor="text1"/>
          <w:szCs w:val="21"/>
        </w:rPr>
      </w:pPr>
      <w:r w:rsidRPr="00A278D4">
        <w:rPr>
          <w:rFonts w:ascii="宋体" w:hAnsi="宋体"/>
          <w:color w:val="000000" w:themeColor="text1"/>
          <w:szCs w:val="21"/>
        </w:rPr>
        <w:t>（</w:t>
      </w:r>
      <w:r w:rsidRPr="00A278D4">
        <w:rPr>
          <w:rFonts w:ascii="宋体" w:hAnsi="宋体" w:hint="eastAsia"/>
          <w:color w:val="000000" w:themeColor="text1"/>
          <w:szCs w:val="21"/>
        </w:rPr>
        <w:t>1</w:t>
      </w:r>
      <w:r w:rsidRPr="00A278D4">
        <w:rPr>
          <w:rFonts w:ascii="宋体" w:hAnsi="宋体"/>
          <w:color w:val="000000" w:themeColor="text1"/>
          <w:szCs w:val="21"/>
        </w:rPr>
        <w:t>）质量要求：合格</w:t>
      </w:r>
      <w:bookmarkEnd w:id="0"/>
    </w:p>
    <w:p w:rsidR="009C330D" w:rsidRPr="00A278D4" w:rsidRDefault="009C330D" w:rsidP="009C330D">
      <w:pPr>
        <w:spacing w:line="360" w:lineRule="auto"/>
        <w:ind w:firstLineChars="200" w:firstLine="420"/>
        <w:jc w:val="left"/>
        <w:rPr>
          <w:rFonts w:ascii="宋体" w:hAnsi="宋体"/>
          <w:color w:val="000000" w:themeColor="text1"/>
          <w:szCs w:val="21"/>
        </w:rPr>
      </w:pPr>
      <w:r w:rsidRPr="00A278D4">
        <w:rPr>
          <w:rFonts w:ascii="宋体" w:hAnsi="宋体" w:hint="eastAsia"/>
          <w:color w:val="000000" w:themeColor="text1"/>
          <w:szCs w:val="21"/>
          <w:lang w:val="zh-CN"/>
        </w:rPr>
        <w:t>（2）质量验收标准或规范</w:t>
      </w:r>
    </w:p>
    <w:p w:rsidR="009C330D" w:rsidRPr="00A278D4" w:rsidRDefault="009C330D" w:rsidP="009C330D">
      <w:pPr>
        <w:pStyle w:val="a3"/>
        <w:tabs>
          <w:tab w:val="left" w:pos="600"/>
        </w:tabs>
        <w:spacing w:after="0" w:line="360" w:lineRule="auto"/>
        <w:ind w:firstLineChars="200" w:firstLine="420"/>
        <w:rPr>
          <w:rFonts w:hAnsi="宋体"/>
          <w:color w:val="000000" w:themeColor="text1"/>
          <w:szCs w:val="21"/>
          <w:lang w:val="zh-CN"/>
        </w:rPr>
      </w:pPr>
      <w:r w:rsidRPr="00A278D4">
        <w:rPr>
          <w:rFonts w:hAnsi="宋体" w:hint="eastAsia"/>
          <w:color w:val="000000" w:themeColor="text1"/>
          <w:szCs w:val="21"/>
        </w:rPr>
        <w:t>1</w:t>
      </w:r>
      <w:r w:rsidRPr="00A278D4">
        <w:rPr>
          <w:rFonts w:hAnsi="宋体" w:hint="eastAsia"/>
          <w:color w:val="000000" w:themeColor="text1"/>
          <w:szCs w:val="21"/>
        </w:rPr>
        <w:t>）本工程的施工过程和成果必须符合国家有关工程建设标准强制性条文和国家或有关部门关于工程施工方面现行的标准、规范、规程、定额、办法、示例，以及陕西省关于工程施工方面的文件、规定；</w:t>
      </w:r>
    </w:p>
    <w:p w:rsidR="009C330D" w:rsidRPr="00A278D4" w:rsidRDefault="009C330D" w:rsidP="009C330D">
      <w:pPr>
        <w:spacing w:line="360" w:lineRule="auto"/>
        <w:ind w:firstLineChars="200" w:firstLine="420"/>
        <w:rPr>
          <w:rFonts w:ascii="宋体" w:hAnsi="宋体"/>
          <w:color w:val="000000" w:themeColor="text1"/>
          <w:szCs w:val="21"/>
        </w:rPr>
      </w:pPr>
      <w:r w:rsidRPr="00A278D4">
        <w:rPr>
          <w:rFonts w:ascii="宋体" w:hAnsi="宋体" w:hint="eastAsia"/>
          <w:color w:val="000000" w:themeColor="text1"/>
          <w:szCs w:val="21"/>
        </w:rPr>
        <w:t>2</w:t>
      </w:r>
      <w:r w:rsidRPr="00A278D4">
        <w:rPr>
          <w:rFonts w:ascii="宋体" w:hAnsi="宋体"/>
          <w:color w:val="000000" w:themeColor="text1"/>
          <w:szCs w:val="21"/>
        </w:rPr>
        <w:t>）</w:t>
      </w:r>
      <w:r w:rsidRPr="00A278D4">
        <w:rPr>
          <w:rFonts w:ascii="宋体" w:hAnsi="宋体" w:hint="eastAsia"/>
          <w:color w:val="000000" w:themeColor="text1"/>
          <w:szCs w:val="21"/>
        </w:rPr>
        <w:t>施工方在施工过程中使用或参考上述标准、规范以外的技术标准、规范时，应征得招标人或招标人指定代表人的同意；</w:t>
      </w:r>
    </w:p>
    <w:p w:rsidR="009C330D" w:rsidRPr="00A278D4" w:rsidRDefault="009C330D" w:rsidP="009C330D">
      <w:pPr>
        <w:spacing w:line="360" w:lineRule="auto"/>
        <w:ind w:firstLineChars="200" w:firstLine="420"/>
        <w:rPr>
          <w:rFonts w:ascii="宋体" w:hAnsi="宋体"/>
          <w:color w:val="000000" w:themeColor="text1"/>
          <w:szCs w:val="21"/>
        </w:rPr>
      </w:pPr>
      <w:r w:rsidRPr="00A278D4">
        <w:rPr>
          <w:rFonts w:ascii="宋体" w:hAnsi="宋体" w:hint="eastAsia"/>
          <w:color w:val="000000" w:themeColor="text1"/>
          <w:szCs w:val="21"/>
        </w:rPr>
        <w:t>3）在施工过程中，如果国家或有关部门颁布了新的技术标准或规范，则施工方应采用新的标准或规范进行施工；</w:t>
      </w:r>
    </w:p>
    <w:p w:rsidR="009C330D" w:rsidRPr="00A278D4" w:rsidRDefault="009C330D" w:rsidP="009C330D">
      <w:pPr>
        <w:spacing w:line="360" w:lineRule="auto"/>
        <w:ind w:firstLineChars="200" w:firstLine="420"/>
        <w:rPr>
          <w:rFonts w:ascii="宋体" w:hAnsi="宋体"/>
          <w:color w:val="000000" w:themeColor="text1"/>
          <w:szCs w:val="21"/>
        </w:rPr>
      </w:pPr>
      <w:r w:rsidRPr="00A278D4">
        <w:rPr>
          <w:rFonts w:ascii="宋体" w:hAnsi="宋体" w:hint="eastAsia"/>
          <w:color w:val="000000" w:themeColor="text1"/>
          <w:szCs w:val="21"/>
        </w:rPr>
        <w:t>4）施工方按《建筑工程施工质量验收统一标准》GB50300-2013及国家、陕西省、西安市相关规定，完成验收后，进行工程竣工验收。</w:t>
      </w:r>
    </w:p>
    <w:p w:rsidR="009C330D" w:rsidRPr="00A278D4" w:rsidRDefault="009C330D" w:rsidP="009C330D">
      <w:pPr>
        <w:adjustRightInd w:val="0"/>
        <w:snapToGrid w:val="0"/>
        <w:spacing w:line="360" w:lineRule="auto"/>
        <w:ind w:firstLine="527"/>
        <w:outlineLvl w:val="1"/>
        <w:rPr>
          <w:rFonts w:ascii="宋体" w:hAnsi="宋体"/>
          <w:b/>
          <w:color w:val="000000" w:themeColor="text1"/>
          <w:sz w:val="30"/>
          <w:szCs w:val="30"/>
        </w:rPr>
      </w:pPr>
      <w:r w:rsidRPr="00A278D4">
        <w:rPr>
          <w:rFonts w:ascii="宋体" w:hAnsi="宋体"/>
          <w:b/>
          <w:color w:val="000000" w:themeColor="text1"/>
          <w:sz w:val="30"/>
          <w:szCs w:val="30"/>
        </w:rPr>
        <w:t>5</w:t>
      </w:r>
      <w:r w:rsidRPr="00A278D4">
        <w:rPr>
          <w:rFonts w:ascii="宋体" w:hAnsi="宋体" w:hint="eastAsia"/>
          <w:b/>
          <w:color w:val="000000" w:themeColor="text1"/>
          <w:sz w:val="30"/>
          <w:szCs w:val="30"/>
        </w:rPr>
        <w:t>.其他需要说明的事项</w:t>
      </w:r>
    </w:p>
    <w:p w:rsidR="009C330D" w:rsidRPr="00A278D4" w:rsidRDefault="009C330D" w:rsidP="009C330D">
      <w:pPr>
        <w:spacing w:line="360" w:lineRule="auto"/>
        <w:ind w:firstLineChars="100" w:firstLine="210"/>
        <w:jc w:val="left"/>
        <w:rPr>
          <w:rFonts w:ascii="宋体" w:hAnsi="宋体"/>
          <w:color w:val="000000" w:themeColor="text1"/>
          <w:szCs w:val="21"/>
        </w:rPr>
      </w:pPr>
      <w:r w:rsidRPr="00A278D4">
        <w:rPr>
          <w:rFonts w:ascii="宋体" w:hAnsi="宋体" w:hint="eastAsia"/>
          <w:color w:val="000000" w:themeColor="text1"/>
          <w:szCs w:val="21"/>
        </w:rPr>
        <w:t>5.1竣工结算以实际发生工程量为准，按全费用单价进行结算。</w:t>
      </w:r>
    </w:p>
    <w:p w:rsidR="00C7394C" w:rsidRPr="009C330D" w:rsidRDefault="009C330D" w:rsidP="009C330D">
      <w:pPr>
        <w:spacing w:line="360" w:lineRule="auto"/>
        <w:ind w:firstLineChars="100" w:firstLine="210"/>
        <w:jc w:val="left"/>
        <w:rPr>
          <w:rFonts w:ascii="宋体" w:hAnsi="宋体" w:hint="eastAsia"/>
          <w:color w:val="000000" w:themeColor="text1"/>
          <w:szCs w:val="21"/>
        </w:rPr>
      </w:pPr>
      <w:r w:rsidRPr="00A278D4">
        <w:rPr>
          <w:rFonts w:ascii="宋体" w:hAnsi="宋体" w:hint="eastAsia"/>
          <w:color w:val="000000" w:themeColor="text1"/>
          <w:szCs w:val="21"/>
        </w:rPr>
        <w:t>5.2建（构）筑物拆除面积为建筑面积。</w:t>
      </w:r>
      <w:bookmarkStart w:id="1" w:name="_GoBack"/>
      <w:bookmarkEnd w:id="1"/>
    </w:p>
    <w:sectPr w:rsidR="00C7394C" w:rsidRPr="009C3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0D"/>
    <w:rsid w:val="009C330D"/>
    <w:rsid w:val="00C7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23770-4743-4C82-8BAA-BDE569D9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9C33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semiHidden/>
    <w:unhideWhenUsed/>
    <w:qFormat/>
    <w:rsid w:val="009C330D"/>
    <w:pPr>
      <w:spacing w:after="120"/>
      <w:ind w:leftChars="200" w:left="420"/>
    </w:pPr>
  </w:style>
  <w:style w:type="character" w:customStyle="1" w:styleId="Char">
    <w:name w:val="正文文本缩进 Char"/>
    <w:basedOn w:val="a0"/>
    <w:link w:val="a3"/>
    <w:uiPriority w:val="99"/>
    <w:semiHidden/>
    <w:qFormat/>
    <w:rsid w:val="009C330D"/>
    <w:rPr>
      <w:rFonts w:ascii="Times New Roman" w:eastAsia="宋体" w:hAnsi="Times New Roman" w:cs="Times New Roman"/>
      <w:szCs w:val="24"/>
    </w:rPr>
  </w:style>
  <w:style w:type="paragraph" w:styleId="a4">
    <w:name w:val="Body Text"/>
    <w:basedOn w:val="a"/>
    <w:link w:val="Char0"/>
    <w:uiPriority w:val="99"/>
    <w:semiHidden/>
    <w:unhideWhenUsed/>
    <w:rsid w:val="009C330D"/>
    <w:pPr>
      <w:spacing w:after="120"/>
    </w:pPr>
  </w:style>
  <w:style w:type="character" w:customStyle="1" w:styleId="Char0">
    <w:name w:val="正文文本 Char"/>
    <w:basedOn w:val="a0"/>
    <w:link w:val="a4"/>
    <w:uiPriority w:val="99"/>
    <w:semiHidden/>
    <w:rsid w:val="009C330D"/>
    <w:rPr>
      <w:rFonts w:ascii="Times New Roman" w:eastAsia="宋体" w:hAnsi="Times New Roman" w:cs="Times New Roman"/>
      <w:szCs w:val="24"/>
    </w:rPr>
  </w:style>
  <w:style w:type="paragraph" w:styleId="a5">
    <w:name w:val="Body Text First Indent"/>
    <w:basedOn w:val="a4"/>
    <w:link w:val="Char1"/>
    <w:autoRedefine/>
    <w:uiPriority w:val="99"/>
    <w:unhideWhenUsed/>
    <w:qFormat/>
    <w:rsid w:val="009C330D"/>
    <w:pPr>
      <w:ind w:firstLineChars="100" w:firstLine="420"/>
    </w:pPr>
  </w:style>
  <w:style w:type="character" w:customStyle="1" w:styleId="Char1">
    <w:name w:val="正文首行缩进 Char"/>
    <w:basedOn w:val="Char0"/>
    <w:link w:val="a5"/>
    <w:uiPriority w:val="99"/>
    <w:qFormat/>
    <w:rsid w:val="009C330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647</Words>
  <Characters>3691</Characters>
  <Application>Microsoft Office Word</Application>
  <DocSecurity>0</DocSecurity>
  <Lines>30</Lines>
  <Paragraphs>8</Paragraphs>
  <ScaleCrop>false</ScaleCrop>
  <Company>MS</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2024-05-06T14:15:00Z</dcterms:created>
  <dcterms:modified xsi:type="dcterms:W3CDTF">2024-05-06T14:16:00Z</dcterms:modified>
</cp:coreProperties>
</file>