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5674BCAF">
      <w:pPr>
        <w:bidi w:val="0"/>
        <w:rPr>
          <w:rFonts w:hint="eastAsia"/>
          <w:lang w:val="en-US" w:eastAsia="zh-CN"/>
        </w:rPr>
      </w:pPr>
    </w:p>
    <w:p w14:paraId="42E497F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5B8E004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1.有效的主体资格证明：具有独立承担民事责任能力的法人、其他组织或自然人并出具合法有效的营业执照或事业单位法人证书等国家规定的相关证明，自然人参与的提供其身份证明。</w:t>
      </w:r>
    </w:p>
    <w:p w14:paraId="09ADC29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2.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4D8322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备注：不提供《基本资格条件承诺函》的供应商需提交如下证明材料：</w:t>
      </w:r>
    </w:p>
    <w:p w14:paraId="5985374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a.财务状况证明：提供2024年度经审计的财务报告（成立时间至提交磋商响应文件截止时间不足一年的可提供成立后任意时段的资产负债表），或其基本存款账户开户银行出具的资信证明及基本存款账户开户许可证（基本账户信息表）。</w:t>
      </w:r>
    </w:p>
    <w:p w14:paraId="560D0F8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w:t>
      </w:r>
    </w:p>
    <w:p w14:paraId="6AEF6D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c.税收缴纳证明：提供磋商响应文件递交截止时间前一年内已缴纳的至少一个月的纳税证明或完税证明，依法免税的单位应提供相关证明材料。</w:t>
      </w:r>
    </w:p>
    <w:p w14:paraId="6A65C6A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d.参加政府采购活动前三年内，在经营活动中没有重大违法记录的书面声明。</w:t>
      </w:r>
    </w:p>
    <w:p w14:paraId="725A8166">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e.提供具有履行合同所必需的设备和专业技术能力的承诺。</w:t>
      </w:r>
    </w:p>
    <w:p w14:paraId="74922B25">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二、落实政府采购政策需满足的资格要求</w:t>
      </w:r>
    </w:p>
    <w:p w14:paraId="2D7C661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本项目专门面向中小企业采购，仅限符合《政府采购促进中小企业发展管理办法》（财库〔2020〕46号）条件的中小微企业参与，供应商应填写中小企业声明函并对真实性负责（残疾人福利性单位及监狱企业视同为小型、微型企业）。</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三、特定资格条件</w:t>
      </w:r>
    </w:p>
    <w:p w14:paraId="32AFE367">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513F1B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2.供应商资质：供应商必须具有建设行政主管部门颁发的建筑工程施工总承包三级（含）及以上资质或建筑装修装饰工程专业承包二级（含）及以上资质，具有有效的安全生产许可证</w:t>
      </w:r>
      <w:r>
        <w:rPr>
          <w:rFonts w:hint="eastAsia" w:ascii="宋体" w:hAnsi="宋体" w:eastAsia="宋体" w:cs="宋体"/>
          <w:sz w:val="24"/>
          <w:szCs w:val="24"/>
          <w:lang w:val="en-US" w:eastAsia="zh-CN"/>
        </w:rPr>
        <w:t>；</w:t>
      </w:r>
    </w:p>
    <w:p w14:paraId="1497666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3.项目经理资质：</w:t>
      </w:r>
      <w:r>
        <w:rPr>
          <w:rFonts w:hint="eastAsia" w:ascii="宋体" w:hAnsi="宋体" w:eastAsia="宋体" w:cs="宋体"/>
          <w:sz w:val="24"/>
          <w:szCs w:val="24"/>
          <w:lang w:val="en-US" w:eastAsia="zh-CN"/>
        </w:rPr>
        <w:t>拟派项目经理须具有建筑工程专业二级及以上注册建造师证书且在本单位注册，具有有效的安全生产考核合格证书（B证），在本单位注册且无在建工程（提供无在建工程承诺书）；</w:t>
      </w:r>
    </w:p>
    <w:p w14:paraId="5876085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4.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470DEA3D">
      <w:pPr>
        <w:pStyle w:val="15"/>
        <w:ind w:left="0" w:leftChars="0" w:firstLine="0" w:firstLineChars="0"/>
        <w:rPr>
          <w:rFonts w:hint="eastAsia"/>
          <w:lang w:val="en-US" w:eastAsia="zh-CN"/>
        </w:rPr>
      </w:pPr>
    </w:p>
    <w:p w14:paraId="0C78D27D">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072E151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14:paraId="0B61613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基本资格条件承诺函</w:t>
      </w:r>
    </w:p>
    <w:p w14:paraId="5DB6554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（采购代理机构名称）：</w:t>
      </w:r>
    </w:p>
    <w:p w14:paraId="7A3ED929">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(投标人名称)郑重承诺：</w:t>
      </w:r>
    </w:p>
    <w:p w14:paraId="5C6E8D1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E2339E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7F06414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1C2E1605">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我方对以上承诺负全部法律责任。</w:t>
      </w:r>
    </w:p>
    <w:p w14:paraId="241839F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特此承诺。</w:t>
      </w:r>
    </w:p>
    <w:p w14:paraId="58BEF3B7">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0"/>
          <w:highlight w:val="none"/>
          <w14:textFill>
            <w14:solidFill>
              <w14:schemeClr w14:val="tx1"/>
            </w14:solidFill>
          </w14:textFill>
        </w:rPr>
      </w:pPr>
    </w:p>
    <w:p w14:paraId="0D0F05BC">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0"/>
          <w:highlight w:val="none"/>
          <w14:textFill>
            <w14:solidFill>
              <w14:schemeClr w14:val="tx1"/>
            </w14:solidFill>
          </w14:textFill>
        </w:rPr>
      </w:pPr>
    </w:p>
    <w:p w14:paraId="5C4AF5F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kern w:val="0"/>
          <w:sz w:val="24"/>
          <w:szCs w:val="20"/>
          <w:highlight w:val="none"/>
          <w:lang w:eastAsia="zh-CN"/>
          <w14:textFill>
            <w14:solidFill>
              <w14:schemeClr w14:val="tx1"/>
            </w14:solidFill>
          </w14:textFill>
        </w:rPr>
      </w:pPr>
    </w:p>
    <w:p w14:paraId="46FAA4E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kern w:val="0"/>
          <w:sz w:val="24"/>
          <w:szCs w:val="20"/>
          <w:highlight w:val="none"/>
          <w:lang w:eastAsia="zh-CN"/>
          <w14:textFill>
            <w14:solidFill>
              <w14:schemeClr w14:val="tx1"/>
            </w14:solidFill>
          </w14:textFill>
        </w:rPr>
      </w:pPr>
    </w:p>
    <w:p w14:paraId="5BE93CBF">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kern w:val="0"/>
          <w:sz w:val="24"/>
          <w:szCs w:val="20"/>
          <w:highlight w:val="none"/>
          <w:lang w:eastAsia="zh-CN"/>
          <w14:textFill>
            <w14:solidFill>
              <w14:schemeClr w14:val="tx1"/>
            </w14:solidFill>
          </w14:textFill>
        </w:rPr>
      </w:pPr>
      <w:r>
        <w:rPr>
          <w:rFonts w:hint="eastAsia" w:ascii="宋体" w:hAnsi="宋体" w:eastAsia="宋体" w:cs="宋体"/>
          <w:color w:val="000000" w:themeColor="text1"/>
          <w:kern w:val="0"/>
          <w:sz w:val="24"/>
          <w:szCs w:val="20"/>
          <w:highlight w:val="none"/>
          <w:lang w:eastAsia="zh-CN"/>
          <w14:textFill>
            <w14:solidFill>
              <w14:schemeClr w14:val="tx1"/>
            </w14:solidFill>
          </w14:textFill>
        </w:rPr>
        <w:t>（</w:t>
      </w:r>
      <w:r>
        <w:rPr>
          <w:rFonts w:hint="eastAsia" w:ascii="宋体" w:hAnsi="宋体" w:eastAsia="宋体" w:cs="宋体"/>
          <w:color w:val="000000" w:themeColor="text1"/>
          <w:kern w:val="0"/>
          <w:sz w:val="24"/>
          <w:szCs w:val="20"/>
          <w:highlight w:val="none"/>
          <w:lang w:val="en-US" w:eastAsia="zh-CN"/>
          <w14:textFill>
            <w14:solidFill>
              <w14:schemeClr w14:val="tx1"/>
            </w14:solidFill>
          </w14:textFill>
        </w:rPr>
        <w:t>投标人公章</w:t>
      </w:r>
      <w:r>
        <w:rPr>
          <w:rFonts w:hint="eastAsia" w:ascii="宋体" w:hAnsi="宋体" w:eastAsia="宋体" w:cs="宋体"/>
          <w:color w:val="000000" w:themeColor="text1"/>
          <w:kern w:val="0"/>
          <w:sz w:val="24"/>
          <w:szCs w:val="20"/>
          <w:highlight w:val="none"/>
          <w:lang w:eastAsia="zh-CN"/>
          <w14:textFill>
            <w14:solidFill>
              <w14:schemeClr w14:val="tx1"/>
            </w14:solidFill>
          </w14:textFill>
        </w:rPr>
        <w:t>）</w:t>
      </w:r>
    </w:p>
    <w:p w14:paraId="7AB18BD5">
      <w:pPr>
        <w:keepNext w:val="0"/>
        <w:keepLines w:val="0"/>
        <w:pageBreakBefore w:val="0"/>
        <w:widowControl/>
        <w:kinsoku/>
        <w:wordWrap/>
        <w:overflowPunct/>
        <w:topLinePunct w:val="0"/>
        <w:autoSpaceDE/>
        <w:autoSpaceDN/>
        <w:bidi w:val="0"/>
        <w:snapToGrid w:val="0"/>
        <w:spacing w:line="480" w:lineRule="auto"/>
        <w:ind w:firstLine="420"/>
        <w:jc w:val="right"/>
        <w:textAlignment w:val="auto"/>
        <w:rPr>
          <w:rFonts w:hint="default" w:ascii="宋体" w:hAnsi="Times New Roman" w:eastAsia="宋体" w:cs="Times New Roman"/>
          <w:sz w:val="24"/>
          <w:lang w:val="en-US" w:eastAsia="zh-CN" w:bidi="ar-SA"/>
        </w:rPr>
      </w:pPr>
      <w:r>
        <w:rPr>
          <w:rFonts w:hint="eastAsia" w:ascii="宋体" w:hAnsi="宋体" w:eastAsia="宋体" w:cs="宋体"/>
          <w:color w:val="000000" w:themeColor="text1"/>
          <w:sz w:val="24"/>
          <w:highlight w:val="none"/>
          <w:lang w:val="en-US" w:eastAsia="zh-CN" w:bidi="ar-SA"/>
          <w14:textFill>
            <w14:solidFill>
              <w14:schemeClr w14:val="tx1"/>
            </w14:solidFill>
          </w14:textFill>
        </w:rPr>
        <w:t>年  月  日</w:t>
      </w:r>
    </w:p>
    <w:p w14:paraId="2BE6E462">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10"/>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bookmarkStart w:id="25" w:name="_GoBack"/>
      <w:bookmarkEnd w:id="25"/>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公章</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7A8F9CE8">
      <w:pPr>
        <w:snapToGrid w:val="0"/>
        <w:spacing w:line="360" w:lineRule="auto"/>
        <w:rPr>
          <w:rFonts w:hint="eastAsia" w:ascii="宋体" w:hAnsi="宋体" w:eastAsia="宋体" w:cs="宋体"/>
          <w:sz w:val="24"/>
          <w:szCs w:val="24"/>
          <w:highlight w:val="none"/>
          <w:u w:val="single"/>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3BE29EA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1AD778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12199_WPSOffice_Level1"/>
      <w:r>
        <w:rPr>
          <w:rFonts w:hint="eastAsia" w:ascii="宋体" w:hAnsi="宋体" w:eastAsia="宋体" w:cs="宋体"/>
          <w:b/>
          <w:bCs/>
          <w:kern w:val="0"/>
          <w:sz w:val="28"/>
          <w:szCs w:val="28"/>
          <w:lang w:val="zh-CN"/>
        </w:rPr>
        <w:t>法定代表人授权书</w:t>
      </w:r>
    </w:p>
    <w:p w14:paraId="47B915BA">
      <w:pPr>
        <w:pStyle w:val="2"/>
        <w:rPr>
          <w:rFonts w:hint="eastAsia"/>
          <w:lang w:val="zh-CN"/>
        </w:rPr>
      </w:pPr>
    </w:p>
    <w:p w14:paraId="45572A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24E79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2E593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6240B2E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D33A70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FBF909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B77879B">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10"/>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94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7017BD">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7510DA89">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22253B79">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9F679DF">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0330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B6B6C">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729214AE">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501AF693">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4A639216">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5C29727A">
      <w:pPr>
        <w:spacing w:line="360" w:lineRule="auto"/>
        <w:rPr>
          <w:rFonts w:hint="eastAsia" w:ascii="宋体" w:hAnsi="宋体" w:eastAsia="宋体" w:cs="宋体"/>
          <w:color w:val="auto"/>
          <w:sz w:val="24"/>
          <w:szCs w:val="24"/>
        </w:rPr>
      </w:pPr>
    </w:p>
    <w:p w14:paraId="37649ED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公章</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2EA4B99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3A6BFA76">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40546FB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4</w:t>
      </w:r>
    </w:p>
    <w:p w14:paraId="17D277F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320B8D24">
      <w:pPr>
        <w:spacing w:line="360" w:lineRule="auto"/>
        <w:rPr>
          <w:rFonts w:hint="eastAsia" w:ascii="宋体" w:hAnsi="宋体" w:eastAsia="宋体" w:cs="宋体"/>
          <w:color w:val="auto"/>
          <w:spacing w:val="4"/>
          <w:kern w:val="0"/>
          <w:sz w:val="24"/>
          <w:szCs w:val="20"/>
          <w:highlight w:val="none"/>
          <w:u w:val="single"/>
        </w:rPr>
      </w:pPr>
    </w:p>
    <w:p w14:paraId="38F6B9B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14:paraId="04465FAB">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1D4F8EF5">
      <w:pPr>
        <w:spacing w:beforeLines="100" w:afterLines="50" w:line="360" w:lineRule="auto"/>
        <w:ind w:firstLine="170"/>
        <w:rPr>
          <w:rFonts w:hint="eastAsia" w:ascii="宋体" w:hAnsi="宋体" w:eastAsia="宋体" w:cs="宋体"/>
          <w:color w:val="auto"/>
          <w:spacing w:val="4"/>
          <w:kern w:val="0"/>
          <w:sz w:val="24"/>
          <w:szCs w:val="21"/>
          <w:highlight w:val="none"/>
        </w:rPr>
      </w:pPr>
    </w:p>
    <w:p w14:paraId="4414643A">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3278F625">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5BF751D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59598BF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624FAF98">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46EC4039">
      <w:pPr>
        <w:adjustRightInd w:val="0"/>
        <w:snapToGrid w:val="0"/>
        <w:spacing w:line="360" w:lineRule="auto"/>
        <w:jc w:val="left"/>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br w:type="page"/>
      </w:r>
    </w:p>
    <w:p w14:paraId="081466A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5</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1F3B1CED">
      <w:pPr>
        <w:rPr>
          <w:rFonts w:hint="eastAsia"/>
          <w:lang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51178B"/>
    <w:rsid w:val="04F63055"/>
    <w:rsid w:val="064E4DC4"/>
    <w:rsid w:val="09AE3FC6"/>
    <w:rsid w:val="0B663A3D"/>
    <w:rsid w:val="12444714"/>
    <w:rsid w:val="12800AA8"/>
    <w:rsid w:val="155618F4"/>
    <w:rsid w:val="174F1E3A"/>
    <w:rsid w:val="17BE4BAA"/>
    <w:rsid w:val="192D2EE4"/>
    <w:rsid w:val="1F8709FA"/>
    <w:rsid w:val="1F911FE8"/>
    <w:rsid w:val="23C86CDC"/>
    <w:rsid w:val="271D7FA2"/>
    <w:rsid w:val="2B6A3117"/>
    <w:rsid w:val="39173F23"/>
    <w:rsid w:val="3A0564C1"/>
    <w:rsid w:val="3B7B608D"/>
    <w:rsid w:val="41511340"/>
    <w:rsid w:val="41D41224"/>
    <w:rsid w:val="4433480C"/>
    <w:rsid w:val="44C8323B"/>
    <w:rsid w:val="47835CCA"/>
    <w:rsid w:val="47E91B10"/>
    <w:rsid w:val="491F6E4F"/>
    <w:rsid w:val="518931E5"/>
    <w:rsid w:val="528865A1"/>
    <w:rsid w:val="54667951"/>
    <w:rsid w:val="54BD185D"/>
    <w:rsid w:val="54F64E7F"/>
    <w:rsid w:val="57681D54"/>
    <w:rsid w:val="5CC57990"/>
    <w:rsid w:val="5D762BBB"/>
    <w:rsid w:val="5E2F1773"/>
    <w:rsid w:val="6295498D"/>
    <w:rsid w:val="62B9496B"/>
    <w:rsid w:val="646A35E7"/>
    <w:rsid w:val="66337D8F"/>
    <w:rsid w:val="670005AB"/>
    <w:rsid w:val="68472F67"/>
    <w:rsid w:val="69C362DB"/>
    <w:rsid w:val="6C367F3C"/>
    <w:rsid w:val="6D5071B3"/>
    <w:rsid w:val="71A94AA3"/>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2"/>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3"/>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4"/>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Body Text"/>
    <w:basedOn w:val="1"/>
    <w:qFormat/>
    <w:uiPriority w:val="0"/>
    <w:pPr>
      <w:spacing w:after="120" w:afterLines="0" w:afterAutospacing="0"/>
    </w:pPr>
  </w:style>
  <w:style w:type="paragraph" w:styleId="7">
    <w:name w:val="Body Text Indent"/>
    <w:basedOn w:val="1"/>
    <w:qFormat/>
    <w:uiPriority w:val="0"/>
    <w:pPr>
      <w:spacing w:after="120" w:afterLines="0" w:afterAutospacing="0"/>
      <w:ind w:left="420" w:leftChars="200"/>
    </w:pPr>
  </w:style>
  <w:style w:type="paragraph" w:styleId="8">
    <w:name w:val="Body Text First Indent"/>
    <w:basedOn w:val="6"/>
    <w:qFormat/>
    <w:uiPriority w:val="0"/>
    <w:pPr>
      <w:ind w:firstLine="420" w:firstLineChars="100"/>
    </w:pPr>
  </w:style>
  <w:style w:type="paragraph" w:styleId="9">
    <w:name w:val="Body Text First Indent 2"/>
    <w:basedOn w:val="7"/>
    <w:qFormat/>
    <w:uiPriority w:val="0"/>
    <w:pPr>
      <w:ind w:firstLine="420" w:firstLineChars="200"/>
    </w:pPr>
  </w:style>
  <w:style w:type="character" w:customStyle="1" w:styleId="12">
    <w:name w:val="标题 1 Char"/>
    <w:link w:val="3"/>
    <w:qFormat/>
    <w:uiPriority w:val="0"/>
    <w:rPr>
      <w:rFonts w:ascii="方正小标宋_GBK" w:hAnsi="方正小标宋_GBK" w:eastAsia="宋体"/>
      <w:b/>
      <w:kern w:val="2"/>
      <w:sz w:val="32"/>
    </w:rPr>
  </w:style>
  <w:style w:type="character" w:customStyle="1" w:styleId="13">
    <w:name w:val="标题 2 Char"/>
    <w:link w:val="4"/>
    <w:qFormat/>
    <w:uiPriority w:val="9"/>
    <w:rPr>
      <w:rFonts w:ascii="楷体" w:hAnsi="楷体" w:eastAsia="宋体" w:cs="Times New Roman"/>
      <w:b/>
      <w:bCs/>
      <w:kern w:val="2"/>
      <w:sz w:val="24"/>
      <w:szCs w:val="32"/>
      <w:lang w:val="zh-CN" w:eastAsia="zh-CN" w:bidi="zh-CN"/>
    </w:rPr>
  </w:style>
  <w:style w:type="character" w:customStyle="1" w:styleId="14">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 w:type="paragraph" w:customStyle="1" w:styleId="15">
    <w:name w:val="列出段落1"/>
    <w:basedOn w:val="1"/>
    <w:autoRedefine/>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1224</Words>
  <Characters>1308</Characters>
  <Lines>0</Lines>
  <Paragraphs>0</Paragraphs>
  <TotalTime>0</TotalTime>
  <ScaleCrop>false</ScaleCrop>
  <LinksUpToDate>false</LinksUpToDate>
  <CharactersWithSpaces>1459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2025-11-10T09:31:04Z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