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3FE4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 w:bidi="ar"/>
        </w:rPr>
        <w:t>报价明细表（一次）</w:t>
      </w:r>
    </w:p>
    <w:p w14:paraId="08FF753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采购编号：{采购编号} </w:t>
      </w:r>
    </w:p>
    <w:p w14:paraId="7ABFC8F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项目名称：{项目名称} </w:t>
      </w:r>
    </w:p>
    <w:p w14:paraId="61230D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投标人名称：{供应商名称} </w:t>
      </w:r>
    </w:p>
    <w:p w14:paraId="450EFEE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货币及单位：人民币/元</w:t>
      </w:r>
    </w:p>
    <w:tbl>
      <w:tblPr>
        <w:tblStyle w:val="3"/>
        <w:tblW w:w="9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43"/>
        <w:gridCol w:w="2842"/>
        <w:gridCol w:w="3033"/>
      </w:tblGrid>
      <w:tr w14:paraId="302D3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43" w:type="dxa"/>
            <w:noWrap w:val="0"/>
            <w:vAlign w:val="center"/>
          </w:tcPr>
          <w:p w14:paraId="2D35F297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报价内容</w:t>
            </w:r>
          </w:p>
        </w:tc>
        <w:tc>
          <w:tcPr>
            <w:tcW w:w="2842" w:type="dxa"/>
            <w:noWrap w:val="0"/>
            <w:vAlign w:val="center"/>
          </w:tcPr>
          <w:p w14:paraId="431694FB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报价（元）</w:t>
            </w:r>
          </w:p>
        </w:tc>
        <w:tc>
          <w:tcPr>
            <w:tcW w:w="3033" w:type="dxa"/>
            <w:noWrap w:val="0"/>
            <w:vAlign w:val="center"/>
          </w:tcPr>
          <w:p w14:paraId="2D33AEEA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3517B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43" w:type="dxa"/>
            <w:noWrap w:val="0"/>
            <w:vAlign w:val="top"/>
          </w:tcPr>
          <w:p w14:paraId="2BFA5AE0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房屋租金</w:t>
            </w:r>
          </w:p>
          <w:p w14:paraId="4165039D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（月/平方米）</w:t>
            </w:r>
          </w:p>
        </w:tc>
        <w:tc>
          <w:tcPr>
            <w:tcW w:w="2842" w:type="dxa"/>
            <w:noWrap w:val="0"/>
            <w:vAlign w:val="center"/>
          </w:tcPr>
          <w:p w14:paraId="4EBCFC4D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033" w:type="dxa"/>
            <w:noWrap w:val="0"/>
            <w:vAlign w:val="center"/>
          </w:tcPr>
          <w:p w14:paraId="2DA4A47A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467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43" w:type="dxa"/>
            <w:noWrap w:val="0"/>
            <w:vAlign w:val="center"/>
          </w:tcPr>
          <w:p w14:paraId="3D24B005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面积（㎡）</w:t>
            </w:r>
          </w:p>
        </w:tc>
        <w:tc>
          <w:tcPr>
            <w:tcW w:w="2842" w:type="dxa"/>
            <w:noWrap w:val="0"/>
            <w:vAlign w:val="center"/>
          </w:tcPr>
          <w:p w14:paraId="34D0AF75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033" w:type="dxa"/>
            <w:noWrap w:val="0"/>
            <w:vAlign w:val="center"/>
          </w:tcPr>
          <w:p w14:paraId="3846EE57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按实际租赁面积填写</w:t>
            </w:r>
          </w:p>
        </w:tc>
      </w:tr>
      <w:tr w14:paraId="3F76C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43" w:type="dxa"/>
            <w:noWrap w:val="0"/>
            <w:vAlign w:val="center"/>
          </w:tcPr>
          <w:p w14:paraId="31E2651D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月租金合计</w:t>
            </w:r>
          </w:p>
        </w:tc>
        <w:tc>
          <w:tcPr>
            <w:tcW w:w="2842" w:type="dxa"/>
            <w:noWrap w:val="0"/>
            <w:vAlign w:val="center"/>
          </w:tcPr>
          <w:p w14:paraId="7DBCCE49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033" w:type="dxa"/>
            <w:noWrap w:val="0"/>
            <w:vAlign w:val="center"/>
          </w:tcPr>
          <w:p w14:paraId="45539960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B14A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43" w:type="dxa"/>
            <w:noWrap w:val="0"/>
            <w:vAlign w:val="center"/>
          </w:tcPr>
          <w:p w14:paraId="5E75EAE0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年租金合计</w:t>
            </w:r>
          </w:p>
        </w:tc>
        <w:tc>
          <w:tcPr>
            <w:tcW w:w="2842" w:type="dxa"/>
            <w:noWrap w:val="0"/>
            <w:vAlign w:val="center"/>
          </w:tcPr>
          <w:p w14:paraId="3A192C08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033" w:type="dxa"/>
            <w:noWrap w:val="0"/>
            <w:vAlign w:val="center"/>
          </w:tcPr>
          <w:p w14:paraId="1130117B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4E4BCA6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yellow"/>
          <w:lang w:val="en-US" w:eastAsia="zh-CN" w:bidi="ar"/>
        </w:rPr>
      </w:pPr>
    </w:p>
    <w:p w14:paraId="36DF282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yellow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注：1、以上价格为含税价格；2、如果按单价计算的结果与报价不一致时，以单价为准修正报价与合计报价；3、采购单价限价：每平方米每月人民币肆拾伍元整（¥45.00元/平方米/月）4、年租金合计为一年租金合计金额，报价不得超过采购预算。</w:t>
      </w:r>
    </w:p>
    <w:p w14:paraId="7EC52F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7095FE0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2695B2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投标人签章：（加盖公章） </w:t>
      </w:r>
    </w:p>
    <w:p w14:paraId="39DCD25F">
      <w:pPr>
        <w:ind w:firstLine="4560" w:firstLineChars="19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日期：{日期}</w:t>
      </w:r>
    </w:p>
    <w:p w14:paraId="3814A250">
      <w:pPr>
        <w:ind w:firstLine="4560" w:firstLineChars="19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056F1A7D">
      <w:pPr>
        <w:ind w:firstLine="4560" w:firstLineChars="19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0676CD17">
      <w:pPr>
        <w:rPr>
          <w:rFonts w:hint="eastAsia" w:ascii="仿宋" w:hAnsi="仿宋" w:eastAsia="仿宋" w:cs="仿宋"/>
          <w:b/>
          <w:color w:val="auto"/>
          <w:sz w:val="36"/>
        </w:rPr>
      </w:pPr>
      <w:r>
        <w:rPr>
          <w:rFonts w:hint="eastAsia" w:ascii="仿宋" w:hAnsi="仿宋" w:eastAsia="仿宋" w:cs="仿宋"/>
          <w:b/>
          <w:color w:val="auto"/>
          <w:sz w:val="36"/>
        </w:rPr>
        <w:br w:type="page"/>
      </w:r>
    </w:p>
    <w:p w14:paraId="2864759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 w:bidi="ar"/>
        </w:rPr>
      </w:pPr>
    </w:p>
    <w:p w14:paraId="6589DBB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 w:bidi="ar"/>
        </w:rPr>
        <w:t>报价明细表（最终）</w:t>
      </w:r>
    </w:p>
    <w:p w14:paraId="6DF3C90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采购编号：{采购编号} </w:t>
      </w:r>
    </w:p>
    <w:p w14:paraId="0BF81F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项目名称：{项目名称} </w:t>
      </w:r>
    </w:p>
    <w:p w14:paraId="3BB3F7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投标人名称：{供应商名称} </w:t>
      </w:r>
    </w:p>
    <w:p w14:paraId="1D42B83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货币及单位：人民币/元</w:t>
      </w:r>
    </w:p>
    <w:tbl>
      <w:tblPr>
        <w:tblStyle w:val="3"/>
        <w:tblW w:w="9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43"/>
        <w:gridCol w:w="2842"/>
        <w:gridCol w:w="3033"/>
      </w:tblGrid>
      <w:tr w14:paraId="2CA74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43" w:type="dxa"/>
            <w:noWrap w:val="0"/>
            <w:vAlign w:val="center"/>
          </w:tcPr>
          <w:p w14:paraId="7C52E343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报价内容</w:t>
            </w:r>
          </w:p>
        </w:tc>
        <w:tc>
          <w:tcPr>
            <w:tcW w:w="2842" w:type="dxa"/>
            <w:noWrap w:val="0"/>
            <w:vAlign w:val="center"/>
          </w:tcPr>
          <w:p w14:paraId="70AF8BAB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报价（元）</w:t>
            </w:r>
          </w:p>
        </w:tc>
        <w:tc>
          <w:tcPr>
            <w:tcW w:w="3033" w:type="dxa"/>
            <w:noWrap w:val="0"/>
            <w:vAlign w:val="center"/>
          </w:tcPr>
          <w:p w14:paraId="228A383F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16641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43" w:type="dxa"/>
            <w:noWrap w:val="0"/>
            <w:vAlign w:val="top"/>
          </w:tcPr>
          <w:p w14:paraId="33309C8D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房屋租金</w:t>
            </w:r>
          </w:p>
          <w:p w14:paraId="445E897F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（月/平方米）</w:t>
            </w:r>
          </w:p>
        </w:tc>
        <w:tc>
          <w:tcPr>
            <w:tcW w:w="2842" w:type="dxa"/>
            <w:noWrap w:val="0"/>
            <w:vAlign w:val="center"/>
          </w:tcPr>
          <w:p w14:paraId="7F3B11DF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033" w:type="dxa"/>
            <w:noWrap w:val="0"/>
            <w:vAlign w:val="center"/>
          </w:tcPr>
          <w:p w14:paraId="6D3E06F2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01E8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43" w:type="dxa"/>
            <w:noWrap w:val="0"/>
            <w:vAlign w:val="center"/>
          </w:tcPr>
          <w:p w14:paraId="186A630F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面积（㎡）</w:t>
            </w:r>
          </w:p>
        </w:tc>
        <w:tc>
          <w:tcPr>
            <w:tcW w:w="2842" w:type="dxa"/>
            <w:noWrap w:val="0"/>
            <w:vAlign w:val="center"/>
          </w:tcPr>
          <w:p w14:paraId="73F45056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033" w:type="dxa"/>
            <w:noWrap w:val="0"/>
            <w:vAlign w:val="center"/>
          </w:tcPr>
          <w:p w14:paraId="7EA8D434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按实际租赁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面积填写</w:t>
            </w:r>
          </w:p>
        </w:tc>
      </w:tr>
      <w:tr w14:paraId="67B3C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43" w:type="dxa"/>
            <w:noWrap w:val="0"/>
            <w:vAlign w:val="center"/>
          </w:tcPr>
          <w:p w14:paraId="1F5EFF18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月租金合计</w:t>
            </w:r>
          </w:p>
        </w:tc>
        <w:tc>
          <w:tcPr>
            <w:tcW w:w="2842" w:type="dxa"/>
            <w:noWrap w:val="0"/>
            <w:vAlign w:val="center"/>
          </w:tcPr>
          <w:p w14:paraId="5919FF37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033" w:type="dxa"/>
            <w:noWrap w:val="0"/>
            <w:vAlign w:val="center"/>
          </w:tcPr>
          <w:p w14:paraId="44933126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B267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43" w:type="dxa"/>
            <w:noWrap w:val="0"/>
            <w:vAlign w:val="center"/>
          </w:tcPr>
          <w:p w14:paraId="77749168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  <w:t>年租金合计</w:t>
            </w:r>
          </w:p>
        </w:tc>
        <w:tc>
          <w:tcPr>
            <w:tcW w:w="2842" w:type="dxa"/>
            <w:noWrap w:val="0"/>
            <w:vAlign w:val="center"/>
          </w:tcPr>
          <w:p w14:paraId="04D9E110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033" w:type="dxa"/>
            <w:noWrap w:val="0"/>
            <w:vAlign w:val="center"/>
          </w:tcPr>
          <w:p w14:paraId="245EB9BB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27936E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yellow"/>
          <w:lang w:val="en-US" w:eastAsia="zh-CN" w:bidi="ar"/>
        </w:rPr>
      </w:pPr>
    </w:p>
    <w:p w14:paraId="026514B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注：1、供应商根据此表格进行二次报价。</w:t>
      </w:r>
    </w:p>
    <w:p w14:paraId="6B2181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yellow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2、此表在上传响应文件时不提供，在二次报价时需填写并作为附件上传（此表总报价须与在系统填报的二次报价总价一致）。</w:t>
      </w:r>
    </w:p>
    <w:p w14:paraId="43328B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5161B1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424AE4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41BBFD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087841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投标人签章：（加盖公章） </w:t>
      </w:r>
    </w:p>
    <w:p w14:paraId="220B821E">
      <w:pPr>
        <w:ind w:firstLine="4320" w:firstLineChars="1800"/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日期：{日期}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87C0C"/>
    <w:rsid w:val="40FD3D47"/>
    <w:rsid w:val="6988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429</Words>
  <Characters>434</Characters>
  <Lines>0</Lines>
  <Paragraphs>0</Paragraphs>
  <TotalTime>0</TotalTime>
  <ScaleCrop>false</ScaleCrop>
  <LinksUpToDate>false</LinksUpToDate>
  <CharactersWithSpaces>442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2025-12-18T08:56:00Z</dcterms:created>
  <dc:creator>doit</dc:creator>
  <cp:lastModifiedBy>doit</cp:lastModifiedBy>
  <dcterms:modified xsi:type="dcterms:W3CDTF">2025-12-18T09:33:44Z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58634300EE9C48B8B971DACDA0FB6D12_11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