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3958EE">
      <w:pPr>
        <w:rPr>
          <w:rFonts w:hint="eastAsia" w:ascii="仿宋" w:hAnsi="仿宋" w:eastAsia="仿宋" w:cs="仿宋"/>
        </w:rPr>
      </w:pPr>
    </w:p>
    <w:p w14:paraId="5715A19D">
      <w:pPr>
        <w:rPr>
          <w:rFonts w:hint="eastAsia" w:ascii="仿宋" w:hAnsi="仿宋" w:eastAsia="仿宋" w:cs="仿宋"/>
        </w:rPr>
      </w:pPr>
    </w:p>
    <w:p w14:paraId="74095F08">
      <w:pPr>
        <w:rPr>
          <w:rFonts w:hint="eastAsia" w:ascii="仿宋" w:hAnsi="仿宋" w:eastAsia="仿宋" w:cs="仿宋"/>
        </w:rPr>
      </w:pPr>
    </w:p>
    <w:p w14:paraId="2E310A86">
      <w:pPr>
        <w:tabs>
          <w:tab w:val="right" w:pos="5670"/>
          <w:tab w:val="right" w:pos="7980"/>
        </w:tabs>
        <w:spacing w:line="360" w:lineRule="auto"/>
        <w:jc w:val="center"/>
        <w:rPr>
          <w:rFonts w:hint="eastAsia" w:ascii="仿宋" w:hAnsi="仿宋" w:eastAsia="仿宋" w:cs="仿宋"/>
          <w:sz w:val="30"/>
          <w:szCs w:val="30"/>
        </w:rPr>
      </w:pPr>
      <w:r>
        <w:rPr>
          <w:rFonts w:hint="eastAsia" w:ascii="仿宋" w:hAnsi="仿宋" w:eastAsia="仿宋" w:cs="仿宋"/>
          <w:b/>
          <w:bCs/>
          <w:color w:val="auto"/>
          <w:sz w:val="32"/>
          <w:szCs w:val="32"/>
          <w:highlight w:val="none"/>
          <w:lang w:val="zh-CN"/>
        </w:rPr>
        <w:t>合同格式（</w:t>
      </w:r>
      <w:r>
        <w:rPr>
          <w:rFonts w:hint="eastAsia" w:ascii="仿宋" w:hAnsi="仿宋" w:eastAsia="仿宋" w:cs="仿宋"/>
          <w:b/>
          <w:bCs/>
          <w:color w:val="auto"/>
          <w:sz w:val="32"/>
          <w:szCs w:val="32"/>
          <w:highlight w:val="none"/>
          <w:lang w:val="en-US" w:eastAsia="zh-CN"/>
        </w:rPr>
        <w:t>参考</w:t>
      </w:r>
      <w:r>
        <w:rPr>
          <w:rFonts w:hint="eastAsia" w:ascii="仿宋" w:hAnsi="仿宋" w:eastAsia="仿宋" w:cs="仿宋"/>
          <w:b/>
          <w:bCs/>
          <w:color w:val="auto"/>
          <w:sz w:val="32"/>
          <w:szCs w:val="32"/>
          <w:highlight w:val="none"/>
          <w:lang w:val="zh-CN"/>
        </w:rPr>
        <w:t>）</w:t>
      </w:r>
    </w:p>
    <w:p w14:paraId="12A72C42">
      <w:pPr>
        <w:pStyle w:val="18"/>
        <w:jc w:val="center"/>
        <w:outlineLvl w:val="2"/>
        <w:rPr>
          <w:rFonts w:hint="eastAsia" w:ascii="仿宋" w:hAnsi="仿宋" w:eastAsia="仿宋" w:cs="仿宋"/>
          <w:b/>
          <w:sz w:val="28"/>
          <w:lang w:eastAsia="zh-CN"/>
        </w:rPr>
      </w:pPr>
    </w:p>
    <w:p w14:paraId="48A75B24">
      <w:pPr>
        <w:pStyle w:val="18"/>
        <w:keepNext w:val="0"/>
        <w:keepLines w:val="0"/>
        <w:pageBreakBefore w:val="0"/>
        <w:widowControl/>
        <w:kinsoku/>
        <w:wordWrap/>
        <w:overflowPunct/>
        <w:topLinePunct w:val="0"/>
        <w:autoSpaceDE/>
        <w:autoSpaceDN/>
        <w:bidi w:val="0"/>
        <w:adjustRightInd/>
        <w:snapToGrid/>
        <w:spacing w:line="1000" w:lineRule="exact"/>
        <w:jc w:val="center"/>
        <w:textAlignment w:val="auto"/>
        <w:outlineLvl w:val="2"/>
        <w:rPr>
          <w:rFonts w:hint="eastAsia" w:ascii="仿宋" w:hAnsi="仿宋" w:eastAsia="仿宋" w:cs="仿宋"/>
          <w:sz w:val="44"/>
          <w:szCs w:val="44"/>
          <w:lang w:eastAsia="zh-CN"/>
        </w:rPr>
      </w:pPr>
      <w:r>
        <w:rPr>
          <w:rFonts w:hint="eastAsia" w:ascii="仿宋" w:hAnsi="仿宋" w:eastAsia="仿宋" w:cs="仿宋"/>
          <w:b/>
          <w:sz w:val="44"/>
          <w:szCs w:val="44"/>
          <w:lang w:eastAsia="zh-CN"/>
        </w:rPr>
        <w:t>团结片区城市更新发展项目土地储备专项债券实施方案编制服务</w:t>
      </w:r>
    </w:p>
    <w:p w14:paraId="5D767ED6">
      <w:pPr>
        <w:tabs>
          <w:tab w:val="right" w:pos="5670"/>
          <w:tab w:val="right" w:pos="7980"/>
        </w:tabs>
        <w:spacing w:line="360" w:lineRule="auto"/>
        <w:jc w:val="center"/>
        <w:rPr>
          <w:rFonts w:hint="eastAsia" w:ascii="仿宋" w:hAnsi="仿宋" w:eastAsia="仿宋" w:cs="仿宋"/>
          <w:sz w:val="30"/>
          <w:szCs w:val="30"/>
        </w:rPr>
      </w:pPr>
    </w:p>
    <w:p w14:paraId="48AFCB97">
      <w:pPr>
        <w:tabs>
          <w:tab w:val="right" w:pos="5670"/>
          <w:tab w:val="right" w:pos="7980"/>
        </w:tabs>
        <w:spacing w:line="360" w:lineRule="auto"/>
        <w:jc w:val="center"/>
        <w:rPr>
          <w:rFonts w:hint="eastAsia" w:ascii="仿宋" w:hAnsi="仿宋" w:eastAsia="仿宋" w:cs="仿宋"/>
          <w:sz w:val="30"/>
          <w:szCs w:val="30"/>
        </w:rPr>
      </w:pPr>
    </w:p>
    <w:p w14:paraId="1B224696">
      <w:pPr>
        <w:tabs>
          <w:tab w:val="right" w:pos="5670"/>
          <w:tab w:val="right" w:pos="7980"/>
        </w:tabs>
        <w:spacing w:line="360" w:lineRule="auto"/>
        <w:jc w:val="center"/>
        <w:rPr>
          <w:rFonts w:hint="eastAsia" w:ascii="仿宋" w:hAnsi="仿宋" w:eastAsia="仿宋" w:cs="仿宋"/>
          <w:sz w:val="30"/>
          <w:szCs w:val="30"/>
        </w:rPr>
      </w:pPr>
    </w:p>
    <w:p w14:paraId="0CFA9D18">
      <w:pPr>
        <w:tabs>
          <w:tab w:val="right" w:pos="5670"/>
          <w:tab w:val="right" w:pos="7980"/>
        </w:tabs>
        <w:spacing w:line="360" w:lineRule="auto"/>
        <w:jc w:val="center"/>
        <w:rPr>
          <w:rFonts w:hint="eastAsia" w:ascii="仿宋" w:hAnsi="仿宋" w:eastAsia="仿宋" w:cs="仿宋"/>
          <w:sz w:val="30"/>
          <w:szCs w:val="30"/>
        </w:rPr>
      </w:pPr>
    </w:p>
    <w:p w14:paraId="056968D4">
      <w:pPr>
        <w:tabs>
          <w:tab w:val="right" w:pos="5670"/>
          <w:tab w:val="right" w:pos="7980"/>
        </w:tabs>
        <w:spacing w:line="360" w:lineRule="auto"/>
        <w:jc w:val="center"/>
        <w:rPr>
          <w:rFonts w:hint="eastAsia" w:ascii="仿宋" w:hAnsi="仿宋" w:eastAsia="仿宋" w:cs="仿宋"/>
          <w:sz w:val="30"/>
          <w:szCs w:val="30"/>
        </w:rPr>
      </w:pPr>
    </w:p>
    <w:p w14:paraId="2C1B0AB4">
      <w:pPr>
        <w:tabs>
          <w:tab w:val="right" w:pos="5670"/>
          <w:tab w:val="right" w:pos="7980"/>
        </w:tabs>
        <w:spacing w:line="360" w:lineRule="auto"/>
        <w:jc w:val="center"/>
        <w:rPr>
          <w:rFonts w:hint="eastAsia" w:ascii="仿宋" w:hAnsi="仿宋" w:eastAsia="仿宋" w:cs="仿宋"/>
          <w:sz w:val="30"/>
          <w:szCs w:val="30"/>
        </w:rPr>
      </w:pPr>
    </w:p>
    <w:p w14:paraId="24766532">
      <w:pPr>
        <w:tabs>
          <w:tab w:val="right" w:pos="5670"/>
          <w:tab w:val="right" w:pos="7980"/>
        </w:tabs>
        <w:spacing w:line="360" w:lineRule="auto"/>
        <w:ind w:left="1983" w:leftChars="-67" w:right="-197" w:rightChars="-94" w:hanging="2124" w:hangingChars="708"/>
        <w:jc w:val="left"/>
        <w:rPr>
          <w:rFonts w:hint="eastAsia" w:ascii="仿宋" w:hAnsi="仿宋" w:eastAsia="仿宋" w:cs="仿宋"/>
          <w:sz w:val="30"/>
          <w:szCs w:val="30"/>
        </w:rPr>
      </w:pPr>
    </w:p>
    <w:p w14:paraId="477BA817">
      <w:pPr>
        <w:spacing w:line="360" w:lineRule="auto"/>
        <w:ind w:firstLine="140" w:firstLineChars="50"/>
        <w:rPr>
          <w:rFonts w:hint="eastAsia" w:ascii="仿宋" w:hAnsi="仿宋" w:eastAsia="仿宋" w:cs="仿宋"/>
          <w:bCs/>
          <w:sz w:val="28"/>
          <w:szCs w:val="30"/>
        </w:rPr>
      </w:pPr>
    </w:p>
    <w:p w14:paraId="5CFC0E1F">
      <w:pPr>
        <w:spacing w:line="360" w:lineRule="auto"/>
        <w:ind w:firstLine="140" w:firstLineChars="50"/>
        <w:rPr>
          <w:rFonts w:hint="eastAsia" w:ascii="仿宋" w:hAnsi="仿宋" w:eastAsia="仿宋" w:cs="仿宋"/>
          <w:bCs/>
          <w:sz w:val="28"/>
          <w:szCs w:val="30"/>
        </w:rPr>
      </w:pPr>
    </w:p>
    <w:p w14:paraId="59C09C11">
      <w:pPr>
        <w:spacing w:line="360" w:lineRule="auto"/>
        <w:ind w:firstLine="140" w:firstLineChars="50"/>
        <w:rPr>
          <w:rFonts w:hint="eastAsia" w:ascii="仿宋" w:hAnsi="仿宋" w:eastAsia="仿宋" w:cs="仿宋"/>
          <w:bCs/>
          <w:sz w:val="28"/>
          <w:szCs w:val="30"/>
        </w:rPr>
      </w:pPr>
    </w:p>
    <w:p w14:paraId="7F85A38F">
      <w:pPr>
        <w:spacing w:line="360" w:lineRule="auto"/>
        <w:ind w:firstLine="140" w:firstLineChars="50"/>
        <w:rPr>
          <w:rFonts w:hint="eastAsia" w:ascii="仿宋" w:hAnsi="仿宋" w:eastAsia="仿宋" w:cs="仿宋"/>
          <w:bCs/>
          <w:spacing w:val="-8"/>
          <w:kern w:val="0"/>
          <w:sz w:val="28"/>
          <w:szCs w:val="30"/>
          <w:u w:val="single"/>
          <w:lang w:val="en-US" w:eastAsia="zh-CN"/>
        </w:rPr>
      </w:pPr>
      <w:r>
        <w:rPr>
          <w:rFonts w:hint="eastAsia" w:ascii="仿宋" w:hAnsi="仿宋" w:eastAsia="仿宋" w:cs="仿宋"/>
          <w:bCs/>
          <w:sz w:val="28"/>
          <w:szCs w:val="30"/>
        </w:rPr>
        <w:t>委托方（甲方）：</w:t>
      </w:r>
      <w:r>
        <w:rPr>
          <w:rFonts w:hint="eastAsia" w:ascii="仿宋" w:hAnsi="仿宋" w:eastAsia="仿宋" w:cs="仿宋"/>
          <w:bCs/>
          <w:sz w:val="28"/>
          <w:szCs w:val="30"/>
          <w:u w:val="single"/>
          <w:lang w:val="en-US" w:eastAsia="zh-CN"/>
        </w:rPr>
        <w:t xml:space="preserve">                                 </w:t>
      </w:r>
    </w:p>
    <w:p w14:paraId="44E0921F">
      <w:pPr>
        <w:spacing w:line="360" w:lineRule="auto"/>
        <w:ind w:firstLine="140" w:firstLineChars="50"/>
        <w:rPr>
          <w:rFonts w:hint="eastAsia" w:ascii="仿宋" w:hAnsi="仿宋" w:eastAsia="仿宋" w:cs="仿宋"/>
          <w:bCs/>
          <w:sz w:val="28"/>
          <w:szCs w:val="30"/>
          <w:lang w:val="en-US" w:eastAsia="zh-CN"/>
        </w:rPr>
      </w:pPr>
      <w:r>
        <w:rPr>
          <w:rFonts w:hint="eastAsia" w:ascii="仿宋" w:hAnsi="仿宋" w:eastAsia="仿宋" w:cs="仿宋"/>
          <w:bCs/>
          <w:sz w:val="28"/>
          <w:szCs w:val="30"/>
        </w:rPr>
        <w:t>受托方（乙方）：</w:t>
      </w:r>
      <w:r>
        <w:rPr>
          <w:rFonts w:hint="eastAsia" w:ascii="仿宋" w:hAnsi="仿宋" w:eastAsia="仿宋" w:cs="仿宋"/>
          <w:bCs/>
          <w:sz w:val="28"/>
          <w:szCs w:val="30"/>
          <w:u w:val="single"/>
          <w:lang w:val="en-US" w:eastAsia="zh-CN"/>
        </w:rPr>
        <w:t xml:space="preserve">                                 </w:t>
      </w:r>
    </w:p>
    <w:p w14:paraId="063F1A29">
      <w:pPr>
        <w:tabs>
          <w:tab w:val="right" w:pos="5670"/>
          <w:tab w:val="right" w:pos="7980"/>
        </w:tabs>
        <w:spacing w:line="360" w:lineRule="auto"/>
        <w:ind w:firstLine="450" w:firstLineChars="150"/>
        <w:rPr>
          <w:rFonts w:hint="eastAsia" w:ascii="仿宋" w:hAnsi="仿宋" w:eastAsia="仿宋" w:cs="仿宋"/>
          <w:sz w:val="30"/>
          <w:szCs w:val="30"/>
          <w:u w:val="single"/>
        </w:rPr>
      </w:pPr>
    </w:p>
    <w:p w14:paraId="6071CBF1">
      <w:pPr>
        <w:tabs>
          <w:tab w:val="right" w:pos="5670"/>
          <w:tab w:val="right" w:pos="7980"/>
        </w:tabs>
        <w:spacing w:line="360" w:lineRule="auto"/>
        <w:rPr>
          <w:rFonts w:hint="eastAsia" w:ascii="仿宋" w:hAnsi="仿宋" w:eastAsia="仿宋" w:cs="仿宋"/>
          <w:sz w:val="30"/>
          <w:szCs w:val="30"/>
          <w:u w:val="single"/>
        </w:rPr>
      </w:pPr>
    </w:p>
    <w:p w14:paraId="7447EF28">
      <w:pPr>
        <w:tabs>
          <w:tab w:val="right" w:pos="5670"/>
          <w:tab w:val="right" w:pos="7980"/>
        </w:tabs>
        <w:spacing w:line="360" w:lineRule="auto"/>
        <w:ind w:firstLine="450" w:firstLineChars="150"/>
        <w:rPr>
          <w:rFonts w:hint="eastAsia" w:ascii="仿宋" w:hAnsi="仿宋" w:eastAsia="仿宋" w:cs="仿宋"/>
          <w:sz w:val="30"/>
          <w:szCs w:val="30"/>
          <w:u w:val="single"/>
        </w:rPr>
      </w:pPr>
    </w:p>
    <w:p w14:paraId="52908107">
      <w:pPr>
        <w:pStyle w:val="5"/>
        <w:snapToGrid w:val="0"/>
        <w:spacing w:line="500" w:lineRule="exact"/>
        <w:ind w:left="0" w:firstLine="562" w:firstLineChars="200"/>
        <w:outlineLvl w:val="0"/>
        <w:rPr>
          <w:rFonts w:hint="eastAsia" w:ascii="仿宋" w:hAnsi="仿宋" w:eastAsia="仿宋" w:cs="仿宋"/>
          <w:b/>
          <w:bCs/>
          <w:kern w:val="0"/>
          <w:sz w:val="28"/>
          <w:szCs w:val="28"/>
        </w:rPr>
        <w:sectPr>
          <w:footerReference r:id="rId3" w:type="default"/>
          <w:pgSz w:w="11906" w:h="16838"/>
          <w:pgMar w:top="1440" w:right="1800" w:bottom="1440" w:left="1800" w:header="851" w:footer="992" w:gutter="0"/>
          <w:pgNumType w:start="1"/>
          <w:cols w:space="425" w:num="1"/>
          <w:docGrid w:type="lines" w:linePitch="312" w:charSpace="0"/>
        </w:sectPr>
      </w:pPr>
    </w:p>
    <w:p w14:paraId="4A550356">
      <w:pPr>
        <w:pStyle w:val="5"/>
        <w:keepNext w:val="0"/>
        <w:keepLines w:val="0"/>
        <w:pageBreakBefore w:val="0"/>
        <w:widowControl w:val="0"/>
        <w:kinsoku/>
        <w:wordWrap/>
        <w:overflowPunct/>
        <w:topLinePunct w:val="0"/>
        <w:bidi w:val="0"/>
        <w:snapToGrid w:val="0"/>
        <w:spacing w:line="360" w:lineRule="auto"/>
        <w:ind w:left="0" w:firstLine="482" w:firstLineChars="200"/>
        <w:textAlignment w:val="auto"/>
        <w:outlineLvl w:val="0"/>
        <w:rPr>
          <w:rFonts w:hint="eastAsia" w:ascii="仿宋" w:hAnsi="仿宋" w:eastAsia="仿宋" w:cs="仿宋"/>
          <w:b/>
          <w:bCs/>
          <w:kern w:val="0"/>
          <w:sz w:val="24"/>
          <w:szCs w:val="24"/>
        </w:rPr>
      </w:pPr>
      <w:r>
        <w:rPr>
          <w:rFonts w:hint="eastAsia" w:ascii="仿宋" w:hAnsi="仿宋" w:eastAsia="仿宋" w:cs="仿宋"/>
          <w:b/>
          <w:bCs/>
          <w:kern w:val="0"/>
          <w:sz w:val="24"/>
          <w:szCs w:val="24"/>
        </w:rPr>
        <w:t>委托方：</w:t>
      </w:r>
      <w:r>
        <w:rPr>
          <w:rFonts w:hint="eastAsia" w:ascii="仿宋" w:hAnsi="仿宋" w:eastAsia="仿宋" w:cs="仿宋"/>
          <w:b/>
          <w:bCs/>
          <w:spacing w:val="-8"/>
          <w:kern w:val="0"/>
          <w:sz w:val="24"/>
          <w:szCs w:val="24"/>
          <w:u w:val="single"/>
          <w:lang w:val="en-US" w:eastAsia="zh-CN"/>
        </w:rPr>
        <w:t xml:space="preserve">                   </w:t>
      </w:r>
      <w:r>
        <w:rPr>
          <w:rFonts w:hint="eastAsia" w:ascii="仿宋" w:hAnsi="仿宋" w:eastAsia="仿宋" w:cs="仿宋"/>
          <w:b/>
          <w:bCs/>
          <w:spacing w:val="-8"/>
          <w:kern w:val="0"/>
          <w:sz w:val="24"/>
          <w:szCs w:val="24"/>
          <w:u w:val="single"/>
        </w:rPr>
        <w:t>（</w:t>
      </w:r>
      <w:r>
        <w:rPr>
          <w:rFonts w:hint="eastAsia" w:ascii="仿宋" w:hAnsi="仿宋" w:eastAsia="仿宋" w:cs="仿宋"/>
          <w:b/>
          <w:bCs/>
          <w:kern w:val="0"/>
          <w:sz w:val="24"/>
          <w:szCs w:val="24"/>
        </w:rPr>
        <w:t>以下简称甲方）</w:t>
      </w:r>
    </w:p>
    <w:p w14:paraId="10C2496C">
      <w:pPr>
        <w:pStyle w:val="5"/>
        <w:keepNext w:val="0"/>
        <w:keepLines w:val="0"/>
        <w:pageBreakBefore w:val="0"/>
        <w:widowControl w:val="0"/>
        <w:kinsoku/>
        <w:wordWrap/>
        <w:overflowPunct/>
        <w:topLinePunct w:val="0"/>
        <w:bidi w:val="0"/>
        <w:snapToGrid w:val="0"/>
        <w:spacing w:line="360" w:lineRule="auto"/>
        <w:ind w:left="0" w:firstLine="482" w:firstLineChars="200"/>
        <w:textAlignment w:val="auto"/>
        <w:outlineLvl w:val="0"/>
        <w:rPr>
          <w:rFonts w:hint="eastAsia" w:ascii="仿宋" w:hAnsi="仿宋" w:eastAsia="仿宋" w:cs="仿宋"/>
          <w:b/>
          <w:bCs/>
          <w:kern w:val="0"/>
          <w:sz w:val="24"/>
          <w:szCs w:val="24"/>
        </w:rPr>
      </w:pPr>
      <w:r>
        <w:rPr>
          <w:rFonts w:hint="eastAsia" w:ascii="仿宋" w:hAnsi="仿宋" w:eastAsia="仿宋" w:cs="仿宋"/>
          <w:b/>
          <w:bCs/>
          <w:kern w:val="0"/>
          <w:sz w:val="24"/>
          <w:szCs w:val="24"/>
        </w:rPr>
        <w:t>受托方：</w:t>
      </w:r>
      <w:r>
        <w:rPr>
          <w:rFonts w:hint="eastAsia" w:ascii="仿宋" w:hAnsi="仿宋" w:eastAsia="仿宋" w:cs="仿宋"/>
          <w:b/>
          <w:bCs/>
          <w:spacing w:val="-8"/>
          <w:kern w:val="0"/>
          <w:sz w:val="24"/>
          <w:szCs w:val="24"/>
          <w:u w:val="single"/>
          <w:lang w:val="en-US" w:eastAsia="zh-CN"/>
        </w:rPr>
        <w:t xml:space="preserve">                   </w:t>
      </w:r>
      <w:r>
        <w:rPr>
          <w:rFonts w:hint="eastAsia" w:ascii="仿宋" w:hAnsi="仿宋" w:eastAsia="仿宋" w:cs="仿宋"/>
          <w:b/>
          <w:bCs/>
          <w:kern w:val="0"/>
          <w:sz w:val="24"/>
          <w:szCs w:val="24"/>
        </w:rPr>
        <w:t>（以下简称乙方）</w:t>
      </w:r>
    </w:p>
    <w:p w14:paraId="16C7B53A">
      <w:pPr>
        <w:pStyle w:val="5"/>
        <w:keepNext w:val="0"/>
        <w:keepLines w:val="0"/>
        <w:pageBreakBefore w:val="0"/>
        <w:widowControl w:val="0"/>
        <w:kinsoku/>
        <w:wordWrap/>
        <w:overflowPunct/>
        <w:topLinePunct w:val="0"/>
        <w:bidi w:val="0"/>
        <w:snapToGrid w:val="0"/>
        <w:spacing w:line="360" w:lineRule="auto"/>
        <w:ind w:left="0" w:firstLine="492" w:firstLineChars="200"/>
        <w:textAlignment w:val="auto"/>
        <w:outlineLvl w:val="0"/>
        <w:rPr>
          <w:rFonts w:hint="eastAsia" w:ascii="仿宋" w:hAnsi="仿宋" w:eastAsia="仿宋" w:cs="仿宋"/>
          <w:spacing w:val="3"/>
          <w:sz w:val="24"/>
          <w:szCs w:val="24"/>
        </w:rPr>
      </w:pPr>
    </w:p>
    <w:p w14:paraId="56E0786D">
      <w:pPr>
        <w:pStyle w:val="5"/>
        <w:keepNext w:val="0"/>
        <w:keepLines w:val="0"/>
        <w:pageBreakBefore w:val="0"/>
        <w:widowControl w:val="0"/>
        <w:kinsoku/>
        <w:wordWrap/>
        <w:overflowPunct/>
        <w:topLinePunct w:val="0"/>
        <w:bidi w:val="0"/>
        <w:spacing w:line="360" w:lineRule="auto"/>
        <w:ind w:left="0" w:firstLine="420"/>
        <w:textAlignment w:val="auto"/>
        <w:rPr>
          <w:rFonts w:hint="eastAsia" w:ascii="仿宋" w:hAnsi="仿宋" w:eastAsia="仿宋" w:cs="仿宋"/>
          <w:bCs/>
          <w:sz w:val="24"/>
          <w:szCs w:val="24"/>
        </w:rPr>
      </w:pPr>
      <w:r>
        <w:rPr>
          <w:rFonts w:hint="eastAsia" w:ascii="仿宋" w:hAnsi="仿宋" w:eastAsia="仿宋" w:cs="仿宋"/>
          <w:bCs/>
          <w:sz w:val="24"/>
          <w:szCs w:val="24"/>
        </w:rPr>
        <w:t>甲方按照工作安排拟对</w:t>
      </w:r>
      <w:r>
        <w:rPr>
          <w:rFonts w:hint="eastAsia" w:ascii="仿宋" w:hAnsi="仿宋" w:eastAsia="仿宋" w:cs="仿宋"/>
          <w:bCs/>
          <w:sz w:val="24"/>
          <w:szCs w:val="24"/>
          <w:u w:val="single"/>
          <w:lang w:val="en-US" w:eastAsia="zh-CN"/>
        </w:rPr>
        <w:t xml:space="preserve">      （项目名称）     </w:t>
      </w:r>
      <w:r>
        <w:rPr>
          <w:rFonts w:hint="eastAsia" w:ascii="仿宋" w:hAnsi="仿宋" w:eastAsia="仿宋" w:cs="仿宋"/>
          <w:bCs/>
          <w:sz w:val="24"/>
          <w:szCs w:val="24"/>
        </w:rPr>
        <w:t>，按照相关工作要求，需委托第三方机构开展编制工作，实施方案将作为申请土地</w:t>
      </w:r>
      <w:r>
        <w:rPr>
          <w:rFonts w:hint="eastAsia" w:ascii="仿宋" w:hAnsi="仿宋" w:eastAsia="仿宋" w:cs="仿宋"/>
          <w:bCs/>
          <w:sz w:val="24"/>
          <w:szCs w:val="24"/>
          <w:lang w:val="en-US" w:eastAsia="zh-CN"/>
        </w:rPr>
        <w:t>储备</w:t>
      </w:r>
      <w:r>
        <w:rPr>
          <w:rFonts w:hint="eastAsia" w:ascii="仿宋" w:hAnsi="仿宋" w:eastAsia="仿宋" w:cs="仿宋"/>
          <w:bCs/>
          <w:sz w:val="24"/>
          <w:szCs w:val="24"/>
        </w:rPr>
        <w:t>专项债的重要要件。根据《中华人民共和国民法典》合同方面要求，本着自愿、平等、诚实、守信的原则，经甲乙双方协商一致，签订本协议，具体内容如下：</w:t>
      </w:r>
    </w:p>
    <w:p w14:paraId="764E76F2">
      <w:pPr>
        <w:pStyle w:val="5"/>
        <w:keepNext w:val="0"/>
        <w:keepLines w:val="0"/>
        <w:pageBreakBefore w:val="0"/>
        <w:widowControl w:val="0"/>
        <w:kinsoku/>
        <w:wordWrap/>
        <w:overflowPunct/>
        <w:topLinePunct w:val="0"/>
        <w:bidi w:val="0"/>
        <w:spacing w:line="360" w:lineRule="auto"/>
        <w:ind w:left="0" w:firstLine="420"/>
        <w:textAlignment w:val="auto"/>
        <w:rPr>
          <w:rFonts w:hint="eastAsia" w:ascii="仿宋" w:hAnsi="仿宋" w:eastAsia="仿宋" w:cs="仿宋"/>
          <w:b/>
          <w:bCs/>
          <w:kern w:val="0"/>
          <w:sz w:val="24"/>
          <w:szCs w:val="24"/>
        </w:rPr>
      </w:pPr>
      <w:r>
        <w:rPr>
          <w:rFonts w:hint="eastAsia" w:ascii="仿宋" w:hAnsi="仿宋" w:eastAsia="仿宋" w:cs="仿宋"/>
          <w:b/>
          <w:bCs/>
          <w:kern w:val="0"/>
          <w:sz w:val="24"/>
          <w:szCs w:val="24"/>
        </w:rPr>
        <w:t>第一条 项目名称、内容及工作成果</w:t>
      </w:r>
    </w:p>
    <w:p w14:paraId="08BE83B3">
      <w:pPr>
        <w:pStyle w:val="5"/>
        <w:keepNext w:val="0"/>
        <w:keepLines w:val="0"/>
        <w:pageBreakBefore w:val="0"/>
        <w:widowControl w:val="0"/>
        <w:kinsoku/>
        <w:wordWrap/>
        <w:overflowPunct/>
        <w:topLinePunct w:val="0"/>
        <w:bidi w:val="0"/>
        <w:spacing w:line="360" w:lineRule="auto"/>
        <w:ind w:left="0" w:firstLine="420"/>
        <w:textAlignment w:val="auto"/>
        <w:rPr>
          <w:rFonts w:hint="eastAsia" w:ascii="仿宋" w:hAnsi="仿宋" w:eastAsia="仿宋" w:cs="仿宋"/>
          <w:b/>
          <w:bCs/>
          <w:kern w:val="0"/>
          <w:sz w:val="24"/>
          <w:szCs w:val="24"/>
        </w:rPr>
      </w:pPr>
      <w:r>
        <w:rPr>
          <w:rFonts w:hint="eastAsia" w:ascii="仿宋" w:hAnsi="仿宋" w:eastAsia="仿宋" w:cs="仿宋"/>
          <w:b/>
          <w:bCs/>
          <w:kern w:val="0"/>
          <w:sz w:val="24"/>
          <w:szCs w:val="24"/>
        </w:rPr>
        <w:t>（一）项目名称</w:t>
      </w:r>
      <w:bookmarkStart w:id="0" w:name="_Hlk199336348"/>
    </w:p>
    <w:p w14:paraId="15F185CF">
      <w:pPr>
        <w:pStyle w:val="5"/>
        <w:keepNext w:val="0"/>
        <w:keepLines w:val="0"/>
        <w:pageBreakBefore w:val="0"/>
        <w:widowControl w:val="0"/>
        <w:kinsoku/>
        <w:wordWrap/>
        <w:overflowPunct/>
        <w:topLinePunct w:val="0"/>
        <w:bidi w:val="0"/>
        <w:spacing w:line="360" w:lineRule="auto"/>
        <w:ind w:left="0" w:firstLine="420"/>
        <w:textAlignment w:val="auto"/>
        <w:rPr>
          <w:rFonts w:hint="eastAsia" w:ascii="仿宋" w:hAnsi="仿宋" w:eastAsia="仿宋" w:cs="仿宋"/>
          <w:b/>
          <w:bCs/>
          <w:kern w:val="0"/>
          <w:sz w:val="24"/>
          <w:szCs w:val="24"/>
          <w:u w:val="single"/>
          <w:lang w:val="en-US" w:eastAsia="zh-CN"/>
        </w:rPr>
      </w:pPr>
      <w:r>
        <w:rPr>
          <w:rFonts w:hint="eastAsia" w:ascii="仿宋" w:hAnsi="仿宋" w:eastAsia="仿宋" w:cs="仿宋"/>
          <w:b/>
          <w:bCs/>
          <w:kern w:val="0"/>
          <w:sz w:val="24"/>
          <w:szCs w:val="24"/>
          <w:u w:val="single"/>
          <w:lang w:val="en-US" w:eastAsia="zh-CN"/>
        </w:rPr>
        <w:t xml:space="preserve">                                  </w:t>
      </w:r>
    </w:p>
    <w:p w14:paraId="793750F5">
      <w:pPr>
        <w:pStyle w:val="5"/>
        <w:keepNext w:val="0"/>
        <w:keepLines w:val="0"/>
        <w:pageBreakBefore w:val="0"/>
        <w:widowControl w:val="0"/>
        <w:kinsoku/>
        <w:wordWrap/>
        <w:overflowPunct/>
        <w:topLinePunct w:val="0"/>
        <w:bidi w:val="0"/>
        <w:spacing w:line="360" w:lineRule="auto"/>
        <w:ind w:left="0" w:firstLine="420"/>
        <w:textAlignment w:val="auto"/>
        <w:rPr>
          <w:rFonts w:hint="eastAsia" w:ascii="仿宋" w:hAnsi="仿宋" w:eastAsia="仿宋" w:cs="仿宋"/>
          <w:b/>
          <w:bCs/>
          <w:kern w:val="0"/>
          <w:sz w:val="24"/>
          <w:szCs w:val="24"/>
        </w:rPr>
      </w:pPr>
      <w:r>
        <w:rPr>
          <w:rFonts w:hint="eastAsia" w:ascii="仿宋" w:hAnsi="仿宋" w:eastAsia="仿宋" w:cs="仿宋"/>
          <w:bCs/>
          <w:sz w:val="24"/>
          <w:szCs w:val="24"/>
          <w:lang w:val="en-US" w:eastAsia="zh-CN"/>
        </w:rPr>
        <w:t xml:space="preserve"> </w:t>
      </w:r>
      <w:r>
        <w:rPr>
          <w:rFonts w:hint="eastAsia" w:ascii="仿宋" w:hAnsi="仿宋" w:eastAsia="仿宋" w:cs="仿宋"/>
          <w:b/>
          <w:bCs/>
          <w:kern w:val="0"/>
          <w:sz w:val="24"/>
          <w:szCs w:val="24"/>
        </w:rPr>
        <w:t>（二）项目内容</w:t>
      </w:r>
    </w:p>
    <w:bookmarkEnd w:id="0"/>
    <w:p w14:paraId="5CB1FCC4">
      <w:pPr>
        <w:pStyle w:val="5"/>
        <w:keepNext w:val="0"/>
        <w:keepLines w:val="0"/>
        <w:pageBreakBefore w:val="0"/>
        <w:widowControl w:val="0"/>
        <w:kinsoku/>
        <w:wordWrap/>
        <w:overflowPunct/>
        <w:topLinePunct w:val="0"/>
        <w:bidi w:val="0"/>
        <w:spacing w:line="360" w:lineRule="auto"/>
        <w:ind w:left="0" w:firstLine="480" w:firstLineChars="200"/>
        <w:textAlignment w:val="auto"/>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 xml:space="preserve"> 1、</w:t>
      </w:r>
      <w:r>
        <w:rPr>
          <w:rFonts w:hint="eastAsia" w:ascii="仿宋" w:hAnsi="仿宋" w:eastAsia="仿宋" w:cs="仿宋"/>
          <w:bCs/>
          <w:sz w:val="24"/>
          <w:szCs w:val="24"/>
        </w:rPr>
        <w:t>专项债券实施方案编制</w:t>
      </w:r>
    </w:p>
    <w:p w14:paraId="143BE59A">
      <w:pPr>
        <w:pStyle w:val="5"/>
        <w:keepNext w:val="0"/>
        <w:keepLines w:val="0"/>
        <w:pageBreakBefore w:val="0"/>
        <w:widowControl w:val="0"/>
        <w:kinsoku/>
        <w:wordWrap/>
        <w:overflowPunct/>
        <w:topLinePunct w:val="0"/>
        <w:bidi w:val="0"/>
        <w:spacing w:line="360" w:lineRule="auto"/>
        <w:ind w:left="0" w:firstLine="480" w:firstLineChars="200"/>
        <w:textAlignment w:val="auto"/>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 xml:space="preserve"> 包括项目投资估算、项目预期收益测算、融资平衡分析等。根据采购人相关意见修改调整方案，符合相关要求后，形成并提交最终实施方案。</w:t>
      </w:r>
    </w:p>
    <w:p w14:paraId="47283F1F">
      <w:pPr>
        <w:pStyle w:val="5"/>
        <w:keepNext w:val="0"/>
        <w:keepLines w:val="0"/>
        <w:pageBreakBefore w:val="0"/>
        <w:widowControl w:val="0"/>
        <w:kinsoku/>
        <w:wordWrap/>
        <w:overflowPunct/>
        <w:topLinePunct w:val="0"/>
        <w:bidi w:val="0"/>
        <w:spacing w:line="360" w:lineRule="auto"/>
        <w:ind w:left="0" w:firstLine="480" w:firstLineChars="200"/>
        <w:textAlignment w:val="auto"/>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2、后续服务</w:t>
      </w:r>
    </w:p>
    <w:p w14:paraId="2B95291B">
      <w:pPr>
        <w:pStyle w:val="5"/>
        <w:keepNext w:val="0"/>
        <w:keepLines w:val="0"/>
        <w:pageBreakBefore w:val="0"/>
        <w:widowControl w:val="0"/>
        <w:kinsoku/>
        <w:wordWrap/>
        <w:overflowPunct/>
        <w:topLinePunct w:val="0"/>
        <w:bidi w:val="0"/>
        <w:spacing w:line="360" w:lineRule="auto"/>
        <w:ind w:left="0" w:firstLine="480" w:firstLineChars="200"/>
        <w:textAlignment w:val="auto"/>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 xml:space="preserve">专项债实施方案通过相关部门审核后，根据相关要求形成地块资金申请表。                                </w:t>
      </w:r>
    </w:p>
    <w:p w14:paraId="3C13241E">
      <w:pPr>
        <w:pStyle w:val="5"/>
        <w:keepNext w:val="0"/>
        <w:keepLines w:val="0"/>
        <w:pageBreakBefore w:val="0"/>
        <w:widowControl w:val="0"/>
        <w:kinsoku/>
        <w:wordWrap/>
        <w:overflowPunct/>
        <w:topLinePunct w:val="0"/>
        <w:bidi w:val="0"/>
        <w:spacing w:line="360" w:lineRule="auto"/>
        <w:ind w:left="0" w:firstLine="482" w:firstLineChars="200"/>
        <w:textAlignment w:val="auto"/>
        <w:rPr>
          <w:rFonts w:hint="eastAsia" w:ascii="仿宋" w:hAnsi="仿宋" w:eastAsia="仿宋" w:cs="仿宋"/>
          <w:b/>
          <w:bCs/>
          <w:kern w:val="0"/>
          <w:sz w:val="24"/>
          <w:szCs w:val="24"/>
        </w:rPr>
      </w:pPr>
      <w:r>
        <w:rPr>
          <w:rFonts w:hint="eastAsia" w:ascii="仿宋" w:hAnsi="仿宋" w:eastAsia="仿宋" w:cs="仿宋"/>
          <w:b/>
          <w:bCs/>
          <w:kern w:val="0"/>
          <w:sz w:val="24"/>
          <w:szCs w:val="24"/>
        </w:rPr>
        <w:t>（三）工作成果</w:t>
      </w:r>
    </w:p>
    <w:p w14:paraId="63ECC190">
      <w:pPr>
        <w:pStyle w:val="5"/>
        <w:keepNext w:val="0"/>
        <w:keepLines w:val="0"/>
        <w:pageBreakBefore w:val="0"/>
        <w:widowControl w:val="0"/>
        <w:kinsoku/>
        <w:wordWrap/>
        <w:overflowPunct/>
        <w:topLinePunct w:val="0"/>
        <w:bidi w:val="0"/>
        <w:spacing w:line="360" w:lineRule="auto"/>
        <w:ind w:left="0" w:firstLine="480" w:firstLineChars="200"/>
        <w:textAlignment w:val="auto"/>
        <w:rPr>
          <w:rFonts w:hint="eastAsia" w:ascii="仿宋" w:hAnsi="仿宋" w:eastAsia="仿宋" w:cs="仿宋"/>
          <w:bCs/>
          <w:sz w:val="24"/>
          <w:szCs w:val="24"/>
          <w:lang w:eastAsia="zh-CN"/>
        </w:rPr>
      </w:pPr>
      <w:r>
        <w:rPr>
          <w:rFonts w:hint="eastAsia" w:ascii="仿宋" w:hAnsi="仿宋" w:eastAsia="仿宋" w:cs="仿宋"/>
          <w:bCs/>
          <w:sz w:val="24"/>
          <w:szCs w:val="24"/>
        </w:rPr>
        <w:t>甲方委托乙方为其编制实施方案，最终提交</w:t>
      </w:r>
      <w:r>
        <w:rPr>
          <w:rFonts w:hint="eastAsia" w:ascii="仿宋" w:hAnsi="仿宋" w:eastAsia="仿宋" w:cs="仿宋"/>
          <w:bCs/>
          <w:sz w:val="24"/>
          <w:szCs w:val="24"/>
          <w:lang w:val="en-US" w:eastAsia="zh-CN"/>
        </w:rPr>
        <w:t>本</w:t>
      </w:r>
      <w:r>
        <w:rPr>
          <w:rFonts w:hint="eastAsia" w:ascii="仿宋" w:hAnsi="仿宋" w:eastAsia="仿宋" w:cs="仿宋"/>
          <w:bCs/>
          <w:sz w:val="24"/>
          <w:szCs w:val="24"/>
        </w:rPr>
        <w:t>项目</w:t>
      </w:r>
      <w:r>
        <w:rPr>
          <w:rFonts w:hint="eastAsia" w:ascii="仿宋" w:hAnsi="仿宋" w:eastAsia="仿宋" w:cs="仿宋"/>
          <w:bCs/>
          <w:sz w:val="24"/>
          <w:szCs w:val="24"/>
          <w:lang w:val="en-US" w:eastAsia="zh-CN"/>
        </w:rPr>
        <w:t>的</w:t>
      </w:r>
      <w:r>
        <w:rPr>
          <w:rFonts w:hint="eastAsia" w:ascii="仿宋" w:hAnsi="仿宋" w:eastAsia="仿宋" w:cs="仿宋"/>
          <w:bCs/>
          <w:sz w:val="24"/>
          <w:szCs w:val="24"/>
        </w:rPr>
        <w:t>专项债实施方案</w:t>
      </w:r>
      <w:r>
        <w:rPr>
          <w:rFonts w:hint="eastAsia" w:ascii="仿宋" w:hAnsi="仿宋" w:eastAsia="仿宋" w:cs="仿宋"/>
          <w:bCs/>
          <w:sz w:val="24"/>
          <w:szCs w:val="24"/>
          <w:lang w:eastAsia="zh-CN"/>
        </w:rPr>
        <w:t>。</w:t>
      </w:r>
    </w:p>
    <w:p w14:paraId="25EAFB9C">
      <w:pPr>
        <w:pStyle w:val="5"/>
        <w:keepNext w:val="0"/>
        <w:keepLines w:val="0"/>
        <w:pageBreakBefore w:val="0"/>
        <w:widowControl w:val="0"/>
        <w:kinsoku/>
        <w:wordWrap/>
        <w:overflowPunct/>
        <w:topLinePunct w:val="0"/>
        <w:bidi w:val="0"/>
        <w:spacing w:line="360" w:lineRule="auto"/>
        <w:ind w:left="0" w:firstLine="482" w:firstLineChars="200"/>
        <w:textAlignment w:val="auto"/>
        <w:rPr>
          <w:rFonts w:hint="eastAsia" w:ascii="仿宋" w:hAnsi="仿宋" w:eastAsia="仿宋" w:cs="仿宋"/>
          <w:b/>
          <w:bCs/>
          <w:kern w:val="0"/>
          <w:sz w:val="24"/>
          <w:szCs w:val="24"/>
          <w:lang w:val="en-US" w:eastAsia="zh-CN"/>
        </w:rPr>
      </w:pPr>
      <w:r>
        <w:rPr>
          <w:rFonts w:hint="eastAsia" w:ascii="仿宋" w:hAnsi="仿宋" w:eastAsia="仿宋" w:cs="仿宋"/>
          <w:b/>
          <w:bCs/>
          <w:kern w:val="0"/>
          <w:sz w:val="24"/>
          <w:szCs w:val="24"/>
        </w:rPr>
        <w:t xml:space="preserve">第二条  </w:t>
      </w:r>
      <w:r>
        <w:rPr>
          <w:rFonts w:hint="eastAsia" w:ascii="仿宋" w:hAnsi="仿宋" w:eastAsia="仿宋" w:cs="仿宋"/>
          <w:b/>
          <w:bCs/>
          <w:kern w:val="0"/>
          <w:sz w:val="24"/>
          <w:szCs w:val="24"/>
          <w:lang w:val="en-US" w:eastAsia="zh-CN"/>
        </w:rPr>
        <w:t>服务地点及服务期限</w:t>
      </w:r>
    </w:p>
    <w:p w14:paraId="037C1CA1">
      <w:pPr>
        <w:pStyle w:val="5"/>
        <w:keepNext w:val="0"/>
        <w:keepLines w:val="0"/>
        <w:pageBreakBefore w:val="0"/>
        <w:widowControl w:val="0"/>
        <w:kinsoku/>
        <w:wordWrap/>
        <w:overflowPunct/>
        <w:topLinePunct w:val="0"/>
        <w:bidi w:val="0"/>
        <w:spacing w:line="360" w:lineRule="auto"/>
        <w:ind w:left="0" w:firstLine="480" w:firstLineChars="200"/>
        <w:textAlignment w:val="auto"/>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（一）服务地点：西安市未央区</w:t>
      </w:r>
    </w:p>
    <w:p w14:paraId="569E0EDB">
      <w:pPr>
        <w:pStyle w:val="5"/>
        <w:keepNext w:val="0"/>
        <w:keepLines w:val="0"/>
        <w:pageBreakBefore w:val="0"/>
        <w:widowControl w:val="0"/>
        <w:kinsoku/>
        <w:wordWrap/>
        <w:overflowPunct/>
        <w:topLinePunct w:val="0"/>
        <w:bidi w:val="0"/>
        <w:spacing w:line="360" w:lineRule="auto"/>
        <w:ind w:left="0" w:firstLine="480" w:firstLineChars="200"/>
        <w:textAlignment w:val="auto"/>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（二）服务期限：自合同签订之日起一年。</w:t>
      </w:r>
    </w:p>
    <w:p w14:paraId="436B0714">
      <w:pPr>
        <w:pStyle w:val="5"/>
        <w:keepNext w:val="0"/>
        <w:keepLines w:val="0"/>
        <w:pageBreakBefore w:val="0"/>
        <w:widowControl w:val="0"/>
        <w:kinsoku/>
        <w:wordWrap/>
        <w:overflowPunct/>
        <w:topLinePunct w:val="0"/>
        <w:bidi w:val="0"/>
        <w:spacing w:line="360" w:lineRule="auto"/>
        <w:ind w:left="0" w:firstLine="482" w:firstLineChars="200"/>
        <w:textAlignment w:val="auto"/>
        <w:rPr>
          <w:rFonts w:hint="eastAsia" w:ascii="仿宋" w:hAnsi="仿宋" w:eastAsia="仿宋" w:cs="仿宋"/>
          <w:b/>
          <w:bCs/>
          <w:kern w:val="0"/>
          <w:sz w:val="24"/>
          <w:szCs w:val="24"/>
          <w:lang w:val="en-US" w:eastAsia="zh-CN"/>
        </w:rPr>
      </w:pPr>
      <w:r>
        <w:rPr>
          <w:rFonts w:hint="eastAsia" w:ascii="仿宋" w:hAnsi="仿宋" w:eastAsia="仿宋" w:cs="仿宋"/>
          <w:b/>
          <w:bCs/>
          <w:kern w:val="0"/>
          <w:sz w:val="24"/>
          <w:szCs w:val="24"/>
          <w:lang w:val="en-US" w:eastAsia="zh-CN"/>
        </w:rPr>
        <w:t>第三条  合同价款及款项结算</w:t>
      </w:r>
    </w:p>
    <w:p w14:paraId="0C9A19AE">
      <w:pPr>
        <w:pStyle w:val="5"/>
        <w:keepNext w:val="0"/>
        <w:keepLines w:val="0"/>
        <w:pageBreakBefore w:val="0"/>
        <w:widowControl w:val="0"/>
        <w:kinsoku/>
        <w:wordWrap/>
        <w:overflowPunct/>
        <w:topLinePunct w:val="0"/>
        <w:bidi w:val="0"/>
        <w:spacing w:line="360" w:lineRule="auto"/>
        <w:ind w:left="0" w:firstLine="480" w:firstLineChars="200"/>
        <w:textAlignment w:val="auto"/>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（一）合同价款</w:t>
      </w:r>
    </w:p>
    <w:p w14:paraId="1016C69D">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合同总价款为人民币（大写）</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u w:val="single"/>
          <w:lang w:val="en-US" w:eastAsia="zh-CN"/>
        </w:rPr>
        <w:t xml:space="preserve">  </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rPr>
        <w:t>（￥</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u w:val="single"/>
          <w:lang w:val="en-US" w:eastAsia="zh-CN"/>
        </w:rPr>
        <w:t xml:space="preserve">    </w:t>
      </w:r>
      <w:r>
        <w:rPr>
          <w:rFonts w:hint="eastAsia" w:ascii="仿宋" w:hAnsi="仿宋" w:eastAsia="仿宋" w:cs="仿宋"/>
          <w:bCs/>
          <w:sz w:val="24"/>
          <w:szCs w:val="24"/>
          <w:highlight w:val="none"/>
          <w:u w:val="none"/>
        </w:rPr>
        <w:t>元</w:t>
      </w:r>
      <w:r>
        <w:rPr>
          <w:rFonts w:hint="eastAsia" w:ascii="仿宋" w:hAnsi="仿宋" w:eastAsia="仿宋" w:cs="仿宋"/>
          <w:bCs/>
          <w:sz w:val="24"/>
          <w:szCs w:val="24"/>
          <w:highlight w:val="none"/>
        </w:rPr>
        <w:t>）。</w:t>
      </w:r>
    </w:p>
    <w:p w14:paraId="5EBF920F">
      <w:pPr>
        <w:pStyle w:val="5"/>
        <w:keepNext w:val="0"/>
        <w:keepLines w:val="0"/>
        <w:pageBreakBefore w:val="0"/>
        <w:widowControl w:val="0"/>
        <w:kinsoku/>
        <w:wordWrap/>
        <w:overflowPunct/>
        <w:topLinePunct w:val="0"/>
        <w:bidi w:val="0"/>
        <w:spacing w:line="360" w:lineRule="auto"/>
        <w:ind w:left="0" w:firstLine="480" w:firstLineChars="200"/>
        <w:textAlignment w:val="auto"/>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（二）款项结算</w:t>
      </w:r>
    </w:p>
    <w:p w14:paraId="514C6F18">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仿宋" w:hAnsi="仿宋" w:eastAsia="仿宋" w:cs="仿宋"/>
          <w:sz w:val="24"/>
          <w:szCs w:val="24"/>
          <w:highlight w:val="none"/>
          <w:lang w:val="zh-CN" w:eastAsia="zh-CN"/>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lang w:val="zh-CN" w:eastAsia="zh-CN"/>
        </w:rPr>
        <w:t>合同款的支付</w:t>
      </w:r>
    </w:p>
    <w:p w14:paraId="5D209F6F">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仿宋" w:hAnsi="仿宋" w:eastAsia="仿宋" w:cs="仿宋"/>
          <w:sz w:val="24"/>
          <w:szCs w:val="24"/>
          <w:highlight w:val="none"/>
          <w:lang w:val="zh-CN" w:eastAsia="zh-CN"/>
        </w:rPr>
      </w:pPr>
      <w:r>
        <w:rPr>
          <w:rFonts w:hint="eastAsia" w:ascii="仿宋" w:hAnsi="仿宋" w:eastAsia="仿宋" w:cs="仿宋"/>
          <w:sz w:val="24"/>
          <w:szCs w:val="24"/>
          <w:highlight w:val="none"/>
          <w:lang w:val="zh-CN" w:eastAsia="zh-CN"/>
        </w:rPr>
        <w:t>合同签订后，甲方向上级申请项目资金（原则上不超过30天），资金到位后，达到付款条件起30日内，向乙方支付合同总金额的50.00%；专项债实施方案通过相关部门审核后，甲方向上级申请项目资金（原则上不超过30天），资金到位后，达到付款条件起 30日内，支付合同总金额的 50.00%。</w:t>
      </w:r>
    </w:p>
    <w:p w14:paraId="343CAD3D">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仿宋" w:hAnsi="仿宋" w:eastAsia="仿宋" w:cs="仿宋"/>
          <w:sz w:val="24"/>
          <w:szCs w:val="24"/>
          <w:highlight w:val="none"/>
          <w:lang w:val="zh-CN" w:eastAsia="zh-CN"/>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lang w:val="zh-CN" w:eastAsia="zh-CN"/>
        </w:rPr>
        <w:t>支付方式：银行转账。</w:t>
      </w:r>
    </w:p>
    <w:p w14:paraId="5872942A">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lang w:val="zh-CN" w:eastAsia="zh-CN"/>
        </w:rPr>
        <w:t>结算方式：乙方在接受付款前开具全额发票给甲方。</w:t>
      </w:r>
    </w:p>
    <w:p w14:paraId="56C7FFC4">
      <w:pPr>
        <w:pStyle w:val="5"/>
        <w:keepNext w:val="0"/>
        <w:keepLines w:val="0"/>
        <w:pageBreakBefore w:val="0"/>
        <w:widowControl w:val="0"/>
        <w:kinsoku/>
        <w:wordWrap/>
        <w:overflowPunct/>
        <w:topLinePunct w:val="0"/>
        <w:bidi w:val="0"/>
        <w:spacing w:line="360" w:lineRule="auto"/>
        <w:ind w:left="0" w:firstLine="482" w:firstLineChars="200"/>
        <w:textAlignment w:val="auto"/>
        <w:rPr>
          <w:rFonts w:hint="eastAsia" w:ascii="仿宋" w:hAnsi="仿宋" w:eastAsia="仿宋" w:cs="仿宋"/>
          <w:b/>
          <w:bCs/>
          <w:kern w:val="0"/>
          <w:sz w:val="24"/>
          <w:szCs w:val="24"/>
        </w:rPr>
      </w:pPr>
      <w:r>
        <w:rPr>
          <w:rFonts w:hint="eastAsia" w:ascii="仿宋" w:hAnsi="仿宋" w:eastAsia="仿宋" w:cs="仿宋"/>
          <w:b/>
          <w:bCs/>
          <w:sz w:val="24"/>
          <w:szCs w:val="24"/>
        </w:rPr>
        <w:t>第</w:t>
      </w:r>
      <w:r>
        <w:rPr>
          <w:rFonts w:hint="eastAsia" w:ascii="仿宋" w:hAnsi="仿宋" w:eastAsia="仿宋" w:cs="仿宋"/>
          <w:b/>
          <w:bCs/>
          <w:sz w:val="24"/>
          <w:szCs w:val="24"/>
          <w:lang w:val="en-US" w:eastAsia="zh-CN"/>
        </w:rPr>
        <w:t>四</w:t>
      </w:r>
      <w:r>
        <w:rPr>
          <w:rFonts w:hint="eastAsia" w:ascii="仿宋" w:hAnsi="仿宋" w:eastAsia="仿宋" w:cs="仿宋"/>
          <w:b/>
          <w:bCs/>
          <w:sz w:val="24"/>
          <w:szCs w:val="24"/>
        </w:rPr>
        <w:t xml:space="preserve">条  </w:t>
      </w:r>
      <w:r>
        <w:rPr>
          <w:rFonts w:hint="eastAsia" w:ascii="仿宋" w:hAnsi="仿宋" w:eastAsia="仿宋" w:cs="仿宋"/>
          <w:b/>
          <w:bCs/>
          <w:kern w:val="0"/>
          <w:sz w:val="24"/>
          <w:szCs w:val="24"/>
        </w:rPr>
        <w:t>双方义务</w:t>
      </w:r>
    </w:p>
    <w:p w14:paraId="1CF56A64">
      <w:pPr>
        <w:pStyle w:val="5"/>
        <w:keepNext w:val="0"/>
        <w:keepLines w:val="0"/>
        <w:pageBreakBefore w:val="0"/>
        <w:widowControl w:val="0"/>
        <w:kinsoku/>
        <w:wordWrap/>
        <w:overflowPunct/>
        <w:topLinePunct w:val="0"/>
        <w:bidi w:val="0"/>
        <w:spacing w:line="360" w:lineRule="auto"/>
        <w:ind w:left="0" w:firstLine="482" w:firstLineChars="200"/>
        <w:textAlignment w:val="auto"/>
        <w:rPr>
          <w:rFonts w:hint="eastAsia" w:ascii="仿宋" w:hAnsi="仿宋" w:eastAsia="仿宋" w:cs="仿宋"/>
          <w:b/>
          <w:bCs/>
          <w:kern w:val="0"/>
          <w:sz w:val="24"/>
          <w:szCs w:val="24"/>
        </w:rPr>
      </w:pPr>
      <w:r>
        <w:rPr>
          <w:rFonts w:hint="eastAsia" w:ascii="仿宋" w:hAnsi="仿宋" w:eastAsia="仿宋" w:cs="仿宋"/>
          <w:b/>
          <w:bCs/>
          <w:kern w:val="0"/>
          <w:sz w:val="24"/>
          <w:szCs w:val="24"/>
        </w:rPr>
        <w:t>（一）甲方义务</w:t>
      </w:r>
      <w:bookmarkStart w:id="1" w:name="_GoBack"/>
      <w:bookmarkEnd w:id="1"/>
    </w:p>
    <w:p w14:paraId="6A20C488">
      <w:pPr>
        <w:pStyle w:val="5"/>
        <w:keepNext w:val="0"/>
        <w:keepLines w:val="0"/>
        <w:pageBreakBefore w:val="0"/>
        <w:widowControl w:val="0"/>
        <w:kinsoku/>
        <w:wordWrap/>
        <w:overflowPunct/>
        <w:topLinePunct w:val="0"/>
        <w:bidi w:val="0"/>
        <w:spacing w:line="360" w:lineRule="auto"/>
        <w:ind w:left="0"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ab/>
      </w:r>
      <w:r>
        <w:rPr>
          <w:rFonts w:hint="eastAsia" w:ascii="仿宋" w:hAnsi="仿宋" w:eastAsia="仿宋" w:cs="仿宋"/>
          <w:kern w:val="0"/>
          <w:sz w:val="24"/>
          <w:szCs w:val="24"/>
        </w:rPr>
        <w:t>1.为乙方提供与</w:t>
      </w:r>
      <w:r>
        <w:rPr>
          <w:rFonts w:hint="eastAsia" w:ascii="仿宋" w:hAnsi="仿宋" w:eastAsia="仿宋" w:cs="仿宋"/>
          <w:bCs/>
          <w:kern w:val="0"/>
          <w:sz w:val="24"/>
          <w:szCs w:val="24"/>
        </w:rPr>
        <w:t>土地</w:t>
      </w:r>
      <w:r>
        <w:rPr>
          <w:rFonts w:hint="eastAsia" w:ascii="仿宋" w:hAnsi="仿宋" w:eastAsia="仿宋" w:cs="仿宋"/>
          <w:bCs/>
          <w:kern w:val="0"/>
          <w:sz w:val="24"/>
          <w:szCs w:val="24"/>
          <w:lang w:eastAsia="zh-CN"/>
        </w:rPr>
        <w:t>储备</w:t>
      </w:r>
      <w:r>
        <w:rPr>
          <w:rFonts w:hint="eastAsia" w:ascii="仿宋" w:hAnsi="仿宋" w:eastAsia="仿宋" w:cs="仿宋"/>
          <w:bCs/>
          <w:kern w:val="0"/>
          <w:sz w:val="24"/>
          <w:szCs w:val="24"/>
        </w:rPr>
        <w:t>项目专项债实施方案</w:t>
      </w:r>
      <w:r>
        <w:rPr>
          <w:rFonts w:hint="eastAsia" w:ascii="仿宋" w:hAnsi="仿宋" w:eastAsia="仿宋" w:cs="仿宋"/>
          <w:kern w:val="0"/>
          <w:sz w:val="24"/>
          <w:szCs w:val="24"/>
        </w:rPr>
        <w:t>相关的文件、资料，对提供的资料应以签字、盖章或者其他方式进行确认，并对提供的文件、资料的真实性、准确性和合法性负责；</w:t>
      </w:r>
    </w:p>
    <w:p w14:paraId="062073F8">
      <w:pPr>
        <w:pStyle w:val="5"/>
        <w:keepNext w:val="0"/>
        <w:keepLines w:val="0"/>
        <w:pageBreakBefore w:val="0"/>
        <w:widowControl w:val="0"/>
        <w:kinsoku/>
        <w:wordWrap/>
        <w:overflowPunct/>
        <w:topLinePunct w:val="0"/>
        <w:bidi w:val="0"/>
        <w:spacing w:line="360" w:lineRule="auto"/>
        <w:ind w:left="0"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2.积极协调相关部门配合乙方开展工作；</w:t>
      </w:r>
    </w:p>
    <w:p w14:paraId="260DAD6A">
      <w:pPr>
        <w:pStyle w:val="5"/>
        <w:keepNext w:val="0"/>
        <w:keepLines w:val="0"/>
        <w:pageBreakBefore w:val="0"/>
        <w:widowControl w:val="0"/>
        <w:kinsoku/>
        <w:wordWrap/>
        <w:overflowPunct/>
        <w:topLinePunct w:val="0"/>
        <w:bidi w:val="0"/>
        <w:spacing w:line="360" w:lineRule="auto"/>
        <w:ind w:left="0"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3.按本协议约定向乙方支付项目经费。</w:t>
      </w:r>
    </w:p>
    <w:p w14:paraId="1F20686B">
      <w:pPr>
        <w:pStyle w:val="5"/>
        <w:keepNext w:val="0"/>
        <w:keepLines w:val="0"/>
        <w:pageBreakBefore w:val="0"/>
        <w:widowControl w:val="0"/>
        <w:kinsoku/>
        <w:wordWrap/>
        <w:overflowPunct/>
        <w:topLinePunct w:val="0"/>
        <w:bidi w:val="0"/>
        <w:spacing w:line="360" w:lineRule="auto"/>
        <w:ind w:left="0" w:firstLine="482" w:firstLineChars="200"/>
        <w:textAlignment w:val="auto"/>
        <w:rPr>
          <w:rFonts w:hint="eastAsia" w:ascii="仿宋" w:hAnsi="仿宋" w:eastAsia="仿宋" w:cs="仿宋"/>
          <w:b/>
          <w:bCs/>
          <w:kern w:val="0"/>
          <w:sz w:val="24"/>
          <w:szCs w:val="24"/>
        </w:rPr>
      </w:pPr>
      <w:r>
        <w:rPr>
          <w:rFonts w:hint="eastAsia" w:ascii="仿宋" w:hAnsi="仿宋" w:eastAsia="仿宋" w:cs="仿宋"/>
          <w:b/>
          <w:bCs/>
          <w:kern w:val="0"/>
          <w:sz w:val="24"/>
          <w:szCs w:val="24"/>
        </w:rPr>
        <w:t>（二）乙方义务</w:t>
      </w:r>
    </w:p>
    <w:p w14:paraId="4EFF214F">
      <w:pPr>
        <w:pStyle w:val="5"/>
        <w:keepNext w:val="0"/>
        <w:keepLines w:val="0"/>
        <w:pageBreakBefore w:val="0"/>
        <w:widowControl w:val="0"/>
        <w:kinsoku/>
        <w:wordWrap/>
        <w:overflowPunct/>
        <w:topLinePunct w:val="0"/>
        <w:bidi w:val="0"/>
        <w:spacing w:line="360" w:lineRule="auto"/>
        <w:ind w:left="0"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1.按照甲方的相关要求，按时保质保量完成实施方案的工作；</w:t>
      </w:r>
    </w:p>
    <w:p w14:paraId="2CADB33C">
      <w:pPr>
        <w:pStyle w:val="5"/>
        <w:keepNext w:val="0"/>
        <w:keepLines w:val="0"/>
        <w:pageBreakBefore w:val="0"/>
        <w:widowControl w:val="0"/>
        <w:kinsoku/>
        <w:wordWrap/>
        <w:overflowPunct/>
        <w:topLinePunct w:val="0"/>
        <w:bidi w:val="0"/>
        <w:spacing w:line="360" w:lineRule="auto"/>
        <w:ind w:left="0"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2.接受甲方对项目开展情况的监督和检查；</w:t>
      </w:r>
    </w:p>
    <w:p w14:paraId="1EC1DD5D">
      <w:pPr>
        <w:pStyle w:val="5"/>
        <w:keepNext w:val="0"/>
        <w:keepLines w:val="0"/>
        <w:pageBreakBefore w:val="0"/>
        <w:widowControl w:val="0"/>
        <w:kinsoku/>
        <w:wordWrap/>
        <w:overflowPunct/>
        <w:topLinePunct w:val="0"/>
        <w:bidi w:val="0"/>
        <w:spacing w:line="360" w:lineRule="auto"/>
        <w:ind w:left="0"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3.在本协议约定日期前完成项目任务； </w:t>
      </w:r>
    </w:p>
    <w:p w14:paraId="0E560717">
      <w:pPr>
        <w:pStyle w:val="5"/>
        <w:keepNext w:val="0"/>
        <w:keepLines w:val="0"/>
        <w:pageBreakBefore w:val="0"/>
        <w:widowControl w:val="0"/>
        <w:kinsoku/>
        <w:wordWrap/>
        <w:overflowPunct/>
        <w:topLinePunct w:val="0"/>
        <w:bidi w:val="0"/>
        <w:spacing w:line="360" w:lineRule="auto"/>
        <w:ind w:left="0"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4.若项目成果未能达到审批上报标准，乙方应在要求时限日内修改完善，由此造成的经济损失由乙方承担。</w:t>
      </w:r>
    </w:p>
    <w:p w14:paraId="338DCBCD">
      <w:pPr>
        <w:pStyle w:val="5"/>
        <w:keepNext w:val="0"/>
        <w:keepLines w:val="0"/>
        <w:pageBreakBefore w:val="0"/>
        <w:widowControl w:val="0"/>
        <w:kinsoku/>
        <w:wordWrap/>
        <w:overflowPunct/>
        <w:topLinePunct w:val="0"/>
        <w:bidi w:val="0"/>
        <w:spacing w:line="360" w:lineRule="auto"/>
        <w:ind w:left="0" w:firstLine="420"/>
        <w:textAlignment w:val="auto"/>
        <w:rPr>
          <w:rFonts w:hint="eastAsia" w:ascii="仿宋" w:hAnsi="仿宋" w:eastAsia="仿宋" w:cs="仿宋"/>
          <w:b/>
          <w:bCs/>
          <w:kern w:val="0"/>
          <w:sz w:val="24"/>
          <w:szCs w:val="24"/>
        </w:rPr>
      </w:pPr>
      <w:r>
        <w:rPr>
          <w:rFonts w:hint="eastAsia" w:ascii="仿宋" w:hAnsi="仿宋" w:eastAsia="仿宋" w:cs="仿宋"/>
          <w:b/>
          <w:bCs/>
          <w:kern w:val="0"/>
          <w:sz w:val="24"/>
          <w:szCs w:val="24"/>
        </w:rPr>
        <w:t>（三）保密条款</w:t>
      </w:r>
    </w:p>
    <w:p w14:paraId="00738D6C">
      <w:pPr>
        <w:pStyle w:val="5"/>
        <w:keepNext w:val="0"/>
        <w:keepLines w:val="0"/>
        <w:pageBreakBefore w:val="0"/>
        <w:widowControl w:val="0"/>
        <w:kinsoku/>
        <w:wordWrap/>
        <w:overflowPunct/>
        <w:topLinePunct w:val="0"/>
        <w:bidi w:val="0"/>
        <w:spacing w:line="360" w:lineRule="auto"/>
        <w:ind w:left="0"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1．甲乙双方均有对本协议和履约过程中知晓的对方的商业机密和知识产权尽保密之责，未经对方事先书面同意，不得向第三方披露。</w:t>
      </w:r>
    </w:p>
    <w:p w14:paraId="66BC50DE">
      <w:pPr>
        <w:pStyle w:val="5"/>
        <w:keepNext w:val="0"/>
        <w:keepLines w:val="0"/>
        <w:pageBreakBefore w:val="0"/>
        <w:widowControl w:val="0"/>
        <w:kinsoku/>
        <w:wordWrap/>
        <w:overflowPunct/>
        <w:topLinePunct w:val="0"/>
        <w:bidi w:val="0"/>
        <w:spacing w:line="360" w:lineRule="auto"/>
        <w:ind w:left="0"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2．本保密条款约定永久有效，不受本协议效力影响。</w:t>
      </w:r>
    </w:p>
    <w:p w14:paraId="78B67804">
      <w:pPr>
        <w:pStyle w:val="5"/>
        <w:keepNext w:val="0"/>
        <w:keepLines w:val="0"/>
        <w:pageBreakBefore w:val="0"/>
        <w:widowControl w:val="0"/>
        <w:kinsoku/>
        <w:wordWrap/>
        <w:overflowPunct/>
        <w:topLinePunct w:val="0"/>
        <w:bidi w:val="0"/>
        <w:spacing w:line="360" w:lineRule="auto"/>
        <w:ind w:left="0" w:firstLine="482" w:firstLineChars="200"/>
        <w:textAlignment w:val="auto"/>
        <w:rPr>
          <w:rFonts w:hint="eastAsia" w:ascii="仿宋" w:hAnsi="仿宋" w:eastAsia="仿宋" w:cs="仿宋"/>
          <w:b/>
          <w:bCs/>
          <w:kern w:val="0"/>
          <w:sz w:val="24"/>
          <w:szCs w:val="24"/>
        </w:rPr>
      </w:pPr>
      <w:r>
        <w:rPr>
          <w:rFonts w:hint="eastAsia" w:ascii="仿宋" w:hAnsi="仿宋" w:eastAsia="仿宋" w:cs="仿宋"/>
          <w:b/>
          <w:bCs/>
          <w:kern w:val="0"/>
          <w:sz w:val="24"/>
          <w:szCs w:val="24"/>
        </w:rPr>
        <w:t>第</w:t>
      </w:r>
      <w:r>
        <w:rPr>
          <w:rFonts w:hint="eastAsia" w:ascii="仿宋" w:hAnsi="仿宋" w:eastAsia="仿宋" w:cs="仿宋"/>
          <w:b/>
          <w:bCs/>
          <w:kern w:val="0"/>
          <w:sz w:val="24"/>
          <w:szCs w:val="24"/>
          <w:lang w:val="en-US" w:eastAsia="zh-CN"/>
        </w:rPr>
        <w:t>五</w:t>
      </w:r>
      <w:r>
        <w:rPr>
          <w:rFonts w:hint="eastAsia" w:ascii="仿宋" w:hAnsi="仿宋" w:eastAsia="仿宋" w:cs="仿宋"/>
          <w:b/>
          <w:bCs/>
          <w:kern w:val="0"/>
          <w:sz w:val="24"/>
          <w:szCs w:val="24"/>
        </w:rPr>
        <w:t>条  违约责任</w:t>
      </w:r>
    </w:p>
    <w:p w14:paraId="648CF186">
      <w:pPr>
        <w:pStyle w:val="5"/>
        <w:keepNext w:val="0"/>
        <w:keepLines w:val="0"/>
        <w:pageBreakBefore w:val="0"/>
        <w:widowControl w:val="0"/>
        <w:kinsoku/>
        <w:wordWrap/>
        <w:overflowPunct/>
        <w:topLinePunct w:val="0"/>
        <w:bidi w:val="0"/>
        <w:spacing w:line="360" w:lineRule="auto"/>
        <w:ind w:left="0"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（一）甲方未按照合同约定向乙方支付款项的，乙方有权顺延相应交付日期；</w:t>
      </w:r>
    </w:p>
    <w:p w14:paraId="0565656A">
      <w:pPr>
        <w:pStyle w:val="5"/>
        <w:keepNext w:val="0"/>
        <w:keepLines w:val="0"/>
        <w:pageBreakBefore w:val="0"/>
        <w:widowControl w:val="0"/>
        <w:kinsoku/>
        <w:wordWrap/>
        <w:overflowPunct/>
        <w:topLinePunct w:val="0"/>
        <w:bidi w:val="0"/>
        <w:spacing w:line="360" w:lineRule="auto"/>
        <w:ind w:left="0"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（二）如乙方无故终止履行本约定书，甲方有权拒绝支付相应费用；因甲方原因终止本约定书，乙方有权终止实施方案编制；</w:t>
      </w:r>
    </w:p>
    <w:p w14:paraId="718B89C0">
      <w:pPr>
        <w:pStyle w:val="5"/>
        <w:keepNext w:val="0"/>
        <w:keepLines w:val="0"/>
        <w:pageBreakBefore w:val="0"/>
        <w:widowControl w:val="0"/>
        <w:kinsoku/>
        <w:wordWrap/>
        <w:overflowPunct/>
        <w:topLinePunct w:val="0"/>
        <w:bidi w:val="0"/>
        <w:spacing w:line="360" w:lineRule="auto"/>
        <w:ind w:left="0"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（三）甲乙双方如一方违反本约定书，应根据《中华人民共和国民法典》的有关规定，承担违约责任。</w:t>
      </w:r>
    </w:p>
    <w:p w14:paraId="7D759D4E">
      <w:pPr>
        <w:pStyle w:val="5"/>
        <w:keepNext w:val="0"/>
        <w:keepLines w:val="0"/>
        <w:pageBreakBefore w:val="0"/>
        <w:widowControl w:val="0"/>
        <w:kinsoku/>
        <w:wordWrap/>
        <w:overflowPunct/>
        <w:topLinePunct w:val="0"/>
        <w:bidi w:val="0"/>
        <w:spacing w:line="360" w:lineRule="auto"/>
        <w:ind w:left="0" w:firstLine="482" w:firstLineChars="200"/>
        <w:textAlignment w:val="auto"/>
        <w:rPr>
          <w:rFonts w:hint="eastAsia" w:ascii="仿宋" w:hAnsi="仿宋" w:eastAsia="仿宋" w:cs="仿宋"/>
          <w:b/>
          <w:bCs/>
          <w:kern w:val="0"/>
          <w:sz w:val="24"/>
          <w:szCs w:val="24"/>
        </w:rPr>
      </w:pPr>
      <w:r>
        <w:rPr>
          <w:rFonts w:hint="eastAsia" w:ascii="仿宋" w:hAnsi="仿宋" w:eastAsia="仿宋" w:cs="仿宋"/>
          <w:b/>
          <w:bCs/>
          <w:kern w:val="0"/>
          <w:sz w:val="24"/>
          <w:szCs w:val="24"/>
        </w:rPr>
        <w:t>第</w:t>
      </w:r>
      <w:r>
        <w:rPr>
          <w:rFonts w:hint="eastAsia" w:ascii="仿宋" w:hAnsi="仿宋" w:eastAsia="仿宋" w:cs="仿宋"/>
          <w:b/>
          <w:bCs/>
          <w:kern w:val="0"/>
          <w:sz w:val="24"/>
          <w:szCs w:val="24"/>
          <w:lang w:val="en-US" w:eastAsia="zh-CN"/>
        </w:rPr>
        <w:t>六</w:t>
      </w:r>
      <w:r>
        <w:rPr>
          <w:rFonts w:hint="eastAsia" w:ascii="仿宋" w:hAnsi="仿宋" w:eastAsia="仿宋" w:cs="仿宋"/>
          <w:b/>
          <w:bCs/>
          <w:kern w:val="0"/>
          <w:sz w:val="24"/>
          <w:szCs w:val="24"/>
        </w:rPr>
        <w:t>条  合同终止</w:t>
      </w:r>
    </w:p>
    <w:p w14:paraId="2420C11C">
      <w:pPr>
        <w:pStyle w:val="5"/>
        <w:keepNext w:val="0"/>
        <w:keepLines w:val="0"/>
        <w:pageBreakBefore w:val="0"/>
        <w:widowControl w:val="0"/>
        <w:kinsoku/>
        <w:wordWrap/>
        <w:overflowPunct/>
        <w:topLinePunct w:val="0"/>
        <w:bidi w:val="0"/>
        <w:spacing w:line="360" w:lineRule="auto"/>
        <w:ind w:left="0"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（一）本协议因已按约定履行完毕而自然终止；</w:t>
      </w:r>
    </w:p>
    <w:p w14:paraId="179D07BF">
      <w:pPr>
        <w:pStyle w:val="5"/>
        <w:keepNext w:val="0"/>
        <w:keepLines w:val="0"/>
        <w:pageBreakBefore w:val="0"/>
        <w:widowControl w:val="0"/>
        <w:kinsoku/>
        <w:wordWrap/>
        <w:overflowPunct/>
        <w:topLinePunct w:val="0"/>
        <w:bidi w:val="0"/>
        <w:spacing w:line="360" w:lineRule="auto"/>
        <w:ind w:left="0"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（二）本协议经双方协商一致而终止；</w:t>
      </w:r>
    </w:p>
    <w:p w14:paraId="16B5C696">
      <w:pPr>
        <w:pStyle w:val="5"/>
        <w:keepNext w:val="0"/>
        <w:keepLines w:val="0"/>
        <w:pageBreakBefore w:val="0"/>
        <w:widowControl w:val="0"/>
        <w:kinsoku/>
        <w:wordWrap/>
        <w:overflowPunct/>
        <w:topLinePunct w:val="0"/>
        <w:bidi w:val="0"/>
        <w:spacing w:line="360" w:lineRule="auto"/>
        <w:ind w:left="0"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（三）法律法规规定终止的其他情形。</w:t>
      </w:r>
    </w:p>
    <w:p w14:paraId="51C43C47">
      <w:pPr>
        <w:pStyle w:val="5"/>
        <w:keepNext w:val="0"/>
        <w:keepLines w:val="0"/>
        <w:pageBreakBefore w:val="0"/>
        <w:widowControl w:val="0"/>
        <w:kinsoku/>
        <w:wordWrap/>
        <w:overflowPunct/>
        <w:topLinePunct w:val="0"/>
        <w:bidi w:val="0"/>
        <w:spacing w:line="360" w:lineRule="auto"/>
        <w:ind w:left="0" w:firstLine="482" w:firstLineChars="200"/>
        <w:textAlignment w:val="auto"/>
        <w:rPr>
          <w:rFonts w:hint="eastAsia" w:ascii="仿宋" w:hAnsi="仿宋" w:eastAsia="仿宋" w:cs="仿宋"/>
          <w:b/>
          <w:bCs/>
          <w:kern w:val="0"/>
          <w:sz w:val="24"/>
          <w:szCs w:val="24"/>
        </w:rPr>
      </w:pPr>
      <w:r>
        <w:rPr>
          <w:rFonts w:hint="eastAsia" w:ascii="仿宋" w:hAnsi="仿宋" w:eastAsia="仿宋" w:cs="仿宋"/>
          <w:b/>
          <w:bCs/>
          <w:kern w:val="0"/>
          <w:sz w:val="24"/>
          <w:szCs w:val="24"/>
        </w:rPr>
        <w:t>第</w:t>
      </w:r>
      <w:r>
        <w:rPr>
          <w:rFonts w:hint="eastAsia" w:ascii="仿宋" w:hAnsi="仿宋" w:eastAsia="仿宋" w:cs="仿宋"/>
          <w:b/>
          <w:bCs/>
          <w:kern w:val="0"/>
          <w:sz w:val="24"/>
          <w:szCs w:val="24"/>
          <w:lang w:val="en-US" w:eastAsia="zh-CN"/>
        </w:rPr>
        <w:t>七</w:t>
      </w:r>
      <w:r>
        <w:rPr>
          <w:rFonts w:hint="eastAsia" w:ascii="仿宋" w:hAnsi="仿宋" w:eastAsia="仿宋" w:cs="仿宋"/>
          <w:b/>
          <w:bCs/>
          <w:kern w:val="0"/>
          <w:sz w:val="24"/>
          <w:szCs w:val="24"/>
        </w:rPr>
        <w:t>条  争议的解决</w:t>
      </w:r>
    </w:p>
    <w:p w14:paraId="381B3777">
      <w:pPr>
        <w:pStyle w:val="5"/>
        <w:keepNext w:val="0"/>
        <w:keepLines w:val="0"/>
        <w:pageBreakBefore w:val="0"/>
        <w:widowControl w:val="0"/>
        <w:kinsoku/>
        <w:wordWrap/>
        <w:overflowPunct/>
        <w:topLinePunct w:val="0"/>
        <w:bidi w:val="0"/>
        <w:spacing w:line="360" w:lineRule="auto"/>
        <w:ind w:left="0"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履行本协议时发生的争议，双方应通过友好协商解决。协商不成时，可向</w:t>
      </w:r>
      <w:r>
        <w:rPr>
          <w:rFonts w:hint="eastAsia" w:ascii="仿宋" w:hAnsi="仿宋" w:eastAsia="仿宋" w:cs="仿宋"/>
          <w:sz w:val="24"/>
          <w:szCs w:val="24"/>
        </w:rPr>
        <w:t>甲方所在地人民法院</w:t>
      </w:r>
      <w:r>
        <w:rPr>
          <w:rFonts w:hint="eastAsia" w:ascii="仿宋" w:hAnsi="仿宋" w:eastAsia="仿宋" w:cs="仿宋"/>
          <w:kern w:val="0"/>
          <w:sz w:val="24"/>
          <w:szCs w:val="24"/>
        </w:rPr>
        <w:t>提起诉讼。</w:t>
      </w:r>
    </w:p>
    <w:p w14:paraId="4AB51812">
      <w:pPr>
        <w:pStyle w:val="5"/>
        <w:keepNext w:val="0"/>
        <w:keepLines w:val="0"/>
        <w:pageBreakBefore w:val="0"/>
        <w:widowControl w:val="0"/>
        <w:kinsoku/>
        <w:wordWrap/>
        <w:overflowPunct/>
        <w:topLinePunct w:val="0"/>
        <w:bidi w:val="0"/>
        <w:spacing w:line="360" w:lineRule="auto"/>
        <w:ind w:left="0" w:firstLine="482" w:firstLineChars="200"/>
        <w:textAlignment w:val="auto"/>
        <w:rPr>
          <w:rFonts w:hint="eastAsia" w:ascii="仿宋" w:hAnsi="仿宋" w:eastAsia="仿宋" w:cs="仿宋"/>
          <w:b/>
          <w:bCs/>
          <w:kern w:val="0"/>
          <w:sz w:val="24"/>
          <w:szCs w:val="24"/>
        </w:rPr>
      </w:pPr>
      <w:r>
        <w:rPr>
          <w:rFonts w:hint="eastAsia" w:ascii="仿宋" w:hAnsi="仿宋" w:eastAsia="仿宋" w:cs="仿宋"/>
          <w:b/>
          <w:bCs/>
          <w:kern w:val="0"/>
          <w:sz w:val="24"/>
          <w:szCs w:val="24"/>
        </w:rPr>
        <w:t>第</w:t>
      </w:r>
      <w:r>
        <w:rPr>
          <w:rFonts w:hint="eastAsia" w:ascii="仿宋" w:hAnsi="仿宋" w:eastAsia="仿宋" w:cs="仿宋"/>
          <w:b/>
          <w:bCs/>
          <w:kern w:val="0"/>
          <w:sz w:val="24"/>
          <w:szCs w:val="24"/>
          <w:lang w:val="en-US" w:eastAsia="zh-CN"/>
        </w:rPr>
        <w:t>八</w:t>
      </w:r>
      <w:r>
        <w:rPr>
          <w:rFonts w:hint="eastAsia" w:ascii="仿宋" w:hAnsi="仿宋" w:eastAsia="仿宋" w:cs="仿宋"/>
          <w:b/>
          <w:bCs/>
          <w:kern w:val="0"/>
          <w:sz w:val="24"/>
          <w:szCs w:val="24"/>
        </w:rPr>
        <w:t>条  其它条款</w:t>
      </w:r>
    </w:p>
    <w:p w14:paraId="5859BEF7">
      <w:pPr>
        <w:pStyle w:val="5"/>
        <w:keepNext w:val="0"/>
        <w:keepLines w:val="0"/>
        <w:pageBreakBefore w:val="0"/>
        <w:widowControl w:val="0"/>
        <w:kinsoku/>
        <w:wordWrap/>
        <w:overflowPunct/>
        <w:topLinePunct w:val="0"/>
        <w:bidi w:val="0"/>
        <w:spacing w:line="360" w:lineRule="auto"/>
        <w:ind w:left="0"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本协议一式陆份，甲方持</w:t>
      </w:r>
      <w:r>
        <w:rPr>
          <w:rFonts w:hint="eastAsia" w:ascii="仿宋" w:hAnsi="仿宋" w:eastAsia="仿宋" w:cs="仿宋"/>
          <w:kern w:val="0"/>
          <w:sz w:val="24"/>
          <w:szCs w:val="24"/>
          <w:lang w:val="en-US" w:eastAsia="zh-CN"/>
        </w:rPr>
        <w:t>叁</w:t>
      </w:r>
      <w:r>
        <w:rPr>
          <w:rFonts w:hint="eastAsia" w:ascii="仿宋" w:hAnsi="仿宋" w:eastAsia="仿宋" w:cs="仿宋"/>
          <w:kern w:val="0"/>
          <w:sz w:val="24"/>
          <w:szCs w:val="24"/>
        </w:rPr>
        <w:t>份，乙方持</w:t>
      </w:r>
      <w:r>
        <w:rPr>
          <w:rFonts w:hint="eastAsia" w:ascii="仿宋" w:hAnsi="仿宋" w:eastAsia="仿宋" w:cs="仿宋"/>
          <w:kern w:val="0"/>
          <w:sz w:val="24"/>
          <w:szCs w:val="24"/>
          <w:lang w:val="en-US" w:eastAsia="zh-CN"/>
        </w:rPr>
        <w:t>叁</w:t>
      </w:r>
      <w:r>
        <w:rPr>
          <w:rFonts w:hint="eastAsia" w:ascii="仿宋" w:hAnsi="仿宋" w:eastAsia="仿宋" w:cs="仿宋"/>
          <w:kern w:val="0"/>
          <w:sz w:val="24"/>
          <w:szCs w:val="24"/>
        </w:rPr>
        <w:t>份，具有同等法律效力，经双方法定代表人或授权代表签字加盖公章后生效。以上未尽事宜，经双方协商议定。</w:t>
      </w:r>
    </w:p>
    <w:p w14:paraId="4F286E17">
      <w:pPr>
        <w:pStyle w:val="5"/>
        <w:keepNext w:val="0"/>
        <w:keepLines w:val="0"/>
        <w:pageBreakBefore w:val="0"/>
        <w:widowControl w:val="0"/>
        <w:kinsoku/>
        <w:wordWrap/>
        <w:overflowPunct/>
        <w:topLinePunct w:val="0"/>
        <w:bidi w:val="0"/>
        <w:spacing w:line="360" w:lineRule="auto"/>
        <w:ind w:left="0" w:firstLine="480" w:firstLineChars="200"/>
        <w:textAlignment w:val="auto"/>
        <w:rPr>
          <w:rFonts w:hint="eastAsia" w:ascii="仿宋" w:hAnsi="仿宋" w:eastAsia="仿宋" w:cs="仿宋"/>
          <w:kern w:val="0"/>
          <w:sz w:val="24"/>
          <w:szCs w:val="24"/>
        </w:rPr>
      </w:pPr>
    </w:p>
    <w:tbl>
      <w:tblPr>
        <w:tblStyle w:val="8"/>
        <w:tblW w:w="87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2"/>
        <w:gridCol w:w="4345"/>
      </w:tblGrid>
      <w:tr w14:paraId="484CB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shd w:val="clear" w:color="auto" w:fill="D8D8D8"/>
            <w:noWrap w:val="0"/>
            <w:vAlign w:val="bottom"/>
          </w:tcPr>
          <w:p w14:paraId="7E34424A">
            <w:pPr>
              <w:keepNext w:val="0"/>
              <w:keepLines w:val="0"/>
              <w:pageBreakBefore w:val="0"/>
              <w:widowControl w:val="0"/>
              <w:kinsoku/>
              <w:wordWrap/>
              <w:overflowPunct/>
              <w:topLinePunct w:val="0"/>
              <w:bidi w:val="0"/>
              <w:spacing w:line="360" w:lineRule="auto"/>
              <w:jc w:val="center"/>
              <w:textAlignment w:val="auto"/>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lang w:val="en-US" w:eastAsia="zh-CN"/>
              </w:rPr>
              <w:t>甲</w:t>
            </w:r>
            <w:r>
              <w:rPr>
                <w:rFonts w:hint="eastAsia" w:ascii="仿宋" w:hAnsi="仿宋" w:eastAsia="仿宋" w:cs="仿宋"/>
                <w:b/>
                <w:color w:val="000000"/>
                <w:sz w:val="24"/>
                <w:szCs w:val="24"/>
                <w:highlight w:val="none"/>
              </w:rPr>
              <w:t xml:space="preserve"> 方</w:t>
            </w:r>
          </w:p>
        </w:tc>
        <w:tc>
          <w:tcPr>
            <w:tcW w:w="4345" w:type="dxa"/>
            <w:tcBorders>
              <w:tl2br w:val="nil"/>
              <w:tr2bl w:val="nil"/>
            </w:tcBorders>
            <w:shd w:val="clear" w:color="auto" w:fill="D8D8D8"/>
            <w:noWrap w:val="0"/>
            <w:vAlign w:val="bottom"/>
          </w:tcPr>
          <w:p w14:paraId="52BC68D2">
            <w:pPr>
              <w:keepNext w:val="0"/>
              <w:keepLines w:val="0"/>
              <w:pageBreakBefore w:val="0"/>
              <w:widowControl w:val="0"/>
              <w:kinsoku/>
              <w:wordWrap/>
              <w:overflowPunct/>
              <w:topLinePunct w:val="0"/>
              <w:bidi w:val="0"/>
              <w:spacing w:line="360" w:lineRule="auto"/>
              <w:jc w:val="center"/>
              <w:textAlignment w:val="auto"/>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lang w:val="en-US" w:eastAsia="zh-CN"/>
              </w:rPr>
              <w:t>乙</w:t>
            </w:r>
            <w:r>
              <w:rPr>
                <w:rFonts w:hint="eastAsia" w:ascii="仿宋" w:hAnsi="仿宋" w:eastAsia="仿宋" w:cs="仿宋"/>
                <w:b/>
                <w:color w:val="000000"/>
                <w:sz w:val="24"/>
                <w:szCs w:val="24"/>
                <w:highlight w:val="none"/>
              </w:rPr>
              <w:t xml:space="preserve">  方</w:t>
            </w:r>
          </w:p>
        </w:tc>
      </w:tr>
      <w:tr w14:paraId="725F3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6224B4BA">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采购人</w:t>
            </w:r>
            <w:r>
              <w:rPr>
                <w:rFonts w:hint="eastAsia" w:ascii="仿宋" w:hAnsi="仿宋" w:eastAsia="仿宋" w:cs="仿宋"/>
                <w:color w:val="000000"/>
                <w:sz w:val="24"/>
                <w:szCs w:val="24"/>
                <w:highlight w:val="none"/>
              </w:rPr>
              <w:t>（公章）</w:t>
            </w:r>
          </w:p>
        </w:tc>
        <w:tc>
          <w:tcPr>
            <w:tcW w:w="4345" w:type="dxa"/>
            <w:tcBorders>
              <w:tl2br w:val="nil"/>
              <w:tr2bl w:val="nil"/>
            </w:tcBorders>
            <w:noWrap w:val="0"/>
            <w:vAlign w:val="center"/>
          </w:tcPr>
          <w:p w14:paraId="59F02423">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成交供应商</w:t>
            </w:r>
            <w:r>
              <w:rPr>
                <w:rFonts w:hint="eastAsia" w:ascii="仿宋" w:hAnsi="仿宋" w:eastAsia="仿宋" w:cs="仿宋"/>
                <w:color w:val="000000"/>
                <w:sz w:val="24"/>
                <w:szCs w:val="24"/>
                <w:highlight w:val="none"/>
              </w:rPr>
              <w:t>（公章）</w:t>
            </w:r>
          </w:p>
        </w:tc>
      </w:tr>
      <w:tr w14:paraId="4EAE0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3A9776FC">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地址：</w:t>
            </w:r>
          </w:p>
        </w:tc>
        <w:tc>
          <w:tcPr>
            <w:tcW w:w="4345" w:type="dxa"/>
            <w:tcBorders>
              <w:tl2br w:val="nil"/>
              <w:tr2bl w:val="nil"/>
            </w:tcBorders>
            <w:noWrap w:val="0"/>
            <w:vAlign w:val="center"/>
          </w:tcPr>
          <w:p w14:paraId="30C28749">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地址：</w:t>
            </w:r>
          </w:p>
        </w:tc>
      </w:tr>
      <w:tr w14:paraId="70BCA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704D3C52">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邮编：</w:t>
            </w:r>
          </w:p>
        </w:tc>
        <w:tc>
          <w:tcPr>
            <w:tcW w:w="4345" w:type="dxa"/>
            <w:tcBorders>
              <w:tl2br w:val="nil"/>
              <w:tr2bl w:val="nil"/>
            </w:tcBorders>
            <w:noWrap w:val="0"/>
            <w:vAlign w:val="center"/>
          </w:tcPr>
          <w:p w14:paraId="53D25030">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邮编：</w:t>
            </w:r>
          </w:p>
        </w:tc>
      </w:tr>
      <w:tr w14:paraId="6B619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77390854">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法定代表人：</w:t>
            </w:r>
          </w:p>
        </w:tc>
        <w:tc>
          <w:tcPr>
            <w:tcW w:w="4345" w:type="dxa"/>
            <w:tcBorders>
              <w:tl2br w:val="nil"/>
              <w:tr2bl w:val="nil"/>
            </w:tcBorders>
            <w:noWrap w:val="0"/>
            <w:vAlign w:val="center"/>
          </w:tcPr>
          <w:p w14:paraId="08FA2E84">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法定代表人：</w:t>
            </w:r>
          </w:p>
        </w:tc>
      </w:tr>
      <w:tr w14:paraId="77C33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1CB12400">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负责人：（签字）</w:t>
            </w:r>
          </w:p>
        </w:tc>
        <w:tc>
          <w:tcPr>
            <w:tcW w:w="4345" w:type="dxa"/>
            <w:tcBorders>
              <w:tl2br w:val="nil"/>
              <w:tr2bl w:val="nil"/>
            </w:tcBorders>
            <w:noWrap w:val="0"/>
            <w:vAlign w:val="center"/>
          </w:tcPr>
          <w:p w14:paraId="2172986D">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负责人：（签字）</w:t>
            </w:r>
          </w:p>
        </w:tc>
      </w:tr>
      <w:tr w14:paraId="045B4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7F06AEBA">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电话：</w:t>
            </w:r>
          </w:p>
        </w:tc>
        <w:tc>
          <w:tcPr>
            <w:tcW w:w="4345" w:type="dxa"/>
            <w:tcBorders>
              <w:tl2br w:val="nil"/>
              <w:tr2bl w:val="nil"/>
            </w:tcBorders>
            <w:noWrap w:val="0"/>
            <w:vAlign w:val="center"/>
          </w:tcPr>
          <w:p w14:paraId="00E6F1DD">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电话：</w:t>
            </w:r>
          </w:p>
        </w:tc>
      </w:tr>
      <w:tr w14:paraId="0AACA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379DC0C1">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传真：</w:t>
            </w:r>
          </w:p>
        </w:tc>
        <w:tc>
          <w:tcPr>
            <w:tcW w:w="4345" w:type="dxa"/>
            <w:tcBorders>
              <w:tl2br w:val="nil"/>
              <w:tr2bl w:val="nil"/>
            </w:tcBorders>
            <w:noWrap w:val="0"/>
            <w:vAlign w:val="center"/>
          </w:tcPr>
          <w:p w14:paraId="72AC1193">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传真：</w:t>
            </w:r>
          </w:p>
        </w:tc>
      </w:tr>
      <w:tr w14:paraId="1A964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71863D4B">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sz w:val="24"/>
                <w:szCs w:val="24"/>
                <w:highlight w:val="none"/>
              </w:rPr>
              <w:t>开户银行：</w:t>
            </w:r>
          </w:p>
        </w:tc>
        <w:tc>
          <w:tcPr>
            <w:tcW w:w="4345" w:type="dxa"/>
            <w:tcBorders>
              <w:tl2br w:val="nil"/>
              <w:tr2bl w:val="nil"/>
            </w:tcBorders>
            <w:noWrap w:val="0"/>
            <w:vAlign w:val="center"/>
          </w:tcPr>
          <w:p w14:paraId="75CCEF52">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开户银行：</w:t>
            </w:r>
          </w:p>
        </w:tc>
      </w:tr>
      <w:tr w14:paraId="081F6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70EEF0C6">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sz w:val="24"/>
                <w:szCs w:val="24"/>
                <w:highlight w:val="none"/>
              </w:rPr>
              <w:t>账号：</w:t>
            </w:r>
          </w:p>
        </w:tc>
        <w:tc>
          <w:tcPr>
            <w:tcW w:w="4345" w:type="dxa"/>
            <w:tcBorders>
              <w:tl2br w:val="nil"/>
              <w:tr2bl w:val="nil"/>
            </w:tcBorders>
            <w:noWrap w:val="0"/>
            <w:vAlign w:val="center"/>
          </w:tcPr>
          <w:p w14:paraId="4AB91CF5">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账号：</w:t>
            </w:r>
          </w:p>
        </w:tc>
      </w:tr>
      <w:tr w14:paraId="55539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389D20F7">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日期：   年  月  日</w:t>
            </w:r>
          </w:p>
        </w:tc>
        <w:tc>
          <w:tcPr>
            <w:tcW w:w="4345" w:type="dxa"/>
            <w:tcBorders>
              <w:tl2br w:val="nil"/>
              <w:tr2bl w:val="nil"/>
            </w:tcBorders>
            <w:noWrap w:val="0"/>
            <w:vAlign w:val="center"/>
          </w:tcPr>
          <w:p w14:paraId="39612ACC">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日期：   年  月  日</w:t>
            </w:r>
          </w:p>
        </w:tc>
      </w:tr>
    </w:tbl>
    <w:p w14:paraId="23D95609">
      <w:pPr>
        <w:tabs>
          <w:tab w:val="left" w:pos="1428"/>
          <w:tab w:val="right" w:pos="7980"/>
        </w:tabs>
        <w:spacing w:line="360" w:lineRule="auto"/>
        <w:ind w:firstLine="600" w:firstLineChars="200"/>
        <w:rPr>
          <w:rFonts w:hint="eastAsia" w:ascii="仿宋" w:hAnsi="仿宋" w:eastAsia="仿宋" w:cs="仿宋"/>
          <w:sz w:val="30"/>
        </w:rPr>
      </w:pPr>
    </w:p>
    <w:sectPr>
      <w:footerReference r:id="rId4" w:type="default"/>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167C8A">
    <w:pPr>
      <w:pStyle w:val="6"/>
      <w:jc w:val="center"/>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83148633"/>
      <w:docPartObj>
        <w:docPartGallery w:val="autotext"/>
      </w:docPartObj>
    </w:sdtPr>
    <w:sdtContent>
      <w:p w14:paraId="7E46E828">
        <w:pPr>
          <w:pStyle w:val="6"/>
          <w:jc w:val="center"/>
        </w:pPr>
        <w:r>
          <w:fldChar w:fldCharType="begin"/>
        </w:r>
        <w:r>
          <w:instrText xml:space="preserve">PAGE   \* MERGEFORMAT</w:instrText>
        </w:r>
        <w:r>
          <w:fldChar w:fldCharType="separate"/>
        </w:r>
        <w:r>
          <w:rPr>
            <w:lang w:val="zh-CN"/>
          </w:rPr>
          <w:t>4</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212"/>
    <w:rsid w:val="000009E1"/>
    <w:rsid w:val="00016F20"/>
    <w:rsid w:val="00020B5A"/>
    <w:rsid w:val="000328E5"/>
    <w:rsid w:val="00037173"/>
    <w:rsid w:val="000601AB"/>
    <w:rsid w:val="00070651"/>
    <w:rsid w:val="0007259D"/>
    <w:rsid w:val="00075885"/>
    <w:rsid w:val="00085212"/>
    <w:rsid w:val="000A4CB2"/>
    <w:rsid w:val="000C72F9"/>
    <w:rsid w:val="000E08DA"/>
    <w:rsid w:val="000E45D1"/>
    <w:rsid w:val="000F5B62"/>
    <w:rsid w:val="00104224"/>
    <w:rsid w:val="0012535C"/>
    <w:rsid w:val="0013466C"/>
    <w:rsid w:val="00142981"/>
    <w:rsid w:val="0015690B"/>
    <w:rsid w:val="00170AFD"/>
    <w:rsid w:val="001B3663"/>
    <w:rsid w:val="001C49F5"/>
    <w:rsid w:val="001C595E"/>
    <w:rsid w:val="001D447B"/>
    <w:rsid w:val="001E4457"/>
    <w:rsid w:val="001F40A5"/>
    <w:rsid w:val="00201174"/>
    <w:rsid w:val="002031EC"/>
    <w:rsid w:val="00212670"/>
    <w:rsid w:val="00243AD5"/>
    <w:rsid w:val="00274996"/>
    <w:rsid w:val="00276DCB"/>
    <w:rsid w:val="002A4D98"/>
    <w:rsid w:val="002B7852"/>
    <w:rsid w:val="002C425F"/>
    <w:rsid w:val="002C5748"/>
    <w:rsid w:val="002F7175"/>
    <w:rsid w:val="0030170C"/>
    <w:rsid w:val="00302D2A"/>
    <w:rsid w:val="00344954"/>
    <w:rsid w:val="00350150"/>
    <w:rsid w:val="00356081"/>
    <w:rsid w:val="00356A82"/>
    <w:rsid w:val="003807C1"/>
    <w:rsid w:val="00382DCE"/>
    <w:rsid w:val="003B0895"/>
    <w:rsid w:val="003B1A8F"/>
    <w:rsid w:val="003B5392"/>
    <w:rsid w:val="003C0D25"/>
    <w:rsid w:val="003D295D"/>
    <w:rsid w:val="003F2960"/>
    <w:rsid w:val="003F2DCC"/>
    <w:rsid w:val="004114FA"/>
    <w:rsid w:val="00431EBD"/>
    <w:rsid w:val="00451531"/>
    <w:rsid w:val="004651A4"/>
    <w:rsid w:val="00493F50"/>
    <w:rsid w:val="004B5BA0"/>
    <w:rsid w:val="004D1806"/>
    <w:rsid w:val="004D2470"/>
    <w:rsid w:val="004E72DF"/>
    <w:rsid w:val="004F3F9D"/>
    <w:rsid w:val="00500D14"/>
    <w:rsid w:val="00510EC7"/>
    <w:rsid w:val="00532A21"/>
    <w:rsid w:val="00560C04"/>
    <w:rsid w:val="00561FAE"/>
    <w:rsid w:val="00582858"/>
    <w:rsid w:val="005C201C"/>
    <w:rsid w:val="0060333E"/>
    <w:rsid w:val="00617A86"/>
    <w:rsid w:val="006A0FF4"/>
    <w:rsid w:val="006A489C"/>
    <w:rsid w:val="006B4749"/>
    <w:rsid w:val="006B50C6"/>
    <w:rsid w:val="006D2D64"/>
    <w:rsid w:val="006D57EC"/>
    <w:rsid w:val="006D5B2A"/>
    <w:rsid w:val="006E591A"/>
    <w:rsid w:val="006E7217"/>
    <w:rsid w:val="00764C05"/>
    <w:rsid w:val="00775221"/>
    <w:rsid w:val="007A27DF"/>
    <w:rsid w:val="007B227F"/>
    <w:rsid w:val="007B5D53"/>
    <w:rsid w:val="007D4B56"/>
    <w:rsid w:val="007E313D"/>
    <w:rsid w:val="008224D7"/>
    <w:rsid w:val="008340B7"/>
    <w:rsid w:val="00853CFD"/>
    <w:rsid w:val="00854955"/>
    <w:rsid w:val="00856207"/>
    <w:rsid w:val="00864765"/>
    <w:rsid w:val="00864830"/>
    <w:rsid w:val="0087261F"/>
    <w:rsid w:val="00881DD8"/>
    <w:rsid w:val="00885E7B"/>
    <w:rsid w:val="00897EAA"/>
    <w:rsid w:val="008A09B1"/>
    <w:rsid w:val="008A167C"/>
    <w:rsid w:val="008B5B26"/>
    <w:rsid w:val="008B793B"/>
    <w:rsid w:val="008C24D3"/>
    <w:rsid w:val="008C328A"/>
    <w:rsid w:val="00904AC9"/>
    <w:rsid w:val="00911E86"/>
    <w:rsid w:val="0096030A"/>
    <w:rsid w:val="00971D40"/>
    <w:rsid w:val="00985BA1"/>
    <w:rsid w:val="009A2BC8"/>
    <w:rsid w:val="009A4569"/>
    <w:rsid w:val="009B31B0"/>
    <w:rsid w:val="009D15FA"/>
    <w:rsid w:val="009D1F32"/>
    <w:rsid w:val="009F6283"/>
    <w:rsid w:val="00A02D7B"/>
    <w:rsid w:val="00A20556"/>
    <w:rsid w:val="00A22D9B"/>
    <w:rsid w:val="00A32A70"/>
    <w:rsid w:val="00A46458"/>
    <w:rsid w:val="00A52D07"/>
    <w:rsid w:val="00A6046C"/>
    <w:rsid w:val="00A64CAB"/>
    <w:rsid w:val="00A746A7"/>
    <w:rsid w:val="00AB1EF6"/>
    <w:rsid w:val="00AC6041"/>
    <w:rsid w:val="00AC7BB5"/>
    <w:rsid w:val="00AF1C2B"/>
    <w:rsid w:val="00AF5A86"/>
    <w:rsid w:val="00B11AAF"/>
    <w:rsid w:val="00B32A95"/>
    <w:rsid w:val="00B5258D"/>
    <w:rsid w:val="00B60539"/>
    <w:rsid w:val="00B620E3"/>
    <w:rsid w:val="00B910B3"/>
    <w:rsid w:val="00B93C3A"/>
    <w:rsid w:val="00BA5A28"/>
    <w:rsid w:val="00BB1538"/>
    <w:rsid w:val="00BB7B1A"/>
    <w:rsid w:val="00BD1724"/>
    <w:rsid w:val="00BD4944"/>
    <w:rsid w:val="00BF1C94"/>
    <w:rsid w:val="00C165DF"/>
    <w:rsid w:val="00C172EE"/>
    <w:rsid w:val="00C2604D"/>
    <w:rsid w:val="00C268A5"/>
    <w:rsid w:val="00C43185"/>
    <w:rsid w:val="00C82654"/>
    <w:rsid w:val="00C91C1A"/>
    <w:rsid w:val="00C94A87"/>
    <w:rsid w:val="00C9780D"/>
    <w:rsid w:val="00CD0F70"/>
    <w:rsid w:val="00CE2EDF"/>
    <w:rsid w:val="00CE72E1"/>
    <w:rsid w:val="00CF41B0"/>
    <w:rsid w:val="00D86F18"/>
    <w:rsid w:val="00D9199E"/>
    <w:rsid w:val="00D92693"/>
    <w:rsid w:val="00D970CF"/>
    <w:rsid w:val="00DB5145"/>
    <w:rsid w:val="00DC4845"/>
    <w:rsid w:val="00DD1A8C"/>
    <w:rsid w:val="00DE339C"/>
    <w:rsid w:val="00DF589B"/>
    <w:rsid w:val="00E03C75"/>
    <w:rsid w:val="00E065A9"/>
    <w:rsid w:val="00E074A4"/>
    <w:rsid w:val="00E37906"/>
    <w:rsid w:val="00E5560B"/>
    <w:rsid w:val="00E726E4"/>
    <w:rsid w:val="00E7440E"/>
    <w:rsid w:val="00EB025A"/>
    <w:rsid w:val="00EB6025"/>
    <w:rsid w:val="00EC0FAE"/>
    <w:rsid w:val="00F03389"/>
    <w:rsid w:val="00F03BC4"/>
    <w:rsid w:val="00F05814"/>
    <w:rsid w:val="00F1288E"/>
    <w:rsid w:val="00F2335C"/>
    <w:rsid w:val="00F4392A"/>
    <w:rsid w:val="00F72D2B"/>
    <w:rsid w:val="00F8278A"/>
    <w:rsid w:val="00F878B4"/>
    <w:rsid w:val="00FA759A"/>
    <w:rsid w:val="0321136E"/>
    <w:rsid w:val="08A9260F"/>
    <w:rsid w:val="0A846989"/>
    <w:rsid w:val="0C314310"/>
    <w:rsid w:val="155F2C44"/>
    <w:rsid w:val="16D4115B"/>
    <w:rsid w:val="19E868F3"/>
    <w:rsid w:val="1A8113FF"/>
    <w:rsid w:val="1A8A5447"/>
    <w:rsid w:val="1C533032"/>
    <w:rsid w:val="1CBE3915"/>
    <w:rsid w:val="1CD42DD9"/>
    <w:rsid w:val="2536704D"/>
    <w:rsid w:val="26D76684"/>
    <w:rsid w:val="27B47733"/>
    <w:rsid w:val="28DB7FD7"/>
    <w:rsid w:val="29D148B5"/>
    <w:rsid w:val="38C405D8"/>
    <w:rsid w:val="3D664EAE"/>
    <w:rsid w:val="3D7B451B"/>
    <w:rsid w:val="3E7466CF"/>
    <w:rsid w:val="42590A07"/>
    <w:rsid w:val="42B3131D"/>
    <w:rsid w:val="43632D32"/>
    <w:rsid w:val="44710495"/>
    <w:rsid w:val="47C7570F"/>
    <w:rsid w:val="4EB26079"/>
    <w:rsid w:val="54FD69B2"/>
    <w:rsid w:val="57B24283"/>
    <w:rsid w:val="5C621811"/>
    <w:rsid w:val="63595768"/>
    <w:rsid w:val="6632293D"/>
    <w:rsid w:val="69C274C7"/>
    <w:rsid w:val="6C053214"/>
    <w:rsid w:val="6C8B2108"/>
    <w:rsid w:val="6F9E1BDA"/>
    <w:rsid w:val="7498649D"/>
    <w:rsid w:val="7A9D51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ody Text"/>
    <w:next w:val="1"/>
    <w:qFormat/>
    <w:uiPriority w:val="0"/>
    <w:pPr>
      <w:widowControl w:val="0"/>
      <w:jc w:val="left"/>
    </w:pPr>
    <w:rPr>
      <w:rFonts w:ascii="Copperplate Gothic Bold" w:hAnsi="Copperplate Gothic Bold" w:eastAsia="宋体" w:cs="Times New Roman"/>
      <w:kern w:val="2"/>
      <w:sz w:val="28"/>
      <w:lang w:val="en-US" w:eastAsia="zh-CN" w:bidi="ar-SA"/>
    </w:rPr>
  </w:style>
  <w:style w:type="paragraph" w:styleId="3">
    <w:name w:val="annotation text"/>
    <w:basedOn w:val="1"/>
    <w:unhideWhenUsed/>
    <w:qFormat/>
    <w:uiPriority w:val="99"/>
    <w:pPr>
      <w:jc w:val="left"/>
    </w:pPr>
  </w:style>
  <w:style w:type="paragraph" w:styleId="4">
    <w:name w:val="Body Text Indent"/>
    <w:basedOn w:val="1"/>
    <w:link w:val="16"/>
    <w:semiHidden/>
    <w:unhideWhenUsed/>
    <w:qFormat/>
    <w:uiPriority w:val="99"/>
    <w:pPr>
      <w:spacing w:after="120"/>
      <w:ind w:left="420" w:leftChars="200"/>
    </w:pPr>
  </w:style>
  <w:style w:type="paragraph" w:styleId="5">
    <w:name w:val="Body Text Indent 2"/>
    <w:basedOn w:val="1"/>
    <w:link w:val="14"/>
    <w:qFormat/>
    <w:uiPriority w:val="0"/>
    <w:pPr>
      <w:tabs>
        <w:tab w:val="right" w:pos="5670"/>
        <w:tab w:val="right" w:pos="7980"/>
      </w:tabs>
      <w:spacing w:line="360" w:lineRule="auto"/>
      <w:ind w:left="-360" w:firstLine="780"/>
    </w:pPr>
    <w:rPr>
      <w:rFonts w:ascii="仿宋_GB2312" w:eastAsia="仿宋_GB2312"/>
      <w:sz w:val="30"/>
    </w:rPr>
  </w:style>
  <w:style w:type="paragraph" w:styleId="6">
    <w:name w:val="footer"/>
    <w:basedOn w:val="1"/>
    <w:link w:val="12"/>
    <w:unhideWhenUsed/>
    <w:qFormat/>
    <w:uiPriority w:val="99"/>
    <w:pPr>
      <w:tabs>
        <w:tab w:val="center" w:pos="4153"/>
        <w:tab w:val="right" w:pos="8306"/>
      </w:tabs>
      <w:snapToGrid w:val="0"/>
      <w:jc w:val="left"/>
    </w:pPr>
    <w:rPr>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10">
    <w:name w:val="annotation reference"/>
    <w:basedOn w:val="9"/>
    <w:semiHidden/>
    <w:unhideWhenUsed/>
    <w:qFormat/>
    <w:uiPriority w:val="99"/>
    <w:rPr>
      <w:sz w:val="21"/>
      <w:szCs w:val="21"/>
    </w:rPr>
  </w:style>
  <w:style w:type="character" w:customStyle="1" w:styleId="11">
    <w:name w:val="页眉 字符"/>
    <w:basedOn w:val="9"/>
    <w:link w:val="7"/>
    <w:qFormat/>
    <w:uiPriority w:val="99"/>
    <w:rPr>
      <w:sz w:val="18"/>
      <w:szCs w:val="18"/>
    </w:rPr>
  </w:style>
  <w:style w:type="character" w:customStyle="1" w:styleId="12">
    <w:name w:val="页脚 字符"/>
    <w:basedOn w:val="9"/>
    <w:link w:val="6"/>
    <w:qFormat/>
    <w:uiPriority w:val="99"/>
    <w:rPr>
      <w:sz w:val="18"/>
      <w:szCs w:val="18"/>
    </w:rPr>
  </w:style>
  <w:style w:type="character" w:customStyle="1" w:styleId="13">
    <w:name w:val="正文文本缩进 2 字符"/>
    <w:basedOn w:val="9"/>
    <w:semiHidden/>
    <w:qFormat/>
    <w:uiPriority w:val="99"/>
    <w:rPr>
      <w:rFonts w:ascii="Times New Roman" w:hAnsi="Times New Roman" w:eastAsia="宋体" w:cs="Times New Roman"/>
      <w:szCs w:val="20"/>
    </w:rPr>
  </w:style>
  <w:style w:type="character" w:customStyle="1" w:styleId="14">
    <w:name w:val="正文文本缩进 2 字符1"/>
    <w:link w:val="5"/>
    <w:qFormat/>
    <w:uiPriority w:val="0"/>
    <w:rPr>
      <w:rFonts w:ascii="仿宋_GB2312" w:hAnsi="Times New Roman" w:eastAsia="仿宋_GB2312" w:cs="Times New Roman"/>
      <w:sz w:val="30"/>
      <w:szCs w:val="20"/>
    </w:rPr>
  </w:style>
  <w:style w:type="paragraph" w:styleId="15">
    <w:name w:val="List Paragraph"/>
    <w:basedOn w:val="1"/>
    <w:qFormat/>
    <w:uiPriority w:val="99"/>
    <w:pPr>
      <w:ind w:firstLine="420" w:firstLineChars="200"/>
    </w:pPr>
  </w:style>
  <w:style w:type="character" w:customStyle="1" w:styleId="16">
    <w:name w:val="正文文本缩进 字符"/>
    <w:basedOn w:val="9"/>
    <w:link w:val="4"/>
    <w:semiHidden/>
    <w:qFormat/>
    <w:uiPriority w:val="99"/>
    <w:rPr>
      <w:rFonts w:ascii="Times New Roman" w:hAnsi="Times New Roman" w:eastAsia="宋体" w:cs="Times New Roman"/>
      <w:kern w:val="2"/>
      <w:sz w:val="21"/>
    </w:rPr>
  </w:style>
  <w:style w:type="paragraph" w:customStyle="1" w:styleId="17">
    <w:name w:val="Revision"/>
    <w:hidden/>
    <w:semiHidden/>
    <w:qFormat/>
    <w:uiPriority w:val="99"/>
    <w:rPr>
      <w:rFonts w:ascii="Times New Roman" w:hAnsi="Times New Roman" w:eastAsia="宋体" w:cs="Times New Roman"/>
      <w:kern w:val="2"/>
      <w:sz w:val="21"/>
      <w:lang w:val="en-US" w:eastAsia="zh-CN" w:bidi="ar-SA"/>
    </w:rPr>
  </w:style>
  <w:style w:type="paragraph" w:customStyle="1" w:styleId="18">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507042-3A4B-405D-8C32-7FB59C8809D6}">
  <ds:schemaRefs/>
</ds:datastoreItem>
</file>

<file path=docProps/app.xml><?xml version="1.0" encoding="utf-8"?>
<Properties xmlns="http://schemas.openxmlformats.org/officeDocument/2006/extended-properties" xmlns:vt="http://schemas.openxmlformats.org/officeDocument/2006/docPropsVTypes">
  <Template>Normal.dotm</Template>
  <Pages>4</Pages>
  <Words>1394</Words>
  <Characters>1418</Characters>
  <Lines>12</Lines>
  <Paragraphs>3</Paragraphs>
  <TotalTime>0</TotalTime>
  <ScaleCrop>false</ScaleCrop>
  <LinksUpToDate>false</LinksUpToDate>
  <CharactersWithSpaces>1657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2023-05-24T03:18:00Z</dcterms:created>
  <dc:creator>惠翠竹</dc:creator>
  <cp:lastModifiedBy>。</cp:lastModifiedBy>
  <cp:lastPrinted>2025-08-13T03:09:00Z</cp:lastPrinted>
  <dcterms:modified xsi:type="dcterms:W3CDTF">2025-12-18T02:28:58Z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eyJoZGlkIjoiOGZhMGY4NGI5YmU5OGE3YjRiMDgyODliZGQxOWY2MGYiLCJ1c2VySWQiOiI3MjI4MjA5NTgifQ==</vt:lpwstr>
  </property>
  <property fmtid="{D5CDD505-2E9C-101B-9397-08002B2CF9AE}" pid="4" name="ICV">
    <vt:lpwstr>60B395C8554949F0B61E2AEA06249DB8_12</vt:lpwstr>
  </property>
</Properties>
</file>