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7E69215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1.有效的主体资格证明：具有独立承担民事责任能力的法人、其他组织或自然人并出具合法有效的营业执照或事业单位法人证书等国家规定的相关证明，自然人参与的提供其身份证明。</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a.</w:t>
      </w:r>
      <w:r>
        <w:rPr>
          <w:rFonts w:hint="eastAsia" w:ascii="宋体" w:hAnsi="宋体" w:eastAsia="宋体" w:cs="宋体"/>
          <w:sz w:val="24"/>
          <w:highlight w:val="none"/>
          <w:lang w:eastAsia="zh-CN"/>
        </w:rPr>
        <w:t>财务状况证明：提供2023年度</w:t>
      </w:r>
      <w:r>
        <w:rPr>
          <w:rFonts w:hint="eastAsia" w:ascii="宋体" w:hAnsi="宋体" w:eastAsia="宋体" w:cs="宋体"/>
          <w:sz w:val="24"/>
          <w:highlight w:val="none"/>
          <w:lang w:val="en-US" w:eastAsia="zh-CN"/>
        </w:rPr>
        <w:t>或2024年度</w:t>
      </w:r>
      <w:r>
        <w:rPr>
          <w:rFonts w:hint="eastAsia" w:ascii="宋体" w:hAnsi="宋体" w:eastAsia="宋体" w:cs="宋体"/>
          <w:sz w:val="24"/>
          <w:highlight w:val="none"/>
          <w:lang w:eastAsia="zh-CN"/>
        </w:rPr>
        <w:t>经审计的财务报告（成立时间至提交磋商响应文件截止时间不足一年的可提供成立后任意时段的资产负债表），或其基本存款账户开户银行出具的资信证明及基本存款账户开户许可证（基本账户信息表）。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b</w:t>
      </w:r>
      <w:r>
        <w:rPr>
          <w:rFonts w:hint="eastAsia" w:ascii="宋体" w:hAnsi="宋体" w:eastAsia="宋体" w:cs="宋体"/>
          <w:sz w:val="24"/>
          <w:highlight w:val="none"/>
          <w:lang w:eastAsia="zh-CN"/>
        </w:rPr>
        <w:t>.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c</w:t>
      </w:r>
      <w:r>
        <w:rPr>
          <w:rFonts w:hint="eastAsia" w:ascii="宋体" w:hAnsi="宋体" w:eastAsia="宋体" w:cs="宋体"/>
          <w:sz w:val="24"/>
          <w:highlight w:val="none"/>
          <w:lang w:eastAsia="zh-CN"/>
        </w:rPr>
        <w:t>.税收缴纳证明：提供磋商响应文件递交截止时间前一年内已缴纳的至少一个月的纳税证明或完税证明，依法免税的单位应提供相关证明材料。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d</w:t>
      </w:r>
      <w:r>
        <w:rPr>
          <w:rFonts w:hint="eastAsia" w:ascii="宋体" w:hAnsi="宋体" w:eastAsia="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e</w:t>
      </w:r>
      <w:r>
        <w:rPr>
          <w:rFonts w:hint="eastAsia" w:ascii="宋体" w:hAnsi="宋体" w:eastAsia="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7A81021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1、法定代表人授权书：法定代表人直接参加磋商的，须出具法定代表人身份证明。法定代表人委托代理人参加磋商的，须出具法定代表人授权书（附法定代表人、代理人身份证复印件）。</w:t>
      </w:r>
    </w:p>
    <w:p w14:paraId="5D2B30F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2、企业资质：供应商须具备由相关行政审批单位颁发的《医疗机构执业许可证》。</w:t>
      </w:r>
    </w:p>
    <w:p w14:paraId="03B7879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zh-CN" w:eastAsia="zh-CN"/>
        </w:rPr>
      </w:pPr>
      <w:r>
        <w:rPr>
          <w:rFonts w:hint="eastAsia" w:ascii="宋体" w:hAnsi="宋体" w:eastAsia="宋体" w:cs="宋体"/>
          <w:sz w:val="24"/>
          <w:highlight w:val="none"/>
          <w:lang w:val="en-US" w:eastAsia="zh-CN"/>
        </w:rPr>
        <w:t>3、信用记录：</w:t>
      </w:r>
      <w:r>
        <w:rPr>
          <w:rFonts w:hint="eastAsia" w:ascii="宋体" w:hAnsi="宋体" w:eastAsia="宋体" w:cs="宋体"/>
          <w:sz w:val="24"/>
          <w:highlight w:val="none"/>
          <w:lang w:val="zh-CN" w:eastAsia="zh-CN"/>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eastAsia="zh-CN"/>
        </w:rPr>
        <w:t>文件递交截止之日）。</w:t>
      </w:r>
    </w:p>
    <w:p w14:paraId="7B20504B">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3673C189">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51D2020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7576E7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722BA890">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3C4219C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0EDAA3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4C2AED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7E2553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68C1927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66CD73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76FC46A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46536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E7C775C">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0875ACE6">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60AF6391">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b/>
          <w:bCs/>
          <w:kern w:val="0"/>
          <w:sz w:val="28"/>
          <w:szCs w:val="28"/>
          <w:lang w:val="zh-CN"/>
        </w:rPr>
      </w:pPr>
      <w:r>
        <w:rPr>
          <w:rFonts w:hint="eastAsia" w:hAnsi="宋体" w:cs="宋体"/>
          <w:color w:val="000000" w:themeColor="text1"/>
          <w:highlight w:val="none"/>
          <w:lang w:val="en-US" w:eastAsia="zh-CN"/>
          <w14:textFill>
            <w14:solidFill>
              <w14:schemeClr w14:val="tx1"/>
            </w14:solidFill>
          </w14:textFill>
        </w:rPr>
        <w:t>年  月  日</w:t>
      </w:r>
    </w:p>
    <w:p w14:paraId="38F3695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p>
    <w:p w14:paraId="5568F423">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10"/>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489E9BEF">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441F405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14:paraId="695D450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7668454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53C61CF1">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172E40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604FC61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11D9799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7FBB82F">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10"/>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9CD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FBB6B83">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55E76101">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5EFE02C3">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72AC2EC">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36549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80B4462">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66DECAE4">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1BDDCDCB">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2D9B57C9">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7E53D2BE">
      <w:pPr>
        <w:spacing w:line="360" w:lineRule="auto"/>
        <w:rPr>
          <w:rFonts w:hint="eastAsia" w:ascii="宋体" w:hAnsi="宋体" w:eastAsia="宋体" w:cs="宋体"/>
          <w:color w:val="auto"/>
          <w:sz w:val="24"/>
          <w:szCs w:val="24"/>
        </w:rPr>
      </w:pPr>
    </w:p>
    <w:p w14:paraId="438B77C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32CB0CA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2E0EFA4F">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auto"/>
          <w:sz w:val="24"/>
          <w:szCs w:val="24"/>
          <w:highlight w:val="none"/>
          <w:lang w:eastAsia="zh-CN"/>
        </w:rPr>
        <w:t>注：法定代表人参加时无需提供。</w:t>
      </w:r>
    </w:p>
    <w:p w14:paraId="3526BEE3">
      <w:pPr>
        <w:adjustRightInd w:val="0"/>
        <w:snapToGrid w:val="0"/>
        <w:spacing w:line="360" w:lineRule="auto"/>
        <w:jc w:val="left"/>
        <w:rPr>
          <w:rFonts w:hint="eastAsia" w:ascii="宋体" w:hAnsi="宋体" w:cs="宋体"/>
          <w:sz w:val="24"/>
          <w:szCs w:val="24"/>
          <w:highlight w:val="none"/>
        </w:rPr>
      </w:pPr>
    </w:p>
    <w:p w14:paraId="50EF4520">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14:paraId="40546FB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4</w:t>
      </w:r>
    </w:p>
    <w:p w14:paraId="17D277F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320B8D24">
      <w:pPr>
        <w:spacing w:line="360" w:lineRule="auto"/>
        <w:rPr>
          <w:rFonts w:hint="eastAsia" w:ascii="宋体" w:hAnsi="宋体" w:eastAsia="宋体" w:cs="宋体"/>
          <w:color w:val="auto"/>
          <w:spacing w:val="4"/>
          <w:kern w:val="0"/>
          <w:sz w:val="24"/>
          <w:szCs w:val="20"/>
          <w:highlight w:val="none"/>
          <w:u w:val="single"/>
        </w:rPr>
      </w:pPr>
    </w:p>
    <w:p w14:paraId="38F6B9B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04465FAB">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1D4F8EF5">
      <w:pPr>
        <w:spacing w:beforeLines="100" w:afterLines="50" w:line="360" w:lineRule="auto"/>
        <w:ind w:firstLine="170"/>
        <w:rPr>
          <w:rFonts w:hint="eastAsia" w:ascii="宋体" w:hAnsi="宋体" w:eastAsia="宋体" w:cs="宋体"/>
          <w:color w:val="auto"/>
          <w:spacing w:val="4"/>
          <w:kern w:val="0"/>
          <w:sz w:val="24"/>
          <w:szCs w:val="21"/>
          <w:highlight w:val="none"/>
        </w:rPr>
      </w:pPr>
    </w:p>
    <w:p w14:paraId="4414643A">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3278F625">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5BF751D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59598BF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624FAF98">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46EC4039">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14:paraId="081466A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5</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4275C4F">
      <w:bookmarkStart w:id="25" w:name="_GoBack"/>
      <w:bookmarkEnd w:id="25"/>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F63055"/>
    <w:rsid w:val="064E4DC4"/>
    <w:rsid w:val="09AE3FC6"/>
    <w:rsid w:val="0B663A3D"/>
    <w:rsid w:val="12444714"/>
    <w:rsid w:val="12800AA8"/>
    <w:rsid w:val="155618F4"/>
    <w:rsid w:val="17BE4BAA"/>
    <w:rsid w:val="192D2EE4"/>
    <w:rsid w:val="1F8709FA"/>
    <w:rsid w:val="271D7FA2"/>
    <w:rsid w:val="2A2D0228"/>
    <w:rsid w:val="2B6A3117"/>
    <w:rsid w:val="39173F23"/>
    <w:rsid w:val="3A0564C1"/>
    <w:rsid w:val="3B7B608D"/>
    <w:rsid w:val="41511340"/>
    <w:rsid w:val="41D41224"/>
    <w:rsid w:val="44C8323B"/>
    <w:rsid w:val="47835CCA"/>
    <w:rsid w:val="47E91B10"/>
    <w:rsid w:val="491F6E4F"/>
    <w:rsid w:val="518931E5"/>
    <w:rsid w:val="528865A1"/>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spacing w:line="360" w:lineRule="auto"/>
      <w:jc w:val="center"/>
      <w:outlineLvl w:val="0"/>
    </w:pPr>
    <w:rPr>
      <w:rFonts w:ascii="方正小标宋_GBK" w:hAnsi="方正小标宋_GBK" w:eastAsia="宋体"/>
      <w:b/>
      <w:sz w:val="32"/>
      <w:szCs w:val="44"/>
    </w:rPr>
  </w:style>
  <w:style w:type="paragraph" w:styleId="3">
    <w:name w:val="heading 2"/>
    <w:basedOn w:val="1"/>
    <w:next w:val="1"/>
    <w:link w:val="13"/>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4">
    <w:name w:val="heading 3"/>
    <w:basedOn w:val="1"/>
    <w:next w:val="1"/>
    <w:link w:val="14"/>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Body Text First Indent"/>
    <w:basedOn w:val="6"/>
    <w:qFormat/>
    <w:uiPriority w:val="0"/>
    <w:pPr>
      <w:ind w:firstLine="420" w:firstLineChars="100"/>
    </w:pPr>
  </w:style>
  <w:style w:type="paragraph" w:styleId="9">
    <w:name w:val="Body Text First Indent 2"/>
    <w:basedOn w:val="7"/>
    <w:qFormat/>
    <w:uiPriority w:val="0"/>
    <w:pPr>
      <w:ind w:firstLine="420" w:firstLineChars="200"/>
    </w:pPr>
  </w:style>
  <w:style w:type="character" w:customStyle="1" w:styleId="12">
    <w:name w:val="标题 1 Char"/>
    <w:link w:val="2"/>
    <w:qFormat/>
    <w:uiPriority w:val="0"/>
    <w:rPr>
      <w:rFonts w:ascii="方正小标宋_GBK" w:hAnsi="方正小标宋_GBK" w:eastAsia="宋体"/>
      <w:b/>
      <w:kern w:val="2"/>
      <w:sz w:val="32"/>
    </w:rPr>
  </w:style>
  <w:style w:type="character" w:customStyle="1" w:styleId="13">
    <w:name w:val="标题 2 Char"/>
    <w:link w:val="3"/>
    <w:qFormat/>
    <w:uiPriority w:val="9"/>
    <w:rPr>
      <w:rFonts w:ascii="楷体" w:hAnsi="楷体" w:eastAsia="宋体" w:cs="Times New Roman"/>
      <w:b/>
      <w:bCs/>
      <w:kern w:val="2"/>
      <w:sz w:val="24"/>
      <w:szCs w:val="32"/>
      <w:lang w:val="zh-CN" w:eastAsia="zh-CN" w:bidi="zh-CN"/>
    </w:rPr>
  </w:style>
  <w:style w:type="character" w:customStyle="1" w:styleId="14">
    <w:name w:val="标题 3 Char"/>
    <w:link w:val="4"/>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2025-04-29T01:13:44Z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