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A147716">
      <w:pPr>
        <w:spacing w:line="360" w:lineRule="auto"/>
        <w:jc w:val="center"/>
        <w:rPr>
          <w:b/>
          <w:bCs/>
          <w:sz w:val="52"/>
          <w:szCs w:val="22"/>
        </w:rPr>
      </w:pP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/>
          <w:b/>
          <w:bCs/>
          <w:sz w:val="52"/>
          <w:szCs w:val="22"/>
        </w:rPr>
        <w:t>2025年西安市未央区基层应急管理体系和能力建设试点项目合同书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40608B04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</w:t>
      </w:r>
      <w:r>
        <w:rPr>
          <w:rFonts w:hint="eastAsia" w:ascii="宋体" w:hAnsi="宋体" w:eastAsia="宋体" w:cs="宋体"/>
          <w:sz w:val="24"/>
          <w:szCs w:val="24"/>
        </w:rPr>
        <w:t>西安市未央区应急管理局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服务期</w:t>
      </w:r>
      <w:r>
        <w:rPr>
          <w:rFonts w:hint="eastAsia" w:ascii="宋体" w:hAnsi="宋体" w:eastAsia="宋体" w:cs="宋体"/>
          <w:sz w:val="24"/>
          <w:szCs w:val="24"/>
        </w:rPr>
        <w:t>：自合同签订之日起至2025年11月3日。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7BD162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1、合同签订后，达到付款条件起15日内，支付合同总金额的 40.00%；项目验收合格后，达到付款条件起15日内，支付合同总金额的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0%。</w:t>
      </w:r>
    </w:p>
    <w:p w14:paraId="2A52280B">
      <w:pPr>
        <w:pStyle w:val="2"/>
        <w:rPr>
          <w:rFonts w:hint="eastAsia"/>
        </w:rPr>
      </w:pP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 、所适用的国家标准（强制性或推荐性标准）、行业标准、地方标准、生产企业标准。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西安市未央区凤城南路东段18号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日期：                                     日期：  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EF663C"/>
    <w:rsid w:val="1C4921B3"/>
    <w:rsid w:val="1C6A2129"/>
    <w:rsid w:val="1D147534"/>
    <w:rsid w:val="1D2B3667"/>
    <w:rsid w:val="1D33076D"/>
    <w:rsid w:val="1D494405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B04B3A"/>
    <w:rsid w:val="3D053F47"/>
    <w:rsid w:val="3D1408ED"/>
    <w:rsid w:val="3D356CC6"/>
    <w:rsid w:val="3D706757"/>
    <w:rsid w:val="3DD55108"/>
    <w:rsid w:val="3DD86C27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8E0972"/>
    <w:rsid w:val="589C4E3D"/>
    <w:rsid w:val="58A02572"/>
    <w:rsid w:val="58A31458"/>
    <w:rsid w:val="58BF51A6"/>
    <w:rsid w:val="59044790"/>
    <w:rsid w:val="597F4237"/>
    <w:rsid w:val="59E7033A"/>
    <w:rsid w:val="5A4A77BC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1340</Words>
  <Characters>1368</Characters>
  <Lines>73</Lines>
  <Paragraphs>20</Paragraphs>
  <TotalTime>1</TotalTime>
  <ScaleCrop>false</ScaleCrop>
  <LinksUpToDate>false</LinksUpToDate>
  <CharactersWithSpaces>1596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滴滴</cp:lastModifiedBy>
  <cp:lastPrinted>2023-10-17T01:45:00Z</cp:lastPrinted>
  <dcterms:modified xsi:type="dcterms:W3CDTF">2025-06-30T09:05:17Z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2052-12.1.0.21541</vt:lpwstr>
  </property>
  <property fmtid="{D5CDD505-2E9C-101B-9397-08002B2CF9AE}" pid="5" name="ICV">
    <vt:lpwstr>326DF0D4FA17478984F7A62D1B65283A_13</vt:lpwstr>
  </property>
  <property fmtid="{D5CDD505-2E9C-101B-9397-08002B2CF9AE}" pid="6" name="KSOTemplateDocerSaveRecord">
    <vt:lpwstr>eyJoZGlkIjoiN2EzZTVkOGVjMTBjMGYwODY1N2Q5MjNjYjljMjBjOWMiLCJ1c2VySWQiOiIxMzY5MDczMjIyIn0=</vt:lpwstr>
  </property>
</Properties>
</file>