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服务方案</w:t>
      </w:r>
    </w:p>
    <w:p w14:paraId="0029FF3C">
      <w:pPr>
        <w:ind w:firstLine="562" w:firstLineChars="200"/>
      </w:pP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投标人根据本项目制定服务方案，格式自拟。</w:t>
      </w:r>
    </w:p>
    <w:p w14:paraId="31C8A3E9">
      <w:pPr>
        <w:pStyle w:val="5"/>
        <w:rPr>
          <w:rFonts w:ascii="仿宋_GB2312" w:hAnsi="仿宋_GB2312" w:eastAsia="仿宋_GB2312" w:cs="仿宋_GB2312"/>
        </w:rPr>
      </w:pPr>
    </w:p>
    <w:p w14:paraId="1B82F43A">
      <w:pPr>
        <w:pStyle w:val="5"/>
        <w:rPr>
          <w:rFonts w:ascii="仿宋_GB2312" w:hAnsi="仿宋_GB2312" w:eastAsia="仿宋_GB2312" w:cs="仿宋_GB2312"/>
        </w:rPr>
      </w:pPr>
    </w:p>
    <w:p w14:paraId="140B4F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D998A"/>
    <w:multiLevelType w:val="multilevel"/>
    <w:tmpl w:val="5DCD998A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2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5993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C8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left" w:pos="960"/>
      </w:tabs>
      <w:ind w:left="960" w:hanging="324"/>
      <w:jc w:val="center"/>
      <w:outlineLvl w:val="2"/>
    </w:pPr>
    <w:rPr>
      <w:rFonts w:ascii="黑体" w:eastAsia="黑体"/>
      <w:color w:val="000000"/>
      <w:sz w:val="32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2025-06-30T09:29:19Z</dcterms:created>
  <dc:creator>Admin</dc:creator>
  <cp:lastModifiedBy>C.H</cp:lastModifiedBy>
  <dcterms:modified xsi:type="dcterms:W3CDTF">2025-06-30T09:29:29Z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eyJoZGlkIjoiYzUxZGNhMzhhM2U2N2U1MTJhYjNhNzVkNjg5MTQyMzMiLCJ1c2VySWQiOiI2ODg3NTM4MzEifQ==</vt:lpwstr>
  </property>
  <property fmtid="{D5CDD505-2E9C-101B-9397-08002B2CF9AE}" pid="4" name="ICV">
    <vt:lpwstr>2BC9EE4888E047F79E045E592B3CB48E_12</vt:lpwstr>
  </property>
</Properties>
</file>