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B1C8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2ED956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D97B59E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840040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2964DEB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08F929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2E265ADD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br w:type="page"/>
      </w:r>
    </w:p>
    <w:p w14:paraId="5583580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right="565" w:rightChars="257" w:firstLine="241" w:firstLineChars="100"/>
        <w:rPr>
          <w:rFonts w:hint="default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24"/>
          <w:szCs w:val="24"/>
          <w:highlight w:val="none"/>
          <w:lang w:val="en-US" w:eastAsia="zh-CN"/>
        </w:rPr>
        <w:t>附件 1</w:t>
      </w:r>
    </w:p>
    <w:p w14:paraId="6F653229">
      <w:pPr>
        <w:pStyle w:val="8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Toc403077652"/>
      <w:bookmarkStart w:id="1" w:name="_Toc14631"/>
      <w:bookmarkStart w:id="2" w:name="_Toc396304714"/>
      <w:bookmarkStart w:id="3" w:name="_Toc4115"/>
      <w:bookmarkStart w:id="4" w:name="_Toc25551"/>
      <w:bookmarkStart w:id="5" w:name="_Toc17592"/>
      <w:bookmarkStart w:id="6" w:name="_Toc426457710"/>
      <w:bookmarkStart w:id="7" w:name="_Toc2768"/>
      <w:bookmarkStart w:id="8" w:name="_Toc214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964197">
      <w:pPr>
        <w:pStyle w:val="8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6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2073"/>
        <w:gridCol w:w="760"/>
        <w:gridCol w:w="994"/>
        <w:gridCol w:w="1348"/>
        <w:gridCol w:w="1348"/>
        <w:gridCol w:w="1758"/>
      </w:tblGrid>
      <w:tr w14:paraId="23BA7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FF7E7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9A7A7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388F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E30D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9BB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E131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工作</w:t>
            </w:r>
          </w:p>
          <w:p w14:paraId="2768403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333CA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default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具备证书</w:t>
            </w:r>
          </w:p>
        </w:tc>
      </w:tr>
      <w:tr w14:paraId="4D198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ADD6F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2A26F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EC30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3EBB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7D74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6B20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F4AA2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F925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0F7C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B03F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BA46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6ED97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E4804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C70CA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1E87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D78F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8DF2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6730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E8B8A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CD2A7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3F82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1BC6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22CA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1DAD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A6C6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2C70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75ED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14C5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C6941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D622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B1C7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D37B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0A76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A5AA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EEE3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18F07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EE71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525F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9D9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3B64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04504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0E5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25EC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C2B6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EFC9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70F8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F300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FD05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98C6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5C30C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FF2AF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E123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7096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0EED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46AB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552C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E842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5E04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0902A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F123C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2E7C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5E07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A937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C0D6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89D7A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564C2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FD67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BABB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40F7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6A767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FF46A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41E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2AE8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44C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530D2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4F47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2BF0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6D4A2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801E4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3149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D50B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7D7EF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A1B9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D0DA4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4DA0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56D9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81E6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6D2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5EE2F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8DB0F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39FB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C474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DDDA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EB6EC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E982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211A5B72">
      <w:pPr>
        <w:pStyle w:val="10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092EDCB">
      <w:pPr>
        <w:spacing w:after="312" w:afterLines="100" w:line="400" w:lineRule="exact"/>
        <w:jc w:val="lef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后附人员证明材料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F461AE3">
      <w:pPr>
        <w:spacing w:after="312" w:afterLines="100" w:line="400" w:lineRule="exact"/>
        <w:ind w:firstLine="420" w:firstLineChars="200"/>
        <w:jc w:val="left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投标人可适当调整该表格式，但不得减少信息内容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27BD01F6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br w:type="page"/>
      </w:r>
    </w:p>
    <w:p w14:paraId="4B9D92B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right="565" w:rightChars="257" w:firstLine="241" w:firstLineChars="100"/>
        <w:rPr>
          <w:rFonts w:hint="default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24"/>
          <w:szCs w:val="24"/>
          <w:highlight w:val="none"/>
          <w:lang w:val="en-US" w:eastAsia="zh-CN"/>
        </w:rPr>
        <w:t>附件 2</w:t>
      </w:r>
    </w:p>
    <w:p w14:paraId="57D83034">
      <w:pPr>
        <w:pStyle w:val="3"/>
        <w:snapToGrid w:val="0"/>
        <w:jc w:val="center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技术规格响应表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1"/>
        <w:gridCol w:w="1185"/>
        <w:gridCol w:w="3013"/>
        <w:gridCol w:w="2034"/>
        <w:gridCol w:w="1300"/>
        <w:gridCol w:w="887"/>
      </w:tblGrid>
      <w:tr w14:paraId="3FA74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1" w:type="dxa"/>
            <w:noWrap w:val="0"/>
            <w:vAlign w:val="center"/>
          </w:tcPr>
          <w:p w14:paraId="52D0566D">
            <w:pPr>
              <w:spacing w:before="156" w:before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 w14:paraId="7F28D8EC">
            <w:pPr>
              <w:spacing w:before="156" w:before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品目</w:t>
            </w:r>
          </w:p>
        </w:tc>
        <w:tc>
          <w:tcPr>
            <w:tcW w:w="3013" w:type="dxa"/>
            <w:noWrap w:val="0"/>
            <w:vAlign w:val="center"/>
          </w:tcPr>
          <w:p w14:paraId="2B46E3C3">
            <w:pPr>
              <w:spacing w:before="156" w:before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招标规格 ☆1</w:t>
            </w:r>
          </w:p>
        </w:tc>
        <w:tc>
          <w:tcPr>
            <w:tcW w:w="2034" w:type="dxa"/>
            <w:noWrap w:val="0"/>
            <w:vAlign w:val="center"/>
          </w:tcPr>
          <w:p w14:paraId="06CE397D">
            <w:pPr>
              <w:spacing w:before="156" w:before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投标规格 ☆2</w:t>
            </w:r>
          </w:p>
        </w:tc>
        <w:tc>
          <w:tcPr>
            <w:tcW w:w="1300" w:type="dxa"/>
            <w:noWrap w:val="0"/>
            <w:vAlign w:val="center"/>
          </w:tcPr>
          <w:p w14:paraId="527E9487">
            <w:pPr>
              <w:spacing w:before="156" w:before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偏离说明</w:t>
            </w:r>
          </w:p>
        </w:tc>
        <w:tc>
          <w:tcPr>
            <w:tcW w:w="887" w:type="dxa"/>
            <w:noWrap w:val="0"/>
            <w:vAlign w:val="center"/>
          </w:tcPr>
          <w:p w14:paraId="73651990">
            <w:pPr>
              <w:spacing w:before="156" w:beforeLines="5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 w14:paraId="599AA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1" w:type="dxa"/>
            <w:noWrap w:val="0"/>
            <w:vAlign w:val="center"/>
          </w:tcPr>
          <w:p w14:paraId="0764FE12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</w:t>
            </w:r>
          </w:p>
        </w:tc>
        <w:tc>
          <w:tcPr>
            <w:tcW w:w="1185" w:type="dxa"/>
            <w:noWrap w:val="0"/>
            <w:vAlign w:val="center"/>
          </w:tcPr>
          <w:p w14:paraId="2638DD0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PDA城管通</w:t>
            </w:r>
          </w:p>
        </w:tc>
        <w:tc>
          <w:tcPr>
            <w:tcW w:w="3013" w:type="dxa"/>
            <w:noWrap w:val="0"/>
            <w:vAlign w:val="top"/>
          </w:tcPr>
          <w:p w14:paraId="01D8D5CC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1、硬件</w:t>
            </w:r>
          </w:p>
          <w:p w14:paraId="1872A2E4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操作系统MagicOS 9.0（基于Android 15）</w:t>
            </w:r>
          </w:p>
          <w:p w14:paraId="19B383B2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用户界面MagicOS 9.0</w:t>
            </w:r>
          </w:p>
          <w:p w14:paraId="15124462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CPU型号天玑6300</w:t>
            </w:r>
          </w:p>
          <w:p w14:paraId="001A9CBE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CPU核数八核</w:t>
            </w:r>
          </w:p>
          <w:p w14:paraId="271B3596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CPU频率2xA76 2.4GHz + 6xA55 2.0GHz</w:t>
            </w:r>
          </w:p>
          <w:p w14:paraId="52C9BC5E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GPUG57 MC2</w:t>
            </w:r>
          </w:p>
          <w:p w14:paraId="21F23948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双卡双卡双待</w:t>
            </w:r>
          </w:p>
          <w:p w14:paraId="133784DA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机身尺寸163.95*75.6*8.39mm</w:t>
            </w:r>
          </w:p>
          <w:p w14:paraId="0BAD28A5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有所差异。</w:t>
            </w:r>
          </w:p>
          <w:p w14:paraId="13271666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机身重量约197克（含电池）</w:t>
            </w:r>
          </w:p>
          <w:p w14:paraId="743F8CFD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MagicOS功能人脸解锁/应用锁/应用分身/备份与恢复/换机克隆/电子书模式/YOYO建议/指关节截屏/灵动胶囊/熄屏显示</w:t>
            </w:r>
          </w:p>
          <w:p w14:paraId="62641FC8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运行内存（RAM）6GB</w:t>
            </w:r>
          </w:p>
          <w:p w14:paraId="2E7B5665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机身内存（ROM）128GB</w:t>
            </w:r>
          </w:p>
          <w:p w14:paraId="7A25352A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电池类型锂离子聚合物电池</w:t>
            </w:r>
          </w:p>
          <w:p w14:paraId="7D835B42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电池容量6000mAh（典型值）</w:t>
            </w:r>
          </w:p>
          <w:p w14:paraId="03137E40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备注：电池额定容量为5900mAh</w:t>
            </w:r>
          </w:p>
          <w:p w14:paraId="739C520C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标配充电器标配5V3A</w:t>
            </w:r>
          </w:p>
          <w:p w14:paraId="7B10C079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智能充电模式支持</w:t>
            </w:r>
          </w:p>
          <w:p w14:paraId="7133A065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2、屏幕</w:t>
            </w:r>
          </w:p>
          <w:p w14:paraId="4B0B949F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屏幕尺寸6.61英寸</w:t>
            </w:r>
          </w:p>
          <w:p w14:paraId="66ABAF07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屏幕色域1670万色，85% NTSC色域</w:t>
            </w:r>
          </w:p>
          <w:p w14:paraId="2C32341A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屏幕比例20.05:9</w:t>
            </w:r>
          </w:p>
          <w:p w14:paraId="377528B9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屏幕类型TFTLCD</w:t>
            </w:r>
          </w:p>
          <w:p w14:paraId="3866C3CE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屏幕分辨率720*1604像素</w:t>
            </w:r>
          </w:p>
          <w:p w14:paraId="66348343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触摸屏多点触控，最多支持10点触控</w:t>
            </w:r>
          </w:p>
          <w:p w14:paraId="5B9C9B85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屏占比90.5%</w:t>
            </w:r>
          </w:p>
          <w:p w14:paraId="657F2E59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屏幕刷新率最高120Hz</w:t>
            </w:r>
          </w:p>
          <w:p w14:paraId="3C204CFC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3、摄像头</w:t>
            </w:r>
          </w:p>
          <w:p w14:paraId="79A65DF2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后置摄像头1300万像素主摄（f/1.8光圈）</w:t>
            </w:r>
          </w:p>
          <w:p w14:paraId="593FE922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前置摄像头500万像素（f/2.2光圈）</w:t>
            </w:r>
          </w:p>
          <w:p w14:paraId="28DE307C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后置摄像头照片分辨率最大可支持4160*3120像素</w:t>
            </w:r>
          </w:p>
          <w:p w14:paraId="3CC134C7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后置摄像头摄像分辨率最大可支持1080*1920像素</w:t>
            </w:r>
          </w:p>
          <w:p w14:paraId="074C955A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后置摄像头像素后置单摄： 1300万像素（f/1.8光圈）</w:t>
            </w:r>
          </w:p>
          <w:p w14:paraId="33118400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前置摄像头照片分辨率最大可支持2592*1944像素</w:t>
            </w:r>
          </w:p>
          <w:p w14:paraId="64BF4F64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前置摄像头摄像分辨率最大可支持1080*1920像素</w:t>
            </w:r>
          </w:p>
          <w:p w14:paraId="546EF5FD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前置摄像头像素500万像素摄像头（f/2.2光圈）</w:t>
            </w:r>
          </w:p>
          <w:p w14:paraId="77CA7187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4、网络与连接</w:t>
            </w:r>
          </w:p>
          <w:p w14:paraId="2B0C1676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网络制式支持联通5G/4G+/4G/3G/2G，移动/电信5G/4G+/4G/2G，广电5G/4G+/4G</w:t>
            </w:r>
          </w:p>
          <w:p w14:paraId="4E7A8564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*卡槽1、2可以任意切换为默认移动数据卡。</w:t>
            </w:r>
          </w:p>
          <w:p w14:paraId="6283F65B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*如果两张都是电信卡，副卡（非默认移动数据卡）必须开通电信VoLTE业务，才能同时使用电信双卡。</w:t>
            </w:r>
          </w:p>
          <w:p w14:paraId="6440208A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*5G/4G网络使用，需要根据运营商网络和相关业务部署情况确定是否支持。</w:t>
            </w:r>
          </w:p>
          <w:p w14:paraId="28D2DFDE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5G网络制式主卡：移动5G（NR）/联通5G（NR）/电信5G（NR）/广电5G（NR）</w:t>
            </w:r>
          </w:p>
          <w:p w14:paraId="355213DA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副卡：移动5G（NR）/联通5G（NR）/电信5G（NR）/广电5G（NR）</w:t>
            </w:r>
          </w:p>
          <w:p w14:paraId="26C35883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4G网络制式主卡：移动4G（TD-LTE/LTE FDD）/联通4G（TD-LTE/LTE FDD）/电信4G（TD-LTE/LTE FDD）/广电4G（TD-LTE/LTE FDD）</w:t>
            </w:r>
          </w:p>
          <w:p w14:paraId="2EE7BD9F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副卡：移动4G（TD-LTE/LTE FDD）/联通4G（TD-LTE/LTE FDD）/电信4G（TD-LTE/LTE FDD）/广电4G（TD-LTE/LTE FDD）</w:t>
            </w:r>
          </w:p>
          <w:p w14:paraId="00BE3A66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3G网络制式主卡：联通3G（WCDMA）</w:t>
            </w:r>
          </w:p>
          <w:p w14:paraId="1EA7B2C7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副卡：联通3G（WCDMA）</w:t>
            </w:r>
          </w:p>
          <w:p w14:paraId="0BA386F2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2G网络制式主卡：移动2G（GSM）/联通2G（GSM）/电信2G（CDMA 1X）</w:t>
            </w:r>
          </w:p>
          <w:p w14:paraId="6CD0AA98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副卡：移动2G（GSM）/联通2G（GSM）/电信2G（CDMA 1X）</w:t>
            </w:r>
          </w:p>
          <w:p w14:paraId="067417AE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网络功能Link Turbo X网络加速</w:t>
            </w:r>
          </w:p>
          <w:p w14:paraId="2650369A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数据线接口Type-C，USB 2.0</w:t>
            </w:r>
          </w:p>
          <w:p w14:paraId="0ADCE252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耳机接口3.5mm</w:t>
            </w:r>
          </w:p>
          <w:p w14:paraId="7F8A6ED9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充电接口类型Type-C</w:t>
            </w:r>
          </w:p>
          <w:p w14:paraId="596CC91B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WLAN支持</w:t>
            </w:r>
          </w:p>
          <w:p w14:paraId="3884BEF8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WLAN 热点支持</w:t>
            </w:r>
          </w:p>
          <w:p w14:paraId="449F2972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WLAN 协议802.11 a/b/g/n/ac</w:t>
            </w:r>
          </w:p>
          <w:p w14:paraId="1C59312D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WLAN 频率2.4GHz和5GHz</w:t>
            </w:r>
          </w:p>
          <w:p w14:paraId="1597D190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WLAN 直连支持</w:t>
            </w:r>
          </w:p>
          <w:p w14:paraId="65C07E9A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蓝牙BT5.3，支持BLE、SBC、AAC、LDAC、APTX、APTX HD</w:t>
            </w:r>
          </w:p>
          <w:p w14:paraId="3024DA3D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OTG支持（反向供电时最大输出电流0.5A/5V）</w:t>
            </w:r>
          </w:p>
          <w:p w14:paraId="3484CA2C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GPS支持</w:t>
            </w:r>
          </w:p>
          <w:p w14:paraId="2C2BADCB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蜂窝网络定位支持</w:t>
            </w:r>
          </w:p>
          <w:p w14:paraId="23650015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WLAN 网络定位支持</w:t>
            </w:r>
          </w:p>
          <w:p w14:paraId="60386B2E">
            <w:pPr>
              <w:pStyle w:val="4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Glonass支持</w:t>
            </w:r>
          </w:p>
          <w:p w14:paraId="5F8615D8">
            <w:pPr>
              <w:pStyle w:val="4"/>
              <w:spacing w:line="240" w:lineRule="auto"/>
              <w:ind w:left="0" w:leftChars="0" w:firstLine="0" w:firstLineChars="0"/>
              <w:rPr>
                <w:rFonts w:hint="eastAsia" w:ascii="宋体" w:hAnsi="宋体" w:cs="宋体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  <w:t>北斗支持</w:t>
            </w:r>
          </w:p>
        </w:tc>
        <w:tc>
          <w:tcPr>
            <w:tcW w:w="2034" w:type="dxa"/>
            <w:noWrap w:val="0"/>
            <w:vAlign w:val="top"/>
          </w:tcPr>
          <w:p w14:paraId="0AEA96A8">
            <w:pPr>
              <w:rPr>
                <w:rFonts w:hint="eastAsia" w:ascii="宋体" w:hAnsi="宋体" w:cs="宋体"/>
              </w:rPr>
            </w:pPr>
          </w:p>
        </w:tc>
        <w:tc>
          <w:tcPr>
            <w:tcW w:w="1300" w:type="dxa"/>
            <w:noWrap w:val="0"/>
            <w:vAlign w:val="top"/>
          </w:tcPr>
          <w:p w14:paraId="2E5A3518">
            <w:pPr>
              <w:rPr>
                <w:rFonts w:hint="eastAsia" w:ascii="宋体" w:hAnsi="宋体" w:cs="宋体"/>
              </w:rPr>
            </w:pPr>
          </w:p>
        </w:tc>
        <w:tc>
          <w:tcPr>
            <w:tcW w:w="887" w:type="dxa"/>
            <w:noWrap w:val="0"/>
            <w:vAlign w:val="top"/>
          </w:tcPr>
          <w:p w14:paraId="3DCB3935">
            <w:pPr>
              <w:rPr>
                <w:rFonts w:hint="eastAsia" w:ascii="宋体" w:hAnsi="宋体" w:cs="宋体"/>
              </w:rPr>
            </w:pPr>
          </w:p>
        </w:tc>
      </w:tr>
    </w:tbl>
    <w:p w14:paraId="53250794">
      <w:pPr>
        <w:spacing w:line="280" w:lineRule="exact"/>
        <w:ind w:right="565" w:rightChars="257"/>
        <w:jc w:val="left"/>
        <w:rPr>
          <w:rFonts w:hint="eastAsia" w:ascii="宋体" w:hAnsi="宋体" w:cs="宋体"/>
        </w:rPr>
      </w:pPr>
    </w:p>
    <w:p w14:paraId="18239640">
      <w:pPr>
        <w:pStyle w:val="11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注:  1.☆2 指</w:t>
      </w:r>
      <w:r>
        <w:rPr>
          <w:rFonts w:hint="eastAsia" w:ascii="宋体" w:hAnsi="宋体" w:cs="宋体"/>
          <w:lang w:val="en-US" w:eastAsia="zh-CN"/>
        </w:rPr>
        <w:t>供应商</w:t>
      </w:r>
      <w:r>
        <w:rPr>
          <w:rFonts w:hint="eastAsia" w:ascii="宋体" w:hAnsi="宋体" w:cs="宋体"/>
          <w:szCs w:val="24"/>
        </w:rPr>
        <w:t>拟提供产品的功能及技术规格(参数)，</w:t>
      </w:r>
      <w:r>
        <w:rPr>
          <w:rFonts w:hint="eastAsia" w:ascii="宋体" w:hAnsi="宋体" w:cs="宋体"/>
          <w:lang w:val="en-US" w:eastAsia="zh-CN"/>
        </w:rPr>
        <w:t>供应商</w:t>
      </w:r>
      <w:r>
        <w:rPr>
          <w:rFonts w:hint="eastAsia" w:ascii="宋体" w:hAnsi="宋体" w:cs="宋体"/>
          <w:szCs w:val="24"/>
        </w:rPr>
        <w:t>逐条如实填写</w:t>
      </w:r>
      <w:r>
        <w:rPr>
          <w:rFonts w:hint="eastAsia" w:ascii="宋体" w:hAnsi="宋体" w:cs="宋体"/>
          <w:szCs w:val="24"/>
          <w:lang w:eastAsia="zh-CN"/>
        </w:rPr>
        <w:t>，</w:t>
      </w:r>
      <w:r>
        <w:rPr>
          <w:rFonts w:hint="eastAsia" w:ascii="宋体" w:hAnsi="宋体" w:cs="宋体"/>
          <w:szCs w:val="24"/>
        </w:rPr>
        <w:t xml:space="preserve">提供相应的证明材料。 </w:t>
      </w:r>
    </w:p>
    <w:p w14:paraId="615B60BE">
      <w:pPr>
        <w:pStyle w:val="11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 </w:t>
      </w:r>
      <w:r>
        <w:rPr>
          <w:rFonts w:hint="eastAsia" w:ascii="宋体" w:hAnsi="宋体" w:cs="宋体"/>
          <w:szCs w:val="24"/>
          <w:lang w:val="en-US" w:eastAsia="zh-CN"/>
        </w:rPr>
        <w:t>2</w:t>
      </w:r>
      <w:r>
        <w:rPr>
          <w:rFonts w:hint="eastAsia" w:ascii="宋体" w:hAnsi="宋体" w:cs="宋体"/>
          <w:szCs w:val="24"/>
        </w:rPr>
        <w:t>.偏离说明填写：优于、满足或低于。</w:t>
      </w:r>
    </w:p>
    <w:p w14:paraId="31CA352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ind w:firstLine="3036" w:firstLineChars="1265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7B2BD74">
      <w:pPr>
        <w:pStyle w:val="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19B910A7">
      <w:pPr>
        <w:pStyle w:val="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7AA38257">
      <w:pPr>
        <w:pStyle w:val="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5E2791F4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C7715"/>
    <w:rsid w:val="088C7715"/>
    <w:rsid w:val="1BAE5F23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paragraph" w:styleId="3">
    <w:name w:val="heading 2"/>
    <w:basedOn w:val="1"/>
    <w:next w:val="1"/>
    <w:qFormat/>
    <w:uiPriority w:val="0"/>
    <w:pPr>
      <w:spacing w:line="360" w:lineRule="auto"/>
      <w:outlineLvl w:val="1"/>
    </w:pPr>
    <w:rPr>
      <w:rFonts w:ascii="Arial" w:hAnsi="Arial"/>
      <w:b/>
      <w:kern w:val="0"/>
      <w:sz w:val="32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8">
    <w:name w:val="样式 WG标题3 + 行距: 固定值 18 磅"/>
    <w:basedOn w:val="1"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1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2025-07-03T03:20:00Z</dcterms:created>
  <dc:creator>ZBB</dc:creator>
  <cp:lastModifiedBy>ZBB</cp:lastModifiedBy>
  <dcterms:modified xsi:type="dcterms:W3CDTF">2025-07-03T03:20:46Z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DD12AE93E2884CAF991A0BD70E00CC65_11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