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5D3AB2">
      <w:pPr>
        <w:keepNext w:val="0"/>
        <w:keepLines w:val="0"/>
        <w:pageBreakBefore w:val="0"/>
        <w:widowControl w:val="0"/>
        <w:shd w:val="clear" w:color="auto" w:fill="auto"/>
        <w:kinsoku/>
        <w:wordWrap/>
        <w:overflowPunct/>
        <w:topLinePunct w:val="0"/>
        <w:bidi w:val="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提交的相关资格证明材料</w:t>
      </w:r>
    </w:p>
    <w:p w14:paraId="3FF32AC9">
      <w:pPr>
        <w:keepNext w:val="0"/>
        <w:keepLines w:val="0"/>
        <w:pageBreakBefore w:val="0"/>
        <w:widowControl w:val="0"/>
        <w:numPr>
          <w:ilvl w:val="0"/>
          <w:numId w:val="0"/>
        </w:numPr>
        <w:shd w:val="clear" w:color="auto" w:fill="auto"/>
        <w:kinsoku/>
        <w:wordWrap/>
        <w:overflowPunct/>
        <w:topLinePunct w:val="0"/>
        <w:autoSpaceDE w:val="0"/>
        <w:autoSpaceDN w:val="0"/>
        <w:bidi w:val="0"/>
        <w:adjustRightInd/>
        <w:snapToGrid w:val="0"/>
        <w:spacing w:line="360" w:lineRule="auto"/>
        <w:ind w:left="0" w:leftChars="0" w:firstLine="0" w:firstLineChars="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lang w:val="en-US" w:eastAsia="en-US" w:bidi="ar-SA"/>
        </w:rPr>
        <w:t>1、</w:t>
      </w:r>
      <w:r>
        <w:rPr>
          <w:rFonts w:hint="eastAsia" w:ascii="宋体" w:hAnsi="宋体" w:eastAsia="宋体" w:cs="宋体"/>
          <w:b/>
          <w:bCs/>
          <w:color w:val="auto"/>
          <w:sz w:val="21"/>
          <w:szCs w:val="21"/>
          <w:highlight w:val="none"/>
        </w:rPr>
        <w:t>满足《中华人民共和国政府采购法》第二十二条规定，并提供下列材料：</w:t>
      </w:r>
    </w:p>
    <w:p w14:paraId="23613C29">
      <w:pPr>
        <w:keepNext w:val="0"/>
        <w:keepLines w:val="0"/>
        <w:pageBreakBefore w:val="0"/>
        <w:widowControl w:val="0"/>
        <w:numPr>
          <w:ilvl w:val="0"/>
          <w:numId w:val="0"/>
        </w:numPr>
        <w:shd w:val="clear" w:color="auto" w:fill="auto"/>
        <w:kinsoku/>
        <w:wordWrap/>
        <w:overflowPunct/>
        <w:topLinePunct w:val="0"/>
        <w:autoSpaceDE w:val="0"/>
        <w:autoSpaceDN w:val="0"/>
        <w:bidi w:val="0"/>
        <w:adjustRightInd/>
        <w:snapToGrid w:val="0"/>
        <w:spacing w:line="360" w:lineRule="auto"/>
        <w:ind w:left="0" w:leftChars="0"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（1）提供合格有效的法人或者其他组织的营业执照等证明文件，自然人的身份证明；</w:t>
      </w:r>
    </w:p>
    <w:p w14:paraId="66BD5B2D">
      <w:pPr>
        <w:keepNext w:val="0"/>
        <w:keepLines w:val="0"/>
        <w:pageBreakBefore w:val="0"/>
        <w:widowControl w:val="0"/>
        <w:shd w:val="clear" w:color="auto" w:fill="auto"/>
        <w:kinsoku/>
        <w:wordWrap/>
        <w:overflowPunct/>
        <w:topLinePunct w:val="0"/>
        <w:autoSpaceDE w:val="0"/>
        <w:autoSpaceDN w:val="0"/>
        <w:bidi w:val="0"/>
        <w:adjustRightInd/>
        <w:snapToGrid w:val="0"/>
        <w:spacing w:line="360" w:lineRule="auto"/>
        <w:ind w:left="0" w:leftChars="0"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（2）基本资格条件承诺函；</w:t>
      </w:r>
    </w:p>
    <w:p w14:paraId="16749CBD">
      <w:pPr>
        <w:keepNext w:val="0"/>
        <w:keepLines w:val="0"/>
        <w:pageBreakBefore w:val="0"/>
        <w:widowControl w:val="0"/>
        <w:numPr>
          <w:ilvl w:val="0"/>
          <w:numId w:val="0"/>
        </w:numPr>
        <w:shd w:val="clear" w:color="auto" w:fill="auto"/>
        <w:kinsoku/>
        <w:wordWrap/>
        <w:overflowPunct/>
        <w:topLinePunct w:val="0"/>
        <w:autoSpaceDE w:val="0"/>
        <w:autoSpaceDN w:val="0"/>
        <w:bidi w:val="0"/>
        <w:adjustRightInd/>
        <w:snapToGrid w:val="0"/>
        <w:spacing w:line="360" w:lineRule="auto"/>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2</w:t>
      </w:r>
      <w:r>
        <w:rPr>
          <w:rFonts w:hint="eastAsia" w:ascii="宋体" w:hAnsi="宋体" w:eastAsia="宋体" w:cs="宋体"/>
          <w:b/>
          <w:bCs/>
          <w:color w:val="auto"/>
          <w:sz w:val="21"/>
          <w:szCs w:val="21"/>
          <w:highlight w:val="none"/>
        </w:rPr>
        <w:t>、特定资格条件：</w:t>
      </w:r>
    </w:p>
    <w:p w14:paraId="398613E5">
      <w:pPr>
        <w:keepNext w:val="0"/>
        <w:keepLines w:val="0"/>
        <w:pageBreakBefore w:val="0"/>
        <w:widowControl w:val="0"/>
        <w:numPr>
          <w:ilvl w:val="0"/>
          <w:numId w:val="0"/>
        </w:numPr>
        <w:shd w:val="clear" w:color="auto" w:fill="auto"/>
        <w:kinsoku/>
        <w:wordWrap/>
        <w:overflowPunct/>
        <w:topLinePunct w:val="0"/>
        <w:autoSpaceDE w:val="0"/>
        <w:autoSpaceDN w:val="0"/>
        <w:bidi w:val="0"/>
        <w:adjustRightInd/>
        <w:snapToGrid w:val="0"/>
        <w:spacing w:line="360" w:lineRule="auto"/>
        <w:ind w:left="0" w:leftChars="0"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（1）法定代表人授权书（附法定代表人、被授权人身份证复印件及被授权人开标前三个月内任意一个月在本单位的社保缴纳证明）（法定代表人直接参加磋商，须提供法定代表人身份证明）；</w:t>
      </w:r>
    </w:p>
    <w:p w14:paraId="0FD24068">
      <w:pPr>
        <w:keepNext w:val="0"/>
        <w:keepLines w:val="0"/>
        <w:pageBreakBefore w:val="0"/>
        <w:widowControl w:val="0"/>
        <w:numPr>
          <w:ilvl w:val="0"/>
          <w:numId w:val="0"/>
        </w:numPr>
        <w:shd w:val="clear" w:color="auto" w:fill="auto"/>
        <w:kinsoku/>
        <w:wordWrap/>
        <w:overflowPunct/>
        <w:topLinePunct w:val="0"/>
        <w:autoSpaceDE w:val="0"/>
        <w:autoSpaceDN w:val="0"/>
        <w:bidi w:val="0"/>
        <w:adjustRightInd/>
        <w:snapToGrid w:val="0"/>
        <w:spacing w:line="360" w:lineRule="auto"/>
        <w:ind w:left="0" w:leftChars="0"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（2）本项目不接受联合体投标，不允许分包。</w:t>
      </w:r>
    </w:p>
    <w:p w14:paraId="3BC5DFC6">
      <w:pPr>
        <w:keepNext w:val="0"/>
        <w:keepLines w:val="0"/>
        <w:pageBreakBefore w:val="0"/>
        <w:widowControl w:val="0"/>
        <w:numPr>
          <w:ilvl w:val="0"/>
          <w:numId w:val="0"/>
        </w:numPr>
        <w:shd w:val="clear" w:color="auto" w:fill="auto"/>
        <w:kinsoku/>
        <w:wordWrap/>
        <w:overflowPunct/>
        <w:topLinePunct w:val="0"/>
        <w:autoSpaceDE w:val="0"/>
        <w:autoSpaceDN w:val="0"/>
        <w:bidi w:val="0"/>
        <w:adjustRightInd/>
        <w:snapToGrid w:val="0"/>
        <w:spacing w:line="360" w:lineRule="auto"/>
        <w:ind w:left="0" w:leftChars="0" w:firstLine="422" w:firstLineChars="200"/>
        <w:textAlignment w:val="auto"/>
        <w:rPr>
          <w:rFonts w:hint="eastAsia" w:ascii="宋体" w:hAnsi="宋体" w:eastAsia="宋体" w:cs="宋体"/>
          <w:b/>
          <w:bCs/>
          <w:color w:val="auto"/>
          <w:sz w:val="21"/>
          <w:szCs w:val="21"/>
          <w:highlight w:val="none"/>
        </w:rPr>
      </w:pPr>
    </w:p>
    <w:p w14:paraId="5DF5C207">
      <w:pPr>
        <w:keepNext w:val="0"/>
        <w:keepLines w:val="0"/>
        <w:pageBreakBefore w:val="0"/>
        <w:widowControl w:val="0"/>
        <w:numPr>
          <w:ilvl w:val="0"/>
          <w:numId w:val="0"/>
        </w:numPr>
        <w:shd w:val="clear" w:color="auto" w:fill="auto"/>
        <w:kinsoku/>
        <w:wordWrap/>
        <w:overflowPunct/>
        <w:topLinePunct w:val="0"/>
        <w:autoSpaceDE w:val="0"/>
        <w:autoSpaceDN w:val="0"/>
        <w:bidi w:val="0"/>
        <w:adjustRightInd/>
        <w:snapToGrid w:val="0"/>
        <w:spacing w:line="360" w:lineRule="auto"/>
        <w:ind w:left="0" w:leftChars="0" w:firstLine="422" w:firstLineChars="200"/>
        <w:textAlignment w:val="auto"/>
        <w:rPr>
          <w:rFonts w:hint="eastAsia" w:ascii="宋体" w:hAnsi="宋体" w:eastAsia="宋体" w:cs="宋体"/>
          <w:b/>
          <w:bCs/>
          <w:color w:val="auto"/>
          <w:sz w:val="21"/>
          <w:szCs w:val="21"/>
          <w:highlight w:val="none"/>
        </w:rPr>
      </w:pPr>
    </w:p>
    <w:p w14:paraId="356B2C23">
      <w:pPr>
        <w:keepNext w:val="0"/>
        <w:keepLines w:val="0"/>
        <w:pageBreakBefore w:val="0"/>
        <w:widowControl w:val="0"/>
        <w:numPr>
          <w:ilvl w:val="0"/>
          <w:numId w:val="0"/>
        </w:numPr>
        <w:shd w:val="clear" w:color="auto" w:fill="auto"/>
        <w:kinsoku/>
        <w:wordWrap/>
        <w:overflowPunct/>
        <w:topLinePunct w:val="0"/>
        <w:autoSpaceDE w:val="0"/>
        <w:autoSpaceDN w:val="0"/>
        <w:bidi w:val="0"/>
        <w:adjustRightInd/>
        <w:snapToGrid w:val="0"/>
        <w:spacing w:line="360" w:lineRule="auto"/>
        <w:ind w:left="0" w:leftChars="0" w:firstLine="422" w:firstLineChars="200"/>
        <w:textAlignment w:val="auto"/>
        <w:rPr>
          <w:rFonts w:hint="eastAsia" w:ascii="宋体" w:hAnsi="宋体" w:eastAsia="宋体" w:cs="宋体"/>
          <w:b/>
          <w:bCs/>
          <w:color w:val="auto"/>
          <w:sz w:val="21"/>
          <w:szCs w:val="21"/>
          <w:highlight w:val="none"/>
        </w:rPr>
      </w:pPr>
    </w:p>
    <w:p w14:paraId="69C4761C">
      <w:pPr>
        <w:keepNext w:val="0"/>
        <w:keepLines w:val="0"/>
        <w:pageBreakBefore w:val="0"/>
        <w:widowControl w:val="0"/>
        <w:shd w:val="clear" w:color="auto" w:fill="auto"/>
        <w:kinsoku/>
        <w:wordWrap/>
        <w:overflowPunct/>
        <w:topLinePunct w:val="0"/>
        <w:bidi w:val="0"/>
        <w:spacing w:line="408" w:lineRule="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注：以上证明材料均需加盖公章。</w:t>
      </w:r>
    </w:p>
    <w:p w14:paraId="7510750B">
      <w:pPr>
        <w:pStyle w:val="2"/>
        <w:keepNext w:val="0"/>
        <w:keepLines w:val="0"/>
        <w:pageBreakBefore w:val="0"/>
        <w:widowControl w:val="0"/>
        <w:shd w:val="clear" w:color="auto" w:fill="auto"/>
        <w:kinsoku/>
        <w:wordWrap/>
        <w:overflowPunct/>
        <w:topLinePunct w:val="0"/>
        <w:bidi w:val="0"/>
        <w:adjustRightInd/>
        <w:snapToGrid w:val="0"/>
        <w:spacing w:before="0" w:line="360" w:lineRule="auto"/>
        <w:ind w:left="0" w:leftChars="0" w:firstLine="0" w:firstLineChars="0"/>
        <w:jc w:val="left"/>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2BA4D776">
      <w:pPr>
        <w:pStyle w:val="2"/>
        <w:keepNext w:val="0"/>
        <w:keepLines w:val="0"/>
        <w:pageBreakBefore w:val="0"/>
        <w:widowControl w:val="0"/>
        <w:shd w:val="clear" w:color="auto" w:fill="auto"/>
        <w:kinsoku/>
        <w:wordWrap/>
        <w:overflowPunct/>
        <w:topLinePunct w:val="0"/>
        <w:bidi w:val="0"/>
        <w:adjustRightInd/>
        <w:snapToGrid w:val="0"/>
        <w:spacing w:before="0" w:line="360" w:lineRule="auto"/>
        <w:ind w:left="0" w:leftChars="0" w:firstLine="0" w:firstLineChars="0"/>
        <w:jc w:val="left"/>
        <w:textAlignment w:val="auto"/>
        <w:rPr>
          <w:rFonts w:hint="eastAsia" w:ascii="宋体" w:hAnsi="宋体" w:eastAsia="宋体" w:cs="宋体"/>
          <w:b/>
          <w:bCs/>
          <w:color w:val="auto"/>
          <w:sz w:val="24"/>
          <w:szCs w:val="24"/>
          <w:highlight w:val="none"/>
          <w:lang w:val="en-US" w:eastAsia="zh-CN"/>
        </w:rPr>
      </w:pPr>
    </w:p>
    <w:p w14:paraId="3C9781F9">
      <w:pPr>
        <w:pStyle w:val="2"/>
        <w:keepNext w:val="0"/>
        <w:keepLines w:val="0"/>
        <w:pageBreakBefore w:val="0"/>
        <w:widowControl w:val="0"/>
        <w:shd w:val="clear" w:color="auto" w:fill="auto"/>
        <w:kinsoku/>
        <w:wordWrap/>
        <w:overflowPunct/>
        <w:topLinePunct w:val="0"/>
        <w:bidi w:val="0"/>
        <w:adjustRightInd/>
        <w:snapToGrid w:val="0"/>
        <w:spacing w:before="0" w:line="360" w:lineRule="auto"/>
        <w:ind w:left="0" w:leftChars="0" w:firstLine="0" w:firstLineChars="0"/>
        <w:jc w:val="left"/>
        <w:textAlignment w:val="auto"/>
        <w:rPr>
          <w:rFonts w:hint="eastAsia" w:ascii="宋体" w:hAnsi="宋体" w:eastAsia="宋体" w:cs="宋体"/>
          <w:color w:val="auto"/>
          <w:sz w:val="21"/>
          <w:szCs w:val="21"/>
          <w:highlight w:val="none"/>
          <w:lang w:val="en-US" w:eastAsia="zh-CN"/>
        </w:rPr>
      </w:pPr>
      <w:bookmarkStart w:id="0" w:name="_GoBack"/>
      <w:bookmarkEnd w:id="0"/>
      <w:r>
        <w:rPr>
          <w:rFonts w:hint="eastAsia" w:ascii="宋体" w:hAnsi="宋体" w:eastAsia="宋体" w:cs="宋体"/>
          <w:color w:val="auto"/>
          <w:sz w:val="21"/>
          <w:szCs w:val="21"/>
          <w:highlight w:val="none"/>
          <w:lang w:val="en-US" w:eastAsia="zh-CN"/>
        </w:rPr>
        <w:t>附件1：</w:t>
      </w:r>
    </w:p>
    <w:p w14:paraId="7A0500A9">
      <w:pPr>
        <w:pStyle w:val="2"/>
        <w:keepNext w:val="0"/>
        <w:keepLines w:val="0"/>
        <w:pageBreakBefore w:val="0"/>
        <w:widowControl w:val="0"/>
        <w:shd w:val="clear" w:color="auto" w:fill="auto"/>
        <w:kinsoku/>
        <w:wordWrap/>
        <w:overflowPunct/>
        <w:topLinePunct w:val="0"/>
        <w:bidi w:val="0"/>
        <w:adjustRightInd/>
        <w:snapToGrid w:val="0"/>
        <w:spacing w:before="0" w:line="360" w:lineRule="auto"/>
        <w:ind w:left="0" w:lef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基本资格条件承诺函</w:t>
      </w:r>
    </w:p>
    <w:p w14:paraId="426194CF">
      <w:pPr>
        <w:keepNext w:val="0"/>
        <w:keepLines w:val="0"/>
        <w:pageBreakBefore w:val="0"/>
        <w:widowControl w:val="0"/>
        <w:shd w:val="clear" w:color="auto" w:fill="auto"/>
        <w:kinsoku/>
        <w:wordWrap/>
        <w:overflowPunct/>
        <w:topLinePunct w:val="0"/>
        <w:bidi w:val="0"/>
        <w:adjustRightInd/>
        <w:snapToGrid w:val="0"/>
        <w:spacing w:line="36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致</w:t>
      </w:r>
      <w:r>
        <w:rPr>
          <w:rFonts w:hint="eastAsia" w:ascii="宋体" w:hAnsi="宋体" w:eastAsia="宋体" w:cs="宋体"/>
          <w:color w:val="auto"/>
          <w:sz w:val="21"/>
          <w:szCs w:val="21"/>
          <w:highlight w:val="none"/>
          <w:u w:val="single"/>
          <w:lang w:val="en-US" w:eastAsia="zh-CN"/>
        </w:rPr>
        <w:t>陕西纵横项目管理有限公司</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采购代理机构名称</w:t>
      </w:r>
      <w:r>
        <w:rPr>
          <w:rFonts w:hint="eastAsia" w:ascii="宋体" w:hAnsi="宋体" w:eastAsia="宋体" w:cs="宋体"/>
          <w:color w:val="auto"/>
          <w:sz w:val="21"/>
          <w:szCs w:val="21"/>
          <w:highlight w:val="none"/>
          <w:lang w:eastAsia="zh-CN"/>
        </w:rPr>
        <w:t>）：</w:t>
      </w:r>
    </w:p>
    <w:p w14:paraId="5E43E458">
      <w:pPr>
        <w:keepNext w:val="0"/>
        <w:keepLines w:val="0"/>
        <w:pageBreakBefore w:val="0"/>
        <w:widowControl w:val="0"/>
        <w:shd w:val="clear" w:color="auto" w:fill="auto"/>
        <w:kinsoku/>
        <w:wordWrap/>
        <w:overflowPunct/>
        <w:topLinePunct w:val="0"/>
        <w:bidi w:val="0"/>
        <w:adjustRightInd/>
        <w:snapToGrid w:val="0"/>
        <w:spacing w:line="360" w:lineRule="auto"/>
        <w:ind w:left="0" w:leftChars="0" w:firstLine="191" w:firstLineChars="91"/>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rPr>
        <w:t>名称</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郑重承诺</w:t>
      </w:r>
      <w:r>
        <w:rPr>
          <w:rFonts w:hint="eastAsia" w:ascii="宋体" w:hAnsi="宋体" w:eastAsia="宋体" w:cs="宋体"/>
          <w:color w:val="auto"/>
          <w:sz w:val="21"/>
          <w:szCs w:val="21"/>
          <w:highlight w:val="none"/>
          <w:lang w:eastAsia="zh-CN"/>
        </w:rPr>
        <w:t>：</w:t>
      </w:r>
    </w:p>
    <w:p w14:paraId="79835F1F">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我方具有良好的商业信誉和健全的财务会计制度，具有履行合同所必需的设备和专业技术能力，具有依法缴纳税收和社会保障金的良好记录，参加本项目采购活动前三年内无重大违法活动记录。</w:t>
      </w:r>
    </w:p>
    <w:p w14:paraId="594575D2">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我方未列入在信用中国网站(www.creditchina.gov.cn)“失信被执行人”、“重大税收违法案件当事人名单”中，也未列入中国政府采购网(www.ccgp.gov.cn)“政府采购严重违法失信行为记录名单”中。</w:t>
      </w:r>
    </w:p>
    <w:p w14:paraId="345B9E76">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我方在采购项目评审(评标)环节结束后，随时接受采购人、采购代理机构的检查验证，配合提供相关证明材料，证明符合《中华人民共和国政府采购法》规定的投标人基本资格条件。</w:t>
      </w:r>
    </w:p>
    <w:p w14:paraId="6FFE991A">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我方对以上承诺负全部法律责任，</w:t>
      </w:r>
    </w:p>
    <w:p w14:paraId="7A8DD831">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特此承诺。</w:t>
      </w:r>
    </w:p>
    <w:p w14:paraId="547C18BC">
      <w:pPr>
        <w:keepNext w:val="0"/>
        <w:keepLines w:val="0"/>
        <w:pageBreakBefore w:val="0"/>
        <w:widowControl w:val="0"/>
        <w:shd w:val="clear" w:color="auto" w:fill="auto"/>
        <w:kinsoku/>
        <w:wordWrap/>
        <w:overflowPunct/>
        <w:topLinePunct w:val="0"/>
        <w:bidi w:val="0"/>
        <w:adjustRightInd/>
        <w:snapToGrid w:val="0"/>
        <w:spacing w:line="360" w:lineRule="auto"/>
        <w:jc w:val="right"/>
        <w:textAlignment w:val="auto"/>
        <w:rPr>
          <w:rFonts w:hint="eastAsia" w:ascii="宋体" w:hAnsi="宋体" w:eastAsia="宋体" w:cs="宋体"/>
          <w:color w:val="auto"/>
          <w:sz w:val="21"/>
          <w:szCs w:val="21"/>
          <w:highlight w:val="none"/>
        </w:rPr>
      </w:pPr>
    </w:p>
    <w:p w14:paraId="4CE37DAA">
      <w:pPr>
        <w:keepNext w:val="0"/>
        <w:keepLines w:val="0"/>
        <w:pageBreakBefore w:val="0"/>
        <w:widowControl w:val="0"/>
        <w:shd w:val="clear" w:color="auto" w:fill="auto"/>
        <w:kinsoku/>
        <w:wordWrap/>
        <w:overflowPunct/>
        <w:topLinePunct w:val="0"/>
        <w:bidi w:val="0"/>
        <w:adjustRightInd/>
        <w:snapToGrid w:val="0"/>
        <w:spacing w:line="360" w:lineRule="auto"/>
        <w:ind w:left="0" w:leftChars="0" w:firstLine="4399" w:firstLineChars="2095"/>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rPr>
        <w:t>公章)</w:t>
      </w:r>
    </w:p>
    <w:p w14:paraId="6DE0EB16">
      <w:pPr>
        <w:keepNext w:val="0"/>
        <w:keepLines w:val="0"/>
        <w:pageBreakBefore w:val="0"/>
        <w:widowControl w:val="0"/>
        <w:shd w:val="clear" w:color="auto" w:fill="auto"/>
        <w:kinsoku/>
        <w:wordWrap/>
        <w:overflowPunct/>
        <w:topLinePunct w:val="0"/>
        <w:bidi w:val="0"/>
        <w:adjustRightInd/>
        <w:snapToGrid w:val="0"/>
        <w:spacing w:line="360" w:lineRule="auto"/>
        <w:ind w:left="0" w:leftChars="0" w:firstLine="4399" w:firstLineChars="2095"/>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日</w:t>
      </w:r>
    </w:p>
    <w:p w14:paraId="333F3012">
      <w:pPr>
        <w:keepNext w:val="0"/>
        <w:keepLines w:val="0"/>
        <w:pageBreakBefore w:val="0"/>
        <w:widowControl w:val="0"/>
        <w:shd w:val="clear" w:color="auto" w:fill="auto"/>
        <w:kinsoku/>
        <w:wordWrap/>
        <w:overflowPunct/>
        <w:topLinePunct w:val="0"/>
        <w:bidi w:val="0"/>
        <w:adjustRightInd/>
        <w:snapToGrid w:val="0"/>
        <w:spacing w:line="360" w:lineRule="auto"/>
        <w:ind w:left="0" w:leftChars="0" w:firstLine="5336" w:firstLineChars="2541"/>
        <w:textAlignment w:val="auto"/>
        <w:rPr>
          <w:rFonts w:hint="eastAsia" w:ascii="宋体" w:hAnsi="宋体" w:eastAsia="宋体" w:cs="宋体"/>
          <w:color w:val="auto"/>
          <w:sz w:val="21"/>
          <w:szCs w:val="21"/>
          <w:highlight w:val="none"/>
          <w:lang w:val="en-US" w:eastAsia="zh-CN"/>
        </w:rPr>
      </w:pPr>
    </w:p>
    <w:p w14:paraId="746E31E2">
      <w:pPr>
        <w:keepNext w:val="0"/>
        <w:keepLines w:val="0"/>
        <w:pageBreakBefore w:val="0"/>
        <w:widowControl w:val="0"/>
        <w:shd w:val="clear" w:color="auto" w:fill="auto"/>
        <w:kinsoku/>
        <w:wordWrap/>
        <w:overflowPunct/>
        <w:topLinePunct w:val="0"/>
        <w:bidi w:val="0"/>
        <w:adjustRightInd/>
        <w:snapToGrid w:val="0"/>
        <w:spacing w:line="360" w:lineRule="auto"/>
        <w:ind w:left="0" w:leftChars="0" w:firstLine="5336" w:firstLineChars="2541"/>
        <w:textAlignment w:val="auto"/>
        <w:rPr>
          <w:rFonts w:hint="eastAsia" w:ascii="宋体" w:hAnsi="宋体" w:eastAsia="宋体" w:cs="宋体"/>
          <w:color w:val="auto"/>
          <w:sz w:val="21"/>
          <w:szCs w:val="21"/>
          <w:highlight w:val="none"/>
          <w:lang w:val="en-US" w:eastAsia="zh-CN"/>
        </w:rPr>
      </w:pPr>
    </w:p>
    <w:p w14:paraId="03F9FCCF">
      <w:pPr>
        <w:keepNext w:val="0"/>
        <w:keepLines w:val="0"/>
        <w:pageBreakBefore w:val="0"/>
        <w:widowControl w:val="0"/>
        <w:shd w:val="clear" w:color="auto" w:fill="auto"/>
        <w:kinsoku/>
        <w:wordWrap/>
        <w:overflowPunct/>
        <w:topLinePunct w:val="0"/>
        <w:bidi w:val="0"/>
        <w:adjustRightInd/>
        <w:snapToGrid w:val="0"/>
        <w:spacing w:line="360" w:lineRule="auto"/>
        <w:ind w:left="0" w:leftChars="0" w:firstLine="5336" w:firstLineChars="2541"/>
        <w:textAlignment w:val="auto"/>
        <w:rPr>
          <w:rFonts w:hint="eastAsia" w:ascii="宋体" w:hAnsi="宋体" w:eastAsia="宋体" w:cs="宋体"/>
          <w:color w:val="auto"/>
          <w:sz w:val="21"/>
          <w:szCs w:val="21"/>
          <w:highlight w:val="none"/>
          <w:lang w:val="en-US" w:eastAsia="zh-CN"/>
        </w:rPr>
      </w:pPr>
    </w:p>
    <w:p w14:paraId="4A438334">
      <w:pPr>
        <w:ind w:left="0" w:leftChars="0" w:firstLine="422" w:firstLineChars="200"/>
        <w:jc w:val="left"/>
        <w:outlineLvl w:val="9"/>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注：供应商应对其资格信用承诺内容的真实性、合法性、有效性负责。如作出虚假承诺，视同“提供虚假材料谋取中标(成交)”的违法行为。经调查核实后，按照《中华人民共和国政府采购法》第七十七条，处于采购金额千分之五以上千分之十以下的罚款，列入不良行为记录名单，在一年至三年内禁止参加政府采购活动，如违法所得的，并处没收违法所得，情节严重的，由市场监管部门吊销营业执照;构成犯罪的，依法追究刑事责任。</w:t>
      </w:r>
      <w:r>
        <w:rPr>
          <w:rFonts w:hint="eastAsia" w:ascii="宋体" w:hAnsi="宋体" w:eastAsia="宋体" w:cs="宋体"/>
          <w:color w:val="auto"/>
          <w:sz w:val="21"/>
          <w:szCs w:val="21"/>
          <w:highlight w:val="none"/>
        </w:rPr>
        <w:br w:type="page"/>
      </w:r>
    </w:p>
    <w:p w14:paraId="51259946">
      <w:pPr>
        <w:shd w:val="clear" w:color="auto" w:fill="auto"/>
        <w:spacing w:line="360" w:lineRule="auto"/>
        <w:ind w:firstLine="211" w:firstLineChars="100"/>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附件2：</w:t>
      </w:r>
    </w:p>
    <w:p w14:paraId="2B233AC8">
      <w:pPr>
        <w:pStyle w:val="3"/>
        <w:shd w:val="clear"/>
        <w:spacing w:before="156" w:beforeLines="50" w:after="156" w:afterLines="5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法定代表人身份证明</w:t>
      </w:r>
    </w:p>
    <w:p w14:paraId="587B72DE">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66856F55">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统一社会信用代码：</w:t>
      </w:r>
      <w:r>
        <w:rPr>
          <w:rFonts w:hint="eastAsia" w:ascii="宋体" w:hAnsi="宋体" w:eastAsia="宋体" w:cs="宋体"/>
          <w:color w:val="auto"/>
          <w:sz w:val="21"/>
          <w:szCs w:val="21"/>
          <w:highlight w:val="none"/>
          <w:u w:val="single"/>
        </w:rPr>
        <w:t xml:space="preserve">                       </w:t>
      </w:r>
    </w:p>
    <w:p w14:paraId="4FA46270">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注册地址：</w:t>
      </w:r>
      <w:r>
        <w:rPr>
          <w:rFonts w:hint="eastAsia" w:ascii="宋体" w:hAnsi="宋体" w:eastAsia="宋体" w:cs="宋体"/>
          <w:color w:val="auto"/>
          <w:sz w:val="21"/>
          <w:szCs w:val="21"/>
          <w:highlight w:val="none"/>
          <w:u w:val="single"/>
        </w:rPr>
        <w:t xml:space="preserve">                               </w:t>
      </w:r>
    </w:p>
    <w:p w14:paraId="46A082DA">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成立时间：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年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30897482">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经营期限：</w:t>
      </w:r>
      <w:r>
        <w:rPr>
          <w:rFonts w:hint="eastAsia" w:ascii="宋体" w:hAnsi="宋体" w:eastAsia="宋体" w:cs="宋体"/>
          <w:color w:val="auto"/>
          <w:sz w:val="21"/>
          <w:szCs w:val="21"/>
          <w:highlight w:val="none"/>
          <w:u w:val="single"/>
        </w:rPr>
        <w:t xml:space="preserve">                               </w:t>
      </w:r>
    </w:p>
    <w:p w14:paraId="349C29F6">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性别：</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年龄：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系</w:t>
      </w:r>
      <w:r>
        <w:rPr>
          <w:rFonts w:hint="eastAsia" w:ascii="宋体" w:hAnsi="宋体" w:eastAsia="宋体" w:cs="宋体"/>
          <w:color w:val="auto"/>
          <w:sz w:val="21"/>
          <w:szCs w:val="21"/>
          <w:highlight w:val="none"/>
          <w:u w:val="single"/>
        </w:rPr>
        <w:t>（供应商名称）</w:t>
      </w:r>
      <w:r>
        <w:rPr>
          <w:rFonts w:hint="eastAsia" w:ascii="宋体" w:hAnsi="宋体" w:eastAsia="宋体" w:cs="宋体"/>
          <w:color w:val="auto"/>
          <w:sz w:val="21"/>
          <w:szCs w:val="21"/>
          <w:highlight w:val="none"/>
        </w:rPr>
        <w:t>的法定代表人。</w:t>
      </w:r>
    </w:p>
    <w:p w14:paraId="7DA4669D">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特此证明。</w:t>
      </w:r>
    </w:p>
    <w:p w14:paraId="1812C5E8">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附：法定代表人身份证复印件</w:t>
      </w:r>
    </w:p>
    <w:tbl>
      <w:tblPr>
        <w:tblStyle w:val="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5E11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868" w:type="dxa"/>
            <w:vAlign w:val="center"/>
          </w:tcPr>
          <w:p w14:paraId="610D2384">
            <w:pPr>
              <w:shd w:val="clear"/>
              <w:snapToGrid w:val="0"/>
              <w:spacing w:line="480" w:lineRule="auto"/>
              <w:jc w:val="center"/>
              <w:rPr>
                <w:rFonts w:hint="eastAsia" w:ascii="宋体" w:hAnsi="宋体" w:eastAsia="宋体" w:cs="宋体"/>
                <w:color w:val="auto"/>
                <w:sz w:val="21"/>
                <w:szCs w:val="21"/>
                <w:highlight w:val="none"/>
              </w:rPr>
            </w:pPr>
          </w:p>
          <w:p w14:paraId="6F7ED5EB">
            <w:pPr>
              <w:shd w:val="clear"/>
              <w:snapToGrid w:val="0"/>
              <w:spacing w:line="480" w:lineRule="auto"/>
              <w:jc w:val="center"/>
              <w:rPr>
                <w:rFonts w:hint="eastAsia" w:ascii="宋体" w:hAnsi="宋体" w:eastAsia="宋体" w:cs="宋体"/>
                <w:color w:val="auto"/>
                <w:sz w:val="21"/>
                <w:szCs w:val="21"/>
                <w:highlight w:val="none"/>
              </w:rPr>
            </w:pPr>
          </w:p>
          <w:p w14:paraId="02CCD242">
            <w:pPr>
              <w:shd w:val="clear"/>
              <w:autoSpaceDE w:val="0"/>
              <w:autoSpaceDN w:val="0"/>
              <w:adjustRightInd w:val="0"/>
              <w:snapToGrid w:val="0"/>
              <w:spacing w:before="156" w:beforeLines="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法定代表人身份证复印件粘贴处</w:t>
            </w:r>
          </w:p>
          <w:p w14:paraId="03D699EF">
            <w:pPr>
              <w:pStyle w:val="3"/>
              <w:shd w:val="clea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（正反面）</w:t>
            </w:r>
          </w:p>
          <w:p w14:paraId="51C2965F">
            <w:pPr>
              <w:shd w:val="clear"/>
              <w:snapToGrid w:val="0"/>
              <w:spacing w:line="480" w:lineRule="auto"/>
              <w:jc w:val="center"/>
              <w:rPr>
                <w:rFonts w:hint="eastAsia" w:ascii="宋体" w:hAnsi="宋体" w:eastAsia="宋体" w:cs="宋体"/>
                <w:color w:val="auto"/>
                <w:sz w:val="21"/>
                <w:szCs w:val="21"/>
                <w:highlight w:val="none"/>
              </w:rPr>
            </w:pPr>
          </w:p>
          <w:p w14:paraId="4A127D8E">
            <w:pPr>
              <w:shd w:val="clear"/>
              <w:snapToGrid w:val="0"/>
              <w:spacing w:line="480" w:lineRule="auto"/>
              <w:jc w:val="center"/>
              <w:rPr>
                <w:rFonts w:hint="eastAsia" w:ascii="宋体" w:hAnsi="宋体" w:eastAsia="宋体" w:cs="宋体"/>
                <w:color w:val="auto"/>
                <w:sz w:val="21"/>
                <w:szCs w:val="21"/>
                <w:highlight w:val="none"/>
              </w:rPr>
            </w:pPr>
          </w:p>
        </w:tc>
      </w:tr>
    </w:tbl>
    <w:p w14:paraId="45A32623">
      <w:pPr>
        <w:shd w:val="clear"/>
        <w:snapToGrid w:val="0"/>
        <w:spacing w:line="480" w:lineRule="auto"/>
        <w:rPr>
          <w:rFonts w:hint="eastAsia" w:ascii="宋体" w:hAnsi="宋体" w:eastAsia="宋体" w:cs="宋体"/>
          <w:color w:val="auto"/>
          <w:sz w:val="21"/>
          <w:szCs w:val="21"/>
          <w:highlight w:val="none"/>
        </w:rPr>
      </w:pPr>
    </w:p>
    <w:p w14:paraId="28AA74D5">
      <w:pPr>
        <w:shd w:val="clear"/>
        <w:snapToGrid w:val="0"/>
        <w:rPr>
          <w:rFonts w:hint="eastAsia" w:ascii="宋体" w:hAnsi="宋体" w:eastAsia="宋体" w:cs="宋体"/>
          <w:color w:val="auto"/>
          <w:sz w:val="21"/>
          <w:szCs w:val="21"/>
          <w:highlight w:val="none"/>
        </w:rPr>
      </w:pPr>
    </w:p>
    <w:p w14:paraId="488B6D18">
      <w:pPr>
        <w:shd w:val="clear"/>
        <w:snapToGrid w:val="0"/>
        <w:rPr>
          <w:rFonts w:hint="eastAsia" w:ascii="宋体" w:hAnsi="宋体" w:eastAsia="宋体" w:cs="宋体"/>
          <w:color w:val="auto"/>
          <w:sz w:val="21"/>
          <w:szCs w:val="21"/>
          <w:highlight w:val="none"/>
        </w:rPr>
      </w:pPr>
    </w:p>
    <w:p w14:paraId="15BE0A84">
      <w:pPr>
        <w:shd w:val="clear"/>
        <w:snapToGrid w:val="0"/>
        <w:rPr>
          <w:rFonts w:hint="eastAsia" w:ascii="宋体" w:hAnsi="宋体" w:eastAsia="宋体" w:cs="宋体"/>
          <w:color w:val="auto"/>
          <w:sz w:val="21"/>
          <w:szCs w:val="21"/>
          <w:highlight w:val="none"/>
        </w:rPr>
      </w:pPr>
    </w:p>
    <w:p w14:paraId="209F9C2C">
      <w:pPr>
        <w:shd w:val="clear"/>
        <w:snapToGrid w:val="0"/>
        <w:rPr>
          <w:rFonts w:hint="eastAsia" w:ascii="宋体" w:hAnsi="宋体" w:eastAsia="宋体" w:cs="宋体"/>
          <w:color w:val="auto"/>
          <w:sz w:val="21"/>
          <w:szCs w:val="21"/>
          <w:highlight w:val="none"/>
        </w:rPr>
      </w:pPr>
    </w:p>
    <w:p w14:paraId="22B9DF91">
      <w:pPr>
        <w:shd w:val="clear"/>
        <w:adjustRightInd w:val="0"/>
        <w:snapToGrid w:val="0"/>
        <w:spacing w:line="360" w:lineRule="auto"/>
        <w:rPr>
          <w:rFonts w:hint="eastAsia" w:ascii="宋体" w:hAnsi="宋体" w:eastAsia="宋体" w:cs="宋体"/>
          <w:color w:val="auto"/>
          <w:sz w:val="21"/>
          <w:szCs w:val="21"/>
          <w:highlight w:val="none"/>
        </w:rPr>
      </w:pPr>
    </w:p>
    <w:p w14:paraId="35F2C03A">
      <w:pPr>
        <w:shd w:val="clear"/>
        <w:adjustRightInd w:val="0"/>
        <w:snapToGrid w:val="0"/>
        <w:spacing w:line="360" w:lineRule="auto"/>
        <w:ind w:right="420"/>
        <w:rPr>
          <w:rFonts w:hint="eastAsia" w:ascii="宋体" w:hAnsi="宋体" w:eastAsia="宋体" w:cs="宋体"/>
          <w:color w:val="auto"/>
          <w:sz w:val="21"/>
          <w:szCs w:val="21"/>
          <w:highlight w:val="none"/>
        </w:rPr>
      </w:pPr>
    </w:p>
    <w:p w14:paraId="552602E4">
      <w:pPr>
        <w:shd w:val="clear"/>
        <w:adjustRightInd w:val="0"/>
        <w:snapToGrid w:val="0"/>
        <w:spacing w:line="360" w:lineRule="auto"/>
        <w:ind w:right="420"/>
        <w:rPr>
          <w:rFonts w:hint="eastAsia" w:ascii="宋体" w:hAnsi="宋体" w:eastAsia="宋体" w:cs="宋体"/>
          <w:color w:val="auto"/>
          <w:sz w:val="21"/>
          <w:szCs w:val="21"/>
          <w:highlight w:val="none"/>
        </w:rPr>
      </w:pPr>
    </w:p>
    <w:p w14:paraId="25578392">
      <w:pPr>
        <w:shd w:val="clear"/>
        <w:adjustRightInd w:val="0"/>
        <w:snapToGrid w:val="0"/>
        <w:spacing w:line="360" w:lineRule="auto"/>
        <w:ind w:right="420"/>
        <w:rPr>
          <w:rFonts w:hint="eastAsia" w:ascii="宋体" w:hAnsi="宋体" w:eastAsia="宋体" w:cs="宋体"/>
          <w:color w:val="auto"/>
          <w:sz w:val="21"/>
          <w:szCs w:val="21"/>
          <w:highlight w:val="none"/>
        </w:rPr>
      </w:pPr>
    </w:p>
    <w:p w14:paraId="43E7CF20">
      <w:pPr>
        <w:shd w:val="clear"/>
        <w:adjustRightInd w:val="0"/>
        <w:snapToGrid w:val="0"/>
        <w:spacing w:line="360" w:lineRule="auto"/>
        <w:ind w:right="420"/>
        <w:rPr>
          <w:rFonts w:hint="eastAsia" w:ascii="宋体" w:hAnsi="宋体" w:eastAsia="宋体" w:cs="宋体"/>
          <w:color w:val="auto"/>
          <w:sz w:val="21"/>
          <w:szCs w:val="21"/>
          <w:highlight w:val="none"/>
        </w:rPr>
      </w:pPr>
    </w:p>
    <w:p w14:paraId="0DABB1C8">
      <w:pPr>
        <w:shd w:val="clear"/>
        <w:adjustRightInd w:val="0"/>
        <w:snapToGrid w:val="0"/>
        <w:spacing w:line="360" w:lineRule="auto"/>
        <w:ind w:right="420"/>
        <w:rPr>
          <w:rFonts w:hint="eastAsia" w:ascii="宋体" w:hAnsi="宋体" w:eastAsia="宋体" w:cs="宋体"/>
          <w:color w:val="auto"/>
          <w:sz w:val="21"/>
          <w:szCs w:val="21"/>
          <w:highlight w:val="none"/>
        </w:rPr>
      </w:pPr>
    </w:p>
    <w:p w14:paraId="0FA12C17">
      <w:pPr>
        <w:shd w:val="clear"/>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供应商名称（公章）：</w:t>
      </w:r>
    </w:p>
    <w:p w14:paraId="381A2B0F">
      <w:pPr>
        <w:shd w:val="clear"/>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0B2AB11D">
      <w:pPr>
        <w:pStyle w:val="3"/>
        <w:shd w:val="clear"/>
        <w:rPr>
          <w:rFonts w:hint="eastAsia" w:ascii="宋体" w:hAnsi="宋体" w:eastAsia="宋体" w:cs="宋体"/>
          <w:color w:val="auto"/>
          <w:sz w:val="21"/>
          <w:szCs w:val="21"/>
          <w:highlight w:val="none"/>
        </w:rPr>
      </w:pPr>
    </w:p>
    <w:p w14:paraId="0F8657B5">
      <w:pPr>
        <w:shd w:val="clear"/>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说明：仅限法定代表人参加投标时提供</w:t>
      </w:r>
      <w:r>
        <w:rPr>
          <w:rFonts w:hint="eastAsia" w:ascii="宋体" w:hAnsi="宋体" w:eastAsia="宋体" w:cs="宋体"/>
          <w:color w:val="auto"/>
          <w:sz w:val="21"/>
          <w:szCs w:val="21"/>
          <w:highlight w:val="none"/>
        </w:rPr>
        <w:t>。</w:t>
      </w:r>
    </w:p>
    <w:p w14:paraId="321B0659">
      <w:pPr>
        <w:shd w:val="clea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page"/>
      </w:r>
    </w:p>
    <w:p w14:paraId="7112E864">
      <w:pPr>
        <w:keepNext/>
        <w:shd w:val="clear"/>
        <w:spacing w:before="156" w:beforeLines="50" w:after="156" w:afterLines="5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法定代表人授权书</w:t>
      </w:r>
    </w:p>
    <w:p w14:paraId="3B8C76A5">
      <w:pPr>
        <w:shd w:val="clear"/>
        <w:spacing w:line="500" w:lineRule="exac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致：</w:t>
      </w:r>
      <w:r>
        <w:rPr>
          <w:rFonts w:hint="eastAsia" w:ascii="宋体" w:hAnsi="宋体" w:eastAsia="宋体" w:cs="宋体"/>
          <w:color w:val="auto"/>
          <w:spacing w:val="4"/>
          <w:sz w:val="21"/>
          <w:szCs w:val="21"/>
          <w:highlight w:val="none"/>
          <w:u w:val="single"/>
        </w:rPr>
        <w:t xml:space="preserve">陕西纵横项目管理有限公司 </w:t>
      </w:r>
    </w:p>
    <w:p w14:paraId="73266BA4">
      <w:pPr>
        <w:shd w:val="clear"/>
        <w:spacing w:line="500" w:lineRule="exact"/>
        <w:ind w:firstLine="436" w:firstLineChars="20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u w:val="single"/>
        </w:rPr>
        <w:t>(供应商名称)</w:t>
      </w:r>
      <w:r>
        <w:rPr>
          <w:rFonts w:hint="eastAsia" w:ascii="宋体" w:hAnsi="宋体" w:eastAsia="宋体" w:cs="宋体"/>
          <w:color w:val="auto"/>
          <w:spacing w:val="4"/>
          <w:sz w:val="21"/>
          <w:szCs w:val="21"/>
          <w:highlight w:val="none"/>
        </w:rPr>
        <w:t>按中华人民共和国法律于</w:t>
      </w:r>
      <w:r>
        <w:rPr>
          <w:rFonts w:hint="eastAsia" w:ascii="宋体" w:hAnsi="宋体" w:eastAsia="宋体" w:cs="宋体"/>
          <w:color w:val="auto"/>
          <w:spacing w:val="4"/>
          <w:sz w:val="21"/>
          <w:szCs w:val="21"/>
          <w:highlight w:val="none"/>
          <w:u w:val="single"/>
        </w:rPr>
        <w:t>（  年  月  日 ）</w:t>
      </w:r>
      <w:r>
        <w:rPr>
          <w:rFonts w:hint="eastAsia" w:ascii="宋体" w:hAnsi="宋体" w:eastAsia="宋体" w:cs="宋体"/>
          <w:color w:val="auto"/>
          <w:spacing w:val="4"/>
          <w:sz w:val="21"/>
          <w:szCs w:val="21"/>
          <w:highlight w:val="none"/>
        </w:rPr>
        <w:t>成立。</w:t>
      </w:r>
      <w:r>
        <w:rPr>
          <w:rFonts w:hint="eastAsia" w:ascii="宋体" w:hAnsi="宋体" w:eastAsia="宋体" w:cs="宋体"/>
          <w:color w:val="auto"/>
          <w:spacing w:val="4"/>
          <w:sz w:val="21"/>
          <w:szCs w:val="21"/>
          <w:highlight w:val="none"/>
          <w:u w:val="single"/>
        </w:rPr>
        <w:t>(法定代表人姓名)</w:t>
      </w:r>
      <w:r>
        <w:rPr>
          <w:rFonts w:hint="eastAsia" w:ascii="宋体" w:hAnsi="宋体" w:eastAsia="宋体" w:cs="宋体"/>
          <w:color w:val="auto"/>
          <w:spacing w:val="4"/>
          <w:sz w:val="21"/>
          <w:szCs w:val="21"/>
          <w:highlight w:val="none"/>
        </w:rPr>
        <w:t>特授权</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z w:val="21"/>
          <w:szCs w:val="21"/>
          <w:highlight w:val="none"/>
          <w:u w:val="single"/>
        </w:rPr>
        <w:t>授权代表</w:t>
      </w:r>
      <w:r>
        <w:rPr>
          <w:rFonts w:hint="eastAsia" w:ascii="宋体" w:hAnsi="宋体" w:eastAsia="宋体" w:cs="宋体"/>
          <w:color w:val="auto"/>
          <w:spacing w:val="4"/>
          <w:sz w:val="21"/>
          <w:szCs w:val="21"/>
          <w:highlight w:val="none"/>
          <w:u w:val="single"/>
        </w:rPr>
        <w:t>姓名 ）</w:t>
      </w:r>
      <w:r>
        <w:rPr>
          <w:rFonts w:hint="eastAsia" w:ascii="宋体" w:hAnsi="宋体" w:eastAsia="宋体" w:cs="宋体"/>
          <w:color w:val="auto"/>
          <w:spacing w:val="4"/>
          <w:sz w:val="21"/>
          <w:szCs w:val="21"/>
          <w:highlight w:val="none"/>
        </w:rPr>
        <w:t xml:space="preserve">代表我公司全权办理针对本次 </w:t>
      </w:r>
      <w:r>
        <w:rPr>
          <w:rFonts w:hint="eastAsia" w:ascii="宋体" w:hAnsi="宋体" w:eastAsia="宋体" w:cs="宋体"/>
          <w:color w:val="auto"/>
          <w:spacing w:val="4"/>
          <w:sz w:val="21"/>
          <w:szCs w:val="21"/>
          <w:highlight w:val="none"/>
          <w:u w:val="single"/>
        </w:rPr>
        <w:t>（项目名称、项目编号）</w:t>
      </w:r>
      <w:r>
        <w:rPr>
          <w:rFonts w:hint="eastAsia" w:ascii="宋体" w:hAnsi="宋体" w:eastAsia="宋体" w:cs="宋体"/>
          <w:color w:val="auto"/>
          <w:spacing w:val="4"/>
          <w:sz w:val="21"/>
          <w:szCs w:val="21"/>
          <w:highlight w:val="none"/>
        </w:rPr>
        <w:t>投标、谈判、签约等具体工作，并签署全部有关的文件、协议及合同。</w:t>
      </w:r>
    </w:p>
    <w:p w14:paraId="39973C19">
      <w:pPr>
        <w:shd w:val="clear"/>
        <w:spacing w:line="500" w:lineRule="exact"/>
        <w:ind w:firstLine="436" w:firstLineChars="20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我公司对</w:t>
      </w:r>
      <w:r>
        <w:rPr>
          <w:rFonts w:hint="eastAsia" w:ascii="宋体" w:hAnsi="宋体" w:eastAsia="宋体" w:cs="宋体"/>
          <w:color w:val="auto"/>
          <w:sz w:val="21"/>
          <w:szCs w:val="21"/>
          <w:highlight w:val="none"/>
        </w:rPr>
        <w:t>授权代表</w:t>
      </w:r>
      <w:r>
        <w:rPr>
          <w:rFonts w:hint="eastAsia" w:ascii="宋体" w:hAnsi="宋体" w:eastAsia="宋体" w:cs="宋体"/>
          <w:color w:val="auto"/>
          <w:spacing w:val="4"/>
          <w:sz w:val="21"/>
          <w:szCs w:val="21"/>
          <w:highlight w:val="none"/>
        </w:rPr>
        <w:t>的签名负全部责任。</w:t>
      </w:r>
    </w:p>
    <w:p w14:paraId="7E1BDC6A">
      <w:pPr>
        <w:shd w:val="clear"/>
        <w:spacing w:line="500" w:lineRule="exact"/>
        <w:ind w:right="617" w:rightChars="257"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委托期限：</w:t>
      </w:r>
      <w:r>
        <w:rPr>
          <w:rFonts w:hint="eastAsia" w:ascii="宋体" w:hAnsi="宋体" w:eastAsia="宋体" w:cs="宋体"/>
          <w:color w:val="auto"/>
          <w:sz w:val="21"/>
          <w:szCs w:val="21"/>
          <w:highlight w:val="none"/>
          <w:lang w:val="zh-CN"/>
        </w:rPr>
        <w:t>自开标之日起</w:t>
      </w:r>
      <w:r>
        <w:rPr>
          <w:rFonts w:hint="eastAsia" w:ascii="宋体" w:hAnsi="宋体" w:eastAsia="宋体" w:cs="宋体"/>
          <w:color w:val="auto"/>
          <w:sz w:val="21"/>
          <w:szCs w:val="21"/>
          <w:highlight w:val="none"/>
          <w:u w:val="single"/>
        </w:rPr>
        <w:t>90</w:t>
      </w:r>
      <w:r>
        <w:rPr>
          <w:rFonts w:hint="eastAsia" w:ascii="宋体" w:hAnsi="宋体" w:eastAsia="宋体" w:cs="宋体"/>
          <w:color w:val="auto"/>
          <w:sz w:val="21"/>
          <w:szCs w:val="21"/>
          <w:highlight w:val="none"/>
          <w:lang w:val="zh-CN"/>
        </w:rPr>
        <w:t>天。</w:t>
      </w:r>
    </w:p>
    <w:p w14:paraId="5C2916FD">
      <w:pPr>
        <w:shd w:val="clear"/>
        <w:spacing w:line="360" w:lineRule="auto"/>
        <w:ind w:firstLine="436" w:firstLineChars="200"/>
        <w:jc w:val="left"/>
        <w:rPr>
          <w:rFonts w:hint="eastAsia" w:ascii="宋体" w:hAnsi="宋体" w:eastAsia="宋体" w:cs="宋体"/>
          <w:color w:val="auto"/>
          <w:spacing w:val="4"/>
          <w:sz w:val="21"/>
          <w:szCs w:val="21"/>
          <w:highlight w:val="none"/>
        </w:rPr>
      </w:pPr>
    </w:p>
    <w:tbl>
      <w:tblPr>
        <w:tblStyle w:val="4"/>
        <w:tblW w:w="0" w:type="auto"/>
        <w:tblInd w:w="633" w:type="dxa"/>
        <w:tblLayout w:type="fixed"/>
        <w:tblCellMar>
          <w:top w:w="0" w:type="dxa"/>
          <w:left w:w="108" w:type="dxa"/>
          <w:bottom w:w="0" w:type="dxa"/>
          <w:right w:w="108" w:type="dxa"/>
        </w:tblCellMar>
      </w:tblPr>
      <w:tblGrid>
        <w:gridCol w:w="4200"/>
        <w:gridCol w:w="3990"/>
      </w:tblGrid>
      <w:tr w14:paraId="291732B7">
        <w:tblPrEx>
          <w:tblCellMar>
            <w:top w:w="0" w:type="dxa"/>
            <w:left w:w="108" w:type="dxa"/>
            <w:bottom w:w="0" w:type="dxa"/>
            <w:right w:w="108" w:type="dxa"/>
          </w:tblCellMar>
        </w:tblPrEx>
        <w:trPr>
          <w:trHeight w:val="600" w:hRule="atLeast"/>
        </w:trPr>
        <w:tc>
          <w:tcPr>
            <w:tcW w:w="4200" w:type="dxa"/>
          </w:tcPr>
          <w:p w14:paraId="527699D6">
            <w:pPr>
              <w:shd w:val="clea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被授权人签字或盖章：</w:t>
            </w:r>
          </w:p>
        </w:tc>
        <w:tc>
          <w:tcPr>
            <w:tcW w:w="3990" w:type="dxa"/>
          </w:tcPr>
          <w:p w14:paraId="7E7F8435">
            <w:pPr>
              <w:shd w:val="clea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法定代表人签字或盖章：</w:t>
            </w:r>
          </w:p>
        </w:tc>
      </w:tr>
      <w:tr w14:paraId="02A0D2A7">
        <w:tblPrEx>
          <w:tblCellMar>
            <w:top w:w="0" w:type="dxa"/>
            <w:left w:w="108" w:type="dxa"/>
            <w:bottom w:w="0" w:type="dxa"/>
            <w:right w:w="108" w:type="dxa"/>
          </w:tblCellMar>
        </w:tblPrEx>
        <w:trPr>
          <w:trHeight w:val="600" w:hRule="atLeast"/>
        </w:trPr>
        <w:tc>
          <w:tcPr>
            <w:tcW w:w="4200" w:type="dxa"/>
          </w:tcPr>
          <w:p w14:paraId="49CC1669">
            <w:pPr>
              <w:shd w:val="clea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c>
          <w:tcPr>
            <w:tcW w:w="3990" w:type="dxa"/>
          </w:tcPr>
          <w:p w14:paraId="68C38791">
            <w:pPr>
              <w:shd w:val="clea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r>
      <w:tr w14:paraId="3C2FEA9F">
        <w:tblPrEx>
          <w:tblCellMar>
            <w:top w:w="0" w:type="dxa"/>
            <w:left w:w="108" w:type="dxa"/>
            <w:bottom w:w="0" w:type="dxa"/>
            <w:right w:w="108" w:type="dxa"/>
          </w:tblCellMar>
        </w:tblPrEx>
        <w:trPr>
          <w:trHeight w:val="600" w:hRule="atLeast"/>
        </w:trPr>
        <w:tc>
          <w:tcPr>
            <w:tcW w:w="4200" w:type="dxa"/>
          </w:tcPr>
          <w:p w14:paraId="62F079A5">
            <w:pPr>
              <w:shd w:val="clea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c>
          <w:tcPr>
            <w:tcW w:w="3990" w:type="dxa"/>
          </w:tcPr>
          <w:p w14:paraId="35B1F256">
            <w:pPr>
              <w:shd w:val="clea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r>
      <w:tr w14:paraId="024BACA3">
        <w:tblPrEx>
          <w:tblCellMar>
            <w:top w:w="0" w:type="dxa"/>
            <w:left w:w="108" w:type="dxa"/>
            <w:bottom w:w="0" w:type="dxa"/>
            <w:right w:w="108" w:type="dxa"/>
          </w:tblCellMar>
        </w:tblPrEx>
        <w:trPr>
          <w:trHeight w:val="600" w:hRule="atLeast"/>
        </w:trPr>
        <w:tc>
          <w:tcPr>
            <w:tcW w:w="4200" w:type="dxa"/>
          </w:tcPr>
          <w:p w14:paraId="4D0ABC57">
            <w:pPr>
              <w:shd w:val="clea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所在部门：</w:t>
            </w:r>
          </w:p>
        </w:tc>
        <w:tc>
          <w:tcPr>
            <w:tcW w:w="3990" w:type="dxa"/>
          </w:tcPr>
          <w:p w14:paraId="327A2BC7">
            <w:pPr>
              <w:shd w:val="clear"/>
              <w:spacing w:line="360" w:lineRule="auto"/>
              <w:jc w:val="left"/>
              <w:rPr>
                <w:rFonts w:hint="eastAsia" w:ascii="宋体" w:hAnsi="宋体" w:eastAsia="宋体" w:cs="宋体"/>
                <w:color w:val="auto"/>
                <w:spacing w:val="4"/>
                <w:sz w:val="21"/>
                <w:szCs w:val="21"/>
                <w:highlight w:val="none"/>
              </w:rPr>
            </w:pPr>
          </w:p>
        </w:tc>
      </w:tr>
    </w:tbl>
    <w:p w14:paraId="57F0A9D4">
      <w:pPr>
        <w:shd w:val="clear"/>
        <w:spacing w:line="360" w:lineRule="auto"/>
        <w:ind w:firstLine="218" w:firstLineChars="100"/>
        <w:jc w:val="left"/>
        <w:rPr>
          <w:rFonts w:hint="eastAsia" w:ascii="宋体" w:hAnsi="宋体" w:eastAsia="宋体" w:cs="宋体"/>
          <w:color w:val="auto"/>
          <w:spacing w:val="4"/>
          <w:sz w:val="21"/>
          <w:szCs w:val="21"/>
          <w:highlight w:val="none"/>
          <w:lang w:val="zh-CN"/>
        </w:rPr>
      </w:pPr>
    </w:p>
    <w:p w14:paraId="1BF711B0">
      <w:pPr>
        <w:shd w:val="clear"/>
        <w:spacing w:line="360" w:lineRule="auto"/>
        <w:ind w:firstLine="219" w:firstLineChars="100"/>
        <w:jc w:val="left"/>
        <w:rPr>
          <w:rFonts w:hint="eastAsia" w:ascii="宋体" w:hAnsi="宋体" w:eastAsia="宋体" w:cs="宋体"/>
          <w:b/>
          <w:bCs/>
          <w:color w:val="auto"/>
          <w:spacing w:val="4"/>
          <w:sz w:val="21"/>
          <w:szCs w:val="21"/>
          <w:highlight w:val="none"/>
          <w:lang w:val="zh-CN"/>
        </w:rPr>
      </w:pPr>
      <w:r>
        <w:rPr>
          <w:rFonts w:hint="eastAsia" w:ascii="宋体" w:hAnsi="宋体" w:eastAsia="宋体" w:cs="宋体"/>
          <w:b/>
          <w:bCs/>
          <w:color w:val="auto"/>
          <w:spacing w:val="4"/>
          <w:sz w:val="21"/>
          <w:szCs w:val="21"/>
          <w:highlight w:val="none"/>
          <w:lang w:val="zh-CN"/>
        </w:rPr>
        <w:t>附：法定代表人、被授权人身份证复印件及</w:t>
      </w:r>
      <w:r>
        <w:rPr>
          <w:rFonts w:hint="eastAsia" w:cs="宋体"/>
          <w:b/>
          <w:bCs/>
          <w:color w:val="auto"/>
          <w:spacing w:val="4"/>
          <w:sz w:val="21"/>
          <w:szCs w:val="21"/>
          <w:highlight w:val="none"/>
          <w:lang w:val="zh-CN"/>
        </w:rPr>
        <w:t>被授权人开标前三个月内任意一个月在本单位的社保缴纳证明</w:t>
      </w:r>
      <w:r>
        <w:rPr>
          <w:rFonts w:hint="eastAsia" w:ascii="宋体" w:hAnsi="宋体" w:eastAsia="宋体" w:cs="宋体"/>
          <w:b/>
          <w:bCs/>
          <w:color w:val="auto"/>
          <w:spacing w:val="4"/>
          <w:sz w:val="21"/>
          <w:szCs w:val="21"/>
          <w:highlight w:val="none"/>
          <w:lang w:val="zh-CN"/>
        </w:rPr>
        <w:t>。</w:t>
      </w:r>
    </w:p>
    <w:p w14:paraId="2E55D726">
      <w:pPr>
        <w:pStyle w:val="3"/>
        <w:shd w:val="clear"/>
        <w:rPr>
          <w:rFonts w:hint="eastAsia" w:ascii="宋体" w:hAnsi="宋体" w:eastAsia="宋体" w:cs="宋体"/>
          <w:color w:val="auto"/>
          <w:sz w:val="21"/>
          <w:szCs w:val="21"/>
          <w:highlight w:val="none"/>
          <w:lang w:val="zh-CN"/>
        </w:rPr>
      </w:pPr>
    </w:p>
    <w:tbl>
      <w:tblPr>
        <w:tblStyle w:val="4"/>
        <w:tblW w:w="0" w:type="auto"/>
        <w:tblInd w:w="540" w:type="dxa"/>
        <w:tblLayout w:type="fixed"/>
        <w:tblCellMar>
          <w:top w:w="0" w:type="dxa"/>
          <w:left w:w="108" w:type="dxa"/>
          <w:bottom w:w="0" w:type="dxa"/>
          <w:right w:w="108" w:type="dxa"/>
        </w:tblCellMar>
      </w:tblPr>
      <w:tblGrid>
        <w:gridCol w:w="4308"/>
        <w:gridCol w:w="4172"/>
      </w:tblGrid>
      <w:tr w14:paraId="09201581">
        <w:tblPrEx>
          <w:tblCellMar>
            <w:top w:w="0" w:type="dxa"/>
            <w:left w:w="108" w:type="dxa"/>
            <w:bottom w:w="0" w:type="dxa"/>
            <w:right w:w="108" w:type="dxa"/>
          </w:tblCellMar>
        </w:tblPrEx>
        <w:trPr>
          <w:trHeight w:val="1483" w:hRule="atLeast"/>
        </w:trPr>
        <w:tc>
          <w:tcPr>
            <w:tcW w:w="4308" w:type="dxa"/>
            <w:tcBorders>
              <w:top w:val="single" w:color="auto" w:sz="6" w:space="0"/>
              <w:left w:val="single" w:color="auto" w:sz="6" w:space="0"/>
              <w:bottom w:val="single" w:color="auto" w:sz="6" w:space="0"/>
              <w:right w:val="single" w:color="auto" w:sz="6" w:space="0"/>
            </w:tcBorders>
            <w:vAlign w:val="center"/>
          </w:tcPr>
          <w:p w14:paraId="1EC288E1">
            <w:pPr>
              <w:shd w:val="clear"/>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授权代表身份证复印件粘贴处</w:t>
            </w:r>
          </w:p>
          <w:p w14:paraId="6D28A3E6">
            <w:pPr>
              <w:shd w:val="clear"/>
              <w:spacing w:line="360" w:lineRule="auto"/>
              <w:jc w:val="center"/>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c>
          <w:tcPr>
            <w:tcW w:w="4172" w:type="dxa"/>
            <w:tcBorders>
              <w:top w:val="single" w:color="auto" w:sz="6" w:space="0"/>
              <w:left w:val="single" w:color="auto" w:sz="6" w:space="0"/>
              <w:bottom w:val="single" w:color="auto" w:sz="6" w:space="0"/>
              <w:right w:val="single" w:color="auto" w:sz="6" w:space="0"/>
            </w:tcBorders>
            <w:vAlign w:val="center"/>
          </w:tcPr>
          <w:p w14:paraId="5E6E6B08">
            <w:pPr>
              <w:shd w:val="clear"/>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法定代表人身份证复印件粘贴处</w:t>
            </w:r>
          </w:p>
          <w:p w14:paraId="764AED3A">
            <w:pPr>
              <w:shd w:val="clear"/>
              <w:spacing w:line="360" w:lineRule="auto"/>
              <w:jc w:val="center"/>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r>
    </w:tbl>
    <w:p w14:paraId="60638EAD">
      <w:pPr>
        <w:shd w:val="clear"/>
        <w:spacing w:line="360" w:lineRule="auto"/>
        <w:rPr>
          <w:rFonts w:hint="eastAsia" w:ascii="宋体" w:hAnsi="宋体" w:eastAsia="宋体" w:cs="宋体"/>
          <w:color w:val="auto"/>
          <w:spacing w:val="4"/>
          <w:sz w:val="21"/>
          <w:szCs w:val="21"/>
          <w:highlight w:val="none"/>
        </w:rPr>
      </w:pPr>
    </w:p>
    <w:p w14:paraId="7B0F1006">
      <w:pPr>
        <w:shd w:val="clear"/>
        <w:spacing w:before="156" w:beforeLines="50" w:after="156" w:afterLines="50" w:line="360" w:lineRule="auto"/>
        <w:rPr>
          <w:rFonts w:hint="eastAsia" w:ascii="宋体" w:hAnsi="宋体" w:eastAsia="宋体" w:cs="宋体"/>
          <w:color w:val="auto"/>
          <w:spacing w:val="4"/>
          <w:sz w:val="21"/>
          <w:szCs w:val="21"/>
          <w:highlight w:val="none"/>
        </w:rPr>
      </w:pPr>
      <w:r>
        <w:rPr>
          <w:rFonts w:hint="eastAsia" w:ascii="宋体" w:hAnsi="宋体" w:eastAsia="宋体" w:cs="宋体"/>
          <w:color w:val="auto"/>
          <w:sz w:val="21"/>
          <w:szCs w:val="21"/>
          <w:highlight w:val="none"/>
        </w:rPr>
        <w:t>供应商</w:t>
      </w:r>
      <w:r>
        <w:rPr>
          <w:rFonts w:hint="eastAsia" w:ascii="宋体" w:hAnsi="宋体" w:eastAsia="宋体" w:cs="宋体"/>
          <w:color w:val="auto"/>
          <w:spacing w:val="4"/>
          <w:sz w:val="21"/>
          <w:szCs w:val="21"/>
          <w:highlight w:val="none"/>
        </w:rPr>
        <w:t>名称：</w:t>
      </w:r>
      <w:r>
        <w:rPr>
          <w:rFonts w:hint="eastAsia" w:ascii="宋体" w:hAnsi="宋体" w:eastAsia="宋体" w:cs="宋体"/>
          <w:color w:val="auto"/>
          <w:sz w:val="21"/>
          <w:szCs w:val="21"/>
          <w:highlight w:val="none"/>
          <w:u w:val="single"/>
        </w:rPr>
        <w:t xml:space="preserve">      （加盖单位公章）       </w:t>
      </w:r>
    </w:p>
    <w:p w14:paraId="49B4BB14">
      <w:pPr>
        <w:shd w:val="clear"/>
        <w:spacing w:before="156" w:beforeLines="50" w:after="156" w:afterLines="50" w:line="360" w:lineRule="auto"/>
        <w:rPr>
          <w:rFonts w:hint="eastAsia"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rPr>
        <w:t>日期：</w:t>
      </w:r>
    </w:p>
    <w:p w14:paraId="79789289">
      <w:pPr>
        <w:shd w:val="clear"/>
        <w:tabs>
          <w:tab w:val="left" w:pos="4860"/>
        </w:tabs>
        <w:spacing w:line="588" w:lineRule="exact"/>
        <w:ind w:right="1560"/>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lang w:val="zh-CN"/>
        </w:rPr>
        <w:t>说明：仅限授权代表参加开标时提供。</w:t>
      </w:r>
    </w:p>
    <w:p w14:paraId="208E96E7">
      <w:pPr>
        <w:tabs>
          <w:tab w:val="left" w:pos="4860"/>
        </w:tabs>
        <w:spacing w:line="588" w:lineRule="exact"/>
        <w:ind w:right="-49" w:rightChars="0"/>
        <w:rPr>
          <w:rFonts w:hint="eastAsia" w:ascii="宋体" w:hAnsi="宋体" w:eastAsia="宋体" w:cs="宋体"/>
          <w:b/>
          <w:bCs/>
          <w:color w:val="auto"/>
          <w:sz w:val="21"/>
          <w:szCs w:val="21"/>
          <w:highlight w:val="none"/>
          <w:lang w:val="zh-CN"/>
        </w:rPr>
      </w:pPr>
      <w:r>
        <w:rPr>
          <w:rFonts w:hint="eastAsia" w:ascii="宋体" w:hAnsi="宋体" w:eastAsia="宋体" w:cs="宋体"/>
          <w:b/>
          <w:bCs/>
          <w:sz w:val="21"/>
          <w:szCs w:val="21"/>
          <w:highlight w:val="none"/>
          <w:lang w:val="en-US" w:eastAsia="zh-CN"/>
        </w:rPr>
        <w:t>注：</w:t>
      </w:r>
      <w:r>
        <w:rPr>
          <w:rFonts w:hint="eastAsia" w:ascii="宋体" w:hAnsi="宋体" w:eastAsia="宋体" w:cs="宋体"/>
          <w:b/>
          <w:bCs/>
          <w:sz w:val="21"/>
          <w:szCs w:val="21"/>
          <w:highlight w:val="none"/>
          <w:lang w:val="zh-CN"/>
        </w:rPr>
        <w:t>供应商为非法人单位的，响应文件中凡是需要法定代表人签字或盖章之处，非法人单位的负责人均参照执行。</w:t>
      </w:r>
    </w:p>
    <w:p w14:paraId="47A4C945">
      <w:pPr>
        <w:shd w:val="clear"/>
        <w:spacing w:line="408" w:lineRule="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br w:type="page"/>
      </w:r>
    </w:p>
    <w:p w14:paraId="12C3B06D">
      <w:pPr>
        <w:rPr>
          <w:rFonts w:hint="eastAsia" w:cs="宋体"/>
          <w:b/>
          <w:bCs/>
          <w:color w:val="auto"/>
          <w:spacing w:val="4"/>
          <w:sz w:val="21"/>
          <w:szCs w:val="21"/>
          <w:highlight w:val="none"/>
          <w:lang w:val="zh-CN"/>
        </w:rPr>
      </w:pPr>
      <w:r>
        <w:rPr>
          <w:rFonts w:hint="eastAsia" w:cs="宋体"/>
          <w:b/>
          <w:bCs/>
          <w:color w:val="auto"/>
          <w:spacing w:val="4"/>
          <w:sz w:val="21"/>
          <w:szCs w:val="21"/>
          <w:highlight w:val="none"/>
          <w:lang w:val="zh-CN"/>
        </w:rPr>
        <w:t>被授权人开标前三个月内任意一个月在本单位的社保缴纳证明</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03E77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4" w:hRule="atLeast"/>
        </w:trPr>
        <w:tc>
          <w:tcPr>
            <w:tcW w:w="8522" w:type="dxa"/>
            <w:vAlign w:val="center"/>
          </w:tcPr>
          <w:p w14:paraId="77C1D337">
            <w:pPr>
              <w:jc w:val="center"/>
              <w:rPr>
                <w:rFonts w:hint="eastAsia" w:cs="宋体"/>
                <w:b w:val="0"/>
                <w:bCs w:val="0"/>
                <w:color w:val="auto"/>
                <w:spacing w:val="4"/>
                <w:sz w:val="21"/>
                <w:szCs w:val="21"/>
                <w:highlight w:val="none"/>
                <w:lang w:val="zh-CN"/>
              </w:rPr>
            </w:pPr>
            <w:r>
              <w:rPr>
                <w:rFonts w:hint="eastAsia" w:cs="宋体"/>
                <w:b w:val="0"/>
                <w:bCs w:val="0"/>
                <w:color w:val="auto"/>
                <w:spacing w:val="4"/>
                <w:sz w:val="21"/>
                <w:szCs w:val="21"/>
                <w:highlight w:val="none"/>
                <w:lang w:val="zh-CN"/>
              </w:rPr>
              <w:t>被授权人开标前三个月内任意一个月在本单位的社保缴纳证明</w:t>
            </w:r>
            <w:r>
              <w:rPr>
                <w:rFonts w:hint="eastAsia" w:ascii="宋体" w:hAnsi="宋体" w:eastAsia="宋体" w:cs="宋体"/>
                <w:b w:val="0"/>
                <w:bCs w:val="0"/>
                <w:color w:val="auto"/>
                <w:sz w:val="21"/>
                <w:szCs w:val="21"/>
                <w:highlight w:val="none"/>
                <w:lang w:val="zh-CN"/>
              </w:rPr>
              <w:t>粘贴处</w:t>
            </w:r>
          </w:p>
          <w:p w14:paraId="70917E25">
            <w:pPr>
              <w:rPr>
                <w:rFonts w:hint="eastAsia" w:ascii="宋体" w:hAnsi="宋体" w:eastAsia="宋体" w:cs="宋体"/>
                <w:color w:val="auto"/>
                <w:sz w:val="21"/>
                <w:szCs w:val="21"/>
                <w:highlight w:val="none"/>
                <w:vertAlign w:val="baseline"/>
                <w:lang w:val="en-US" w:eastAsia="zh-CN"/>
              </w:rPr>
            </w:pPr>
          </w:p>
        </w:tc>
      </w:tr>
    </w:tbl>
    <w:p w14:paraId="36C16AFA">
      <w:pP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rPr>
        <w:br w:type="page"/>
      </w:r>
      <w:r>
        <w:rPr>
          <w:rFonts w:hint="eastAsia" w:ascii="宋体" w:hAnsi="宋体" w:eastAsia="宋体" w:cs="宋体"/>
          <w:b/>
          <w:bCs/>
          <w:color w:val="auto"/>
          <w:sz w:val="21"/>
          <w:szCs w:val="21"/>
          <w:highlight w:val="none"/>
          <w:lang w:val="en-US" w:eastAsia="zh-CN"/>
        </w:rPr>
        <w:t>附件3：</w:t>
      </w:r>
    </w:p>
    <w:p w14:paraId="408B11D9">
      <w:pPr>
        <w:rPr>
          <w:rFonts w:hint="eastAsia" w:ascii="宋体" w:hAnsi="宋体" w:eastAsia="宋体" w:cs="宋体"/>
          <w:b/>
          <w:bCs/>
          <w:color w:val="auto"/>
          <w:sz w:val="28"/>
          <w:szCs w:val="28"/>
          <w:highlight w:val="none"/>
        </w:rPr>
      </w:pPr>
    </w:p>
    <w:p w14:paraId="569096BB">
      <w:pPr>
        <w:shd w:val="clear"/>
        <w:spacing w:line="500" w:lineRule="exact"/>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非联合体不分包投标声明</w:t>
      </w:r>
    </w:p>
    <w:p w14:paraId="72DA1B1B">
      <w:pPr>
        <w:shd w:val="clear"/>
        <w:spacing w:line="5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本单位郑重声明，参加</w:t>
      </w:r>
      <w:r>
        <w:rPr>
          <w:rFonts w:hint="eastAsia" w:ascii="宋体" w:hAnsi="宋体" w:eastAsia="宋体" w:cs="宋体"/>
          <w:color w:val="auto"/>
          <w:sz w:val="21"/>
          <w:szCs w:val="21"/>
          <w:highlight w:val="none"/>
          <w:u w:val="single"/>
        </w:rPr>
        <w:t xml:space="preserve">(采购人）     </w:t>
      </w:r>
      <w:r>
        <w:rPr>
          <w:rFonts w:hint="eastAsia" w:ascii="宋体" w:hAnsi="宋体" w:eastAsia="宋体" w:cs="宋体"/>
          <w:color w:val="auto"/>
          <w:sz w:val="21"/>
          <w:szCs w:val="21"/>
          <w:highlight w:val="none"/>
        </w:rPr>
        <w:t>的</w:t>
      </w:r>
      <w:r>
        <w:rPr>
          <w:rFonts w:hint="eastAsia" w:ascii="宋体" w:hAnsi="宋体" w:eastAsia="宋体" w:cs="宋体"/>
          <w:color w:val="auto"/>
          <w:sz w:val="21"/>
          <w:szCs w:val="21"/>
          <w:highlight w:val="none"/>
          <w:u w:val="single"/>
        </w:rPr>
        <w:t>项目名称            （项目编号： ）</w:t>
      </w:r>
      <w:r>
        <w:rPr>
          <w:rFonts w:hint="eastAsia" w:ascii="宋体" w:hAnsi="宋体" w:eastAsia="宋体" w:cs="宋体"/>
          <w:color w:val="auto"/>
          <w:sz w:val="21"/>
          <w:szCs w:val="21"/>
          <w:highlight w:val="none"/>
        </w:rPr>
        <w:t xml:space="preserve">采购活动，为非联合体投标，本项目实施过程由本单位独立承担。 </w:t>
      </w:r>
    </w:p>
    <w:p w14:paraId="45E50D1D">
      <w:pPr>
        <w:shd w:val="clear"/>
        <w:spacing w:line="5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本单位对上述声明的真实性负责。如有虚假，将依法承担相应责任。 </w:t>
      </w:r>
    </w:p>
    <w:p w14:paraId="258B5827">
      <w:pPr>
        <w:shd w:val="clear"/>
        <w:spacing w:line="500" w:lineRule="exact"/>
        <w:ind w:firstLine="420" w:firstLineChars="200"/>
        <w:jc w:val="right"/>
        <w:rPr>
          <w:rFonts w:hint="eastAsia" w:ascii="宋体" w:hAnsi="宋体" w:eastAsia="宋体" w:cs="宋体"/>
          <w:color w:val="auto"/>
          <w:sz w:val="21"/>
          <w:szCs w:val="21"/>
          <w:highlight w:val="none"/>
        </w:rPr>
      </w:pPr>
    </w:p>
    <w:p w14:paraId="66CCAA80">
      <w:pPr>
        <w:shd w:val="clear"/>
        <w:spacing w:line="500" w:lineRule="exact"/>
        <w:ind w:firstLine="420" w:firstLineChars="20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供应商名称： （加盖公章） </w:t>
      </w:r>
    </w:p>
    <w:p w14:paraId="558CFB56">
      <w:pPr>
        <w:shd w:val="clear"/>
        <w:spacing w:line="500" w:lineRule="exact"/>
        <w:ind w:firstLine="420" w:firstLineChars="20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日期： 年 月 日</w:t>
      </w:r>
    </w:p>
    <w:p w14:paraId="4CD3588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9D4AE5"/>
    <w:rsid w:val="198F1879"/>
    <w:rsid w:val="200D0241"/>
    <w:rsid w:val="370A067B"/>
    <w:rsid w:val="4B9D4A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1"/>
    <w:basedOn w:val="1"/>
    <w:next w:val="1"/>
    <w:qFormat/>
    <w:uiPriority w:val="0"/>
    <w:pPr>
      <w:keepNext/>
      <w:keepLines/>
      <w:spacing w:beforeLines="0" w:afterLines="0" w:line="480" w:lineRule="auto"/>
      <w:jc w:val="center"/>
      <w:outlineLvl w:val="0"/>
    </w:pPr>
    <w:rPr>
      <w:rFonts w:ascii="宋体" w:hAnsi="宋体" w:eastAsia="宋体" w:cs="宋体"/>
      <w:b/>
      <w:bCs/>
      <w:snapToGrid w:val="0"/>
      <w:color w:val="000000"/>
      <w:spacing w:val="-4"/>
      <w:kern w:val="44"/>
      <w:sz w:val="36"/>
      <w:szCs w:val="30"/>
      <w:lang w:eastAsia="en-US"/>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pPr>
    <w:rPr>
      <w:rFonts w:ascii="Times New Roman"/>
      <w:kern w:val="2"/>
      <w:sz w:val="21"/>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1423</Words>
  <Characters>1463</Characters>
  <Lines>0</Lines>
  <Paragraphs>0</Paragraphs>
  <TotalTime>6</TotalTime>
  <ScaleCrop>false</ScaleCrop>
  <LinksUpToDate>false</LinksUpToDate>
  <CharactersWithSpaces>1744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2025-09-23T10:21:00Z</dcterms:created>
  <dc:creator>ZBB</dc:creator>
  <cp:lastModifiedBy>ZBB</cp:lastModifiedBy>
  <dcterms:modified xsi:type="dcterms:W3CDTF">2025-09-24T06:38:38Z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801292828DFE4DCC87B4C679ED9B05A9_11</vt:lpwstr>
  </property>
  <property fmtid="{D5CDD505-2E9C-101B-9397-08002B2CF9AE}" pid="4" name="KSOTemplateDocerSaveRecord">
    <vt:lpwstr>eyJoZGlkIjoiYjExNjczMGQzYjg0NzAxYTU5ODk5MzgxMjI0NDZmZmMiLCJ1c2VySWQiOiIyNjQ2NDU1NDQifQ==</vt:lpwstr>
  </property>
</Properties>
</file>