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5D7A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针对本项目的实施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33EB41DA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评审办法及要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42CC1605"/>
    <w:rsid w:val="6CEB5A5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彤Tion</cp:lastModifiedBy>
  <dcterms:modified xsi:type="dcterms:W3CDTF">2025-12-15T12:29:47Z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eyJoZGlkIjoiMDZhMDUwYWNiOWY5OWJmZTk0NTY0NDhlNGQ3YTJiNzciLCJ1c2VySWQiOiI1NjU5NDE0NjAifQ==</vt:lpwstr>
  </property>
  <property fmtid="{D5CDD505-2E9C-101B-9397-08002B2CF9AE}" pid="4" name="ICV">
    <vt:lpwstr>4A85E2C74360451A8D84DAD122CCE674_12</vt:lpwstr>
  </property>
</Properties>
</file>