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B119">
      <w:pPr>
        <w:pStyle w:val="3"/>
        <w:spacing w:before="156" w:beforeLines="50"/>
        <w:ind w:firstLine="0" w:firstLineChars="0"/>
        <w:jc w:val="center"/>
        <w:outlineLvl w:val="9"/>
        <w:rPr>
          <w:rFonts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3F63CB98">
      <w:pPr>
        <w:pStyle w:val="3"/>
        <w:spacing w:before="156" w:beforeLines="50"/>
        <w:ind w:firstLine="0" w:firstLineChars="0"/>
        <w:jc w:val="center"/>
        <w:outlineLvl w:val="9"/>
        <w:rPr>
          <w:rFonts w:hint="eastAsia"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602A0CDF">
      <w:pPr>
        <w:pStyle w:val="3"/>
        <w:spacing w:before="156" w:beforeLines="50"/>
        <w:ind w:firstLine="0" w:firstLineChars="0"/>
        <w:jc w:val="center"/>
        <w:outlineLvl w:val="9"/>
        <w:rPr>
          <w:rFonts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6E0E6EC9">
      <w:pPr>
        <w:pStyle w:val="3"/>
        <w:spacing w:before="156" w:beforeLines="50"/>
        <w:ind w:firstLine="0" w:firstLineChars="0"/>
        <w:jc w:val="center"/>
        <w:outlineLvl w:val="9"/>
        <w:rPr>
          <w:rFonts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2A6EA4D0">
      <w:pPr>
        <w:pStyle w:val="3"/>
        <w:spacing w:before="156" w:beforeLines="50"/>
        <w:ind w:firstLine="0" w:firstLineChars="0"/>
        <w:jc w:val="center"/>
        <w:outlineLvl w:val="1"/>
        <w:rPr>
          <w:rFonts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72"/>
          <w:szCs w:val="7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商务技术</w:t>
      </w:r>
      <w:r>
        <w:rPr>
          <w:rFonts w:hint="eastAsia" w:ascii="方正小标宋简体" w:eastAsia="方正小标宋简体"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  <w:t>部分</w:t>
      </w:r>
    </w:p>
    <w:p w14:paraId="1AD08B3A">
      <w:pPr>
        <w:widowControl/>
        <w:jc w:val="left"/>
        <w:rPr>
          <w:rFonts w:ascii="方正小标宋简体" w:eastAsia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方正小标宋简体" w:eastAsia="方正小标宋简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0D2D2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ind w:firstLine="482" w:firstLineChars="200"/>
        <w:textAlignment w:val="auto"/>
        <w:outlineLvl w:val="2"/>
        <w:rPr>
          <w:rFonts w:hint="default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32"/>
          <w:highlight w:val="none"/>
          <w:lang w:val="en-US" w:eastAsia="zh-CN"/>
        </w:rPr>
        <w:t>商务要求响应偏离表</w:t>
      </w:r>
    </w:p>
    <w:p w14:paraId="11FA2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项目名称：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p w14:paraId="6D3DB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项目编号：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691"/>
        <w:gridCol w:w="2429"/>
        <w:gridCol w:w="1471"/>
        <w:gridCol w:w="1151"/>
      </w:tblGrid>
      <w:tr w14:paraId="3309BA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tcBorders>
              <w:top w:val="single" w:color="auto" w:sz="12" w:space="0"/>
            </w:tcBorders>
            <w:noWrap w:val="0"/>
            <w:vAlign w:val="center"/>
          </w:tcPr>
          <w:p w14:paraId="47066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1579" w:type="pct"/>
            <w:tcBorders>
              <w:top w:val="single" w:color="auto" w:sz="12" w:space="0"/>
            </w:tcBorders>
            <w:noWrap w:val="0"/>
            <w:vAlign w:val="center"/>
          </w:tcPr>
          <w:p w14:paraId="52CFB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招标文件商务要求</w:t>
            </w:r>
          </w:p>
        </w:tc>
        <w:tc>
          <w:tcPr>
            <w:tcW w:w="1425" w:type="pct"/>
            <w:tcBorders>
              <w:top w:val="single" w:color="auto" w:sz="12" w:space="0"/>
            </w:tcBorders>
            <w:noWrap w:val="0"/>
            <w:vAlign w:val="center"/>
          </w:tcPr>
          <w:p w14:paraId="49E94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投标文件商务响应</w:t>
            </w:r>
          </w:p>
        </w:tc>
        <w:tc>
          <w:tcPr>
            <w:tcW w:w="863" w:type="pct"/>
            <w:tcBorders>
              <w:top w:val="single" w:color="auto" w:sz="12" w:space="0"/>
            </w:tcBorders>
            <w:noWrap w:val="0"/>
            <w:vAlign w:val="center"/>
          </w:tcPr>
          <w:p w14:paraId="54882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偏离情况</w:t>
            </w:r>
          </w:p>
        </w:tc>
        <w:tc>
          <w:tcPr>
            <w:tcW w:w="675" w:type="pct"/>
            <w:tcBorders>
              <w:top w:val="single" w:color="auto" w:sz="12" w:space="0"/>
            </w:tcBorders>
            <w:noWrap w:val="0"/>
            <w:vAlign w:val="center"/>
          </w:tcPr>
          <w:p w14:paraId="49F87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说明</w:t>
            </w:r>
          </w:p>
        </w:tc>
      </w:tr>
      <w:tr w14:paraId="1487D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6485C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noWrap w:val="0"/>
            <w:vAlign w:val="center"/>
          </w:tcPr>
          <w:p w14:paraId="08811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7155C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center"/>
          </w:tcPr>
          <w:p w14:paraId="5F7C9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noWrap w:val="0"/>
            <w:vAlign w:val="center"/>
          </w:tcPr>
          <w:p w14:paraId="78EF2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1F81B2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1AA13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noWrap w:val="0"/>
            <w:vAlign w:val="center"/>
          </w:tcPr>
          <w:p w14:paraId="02208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71D5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center"/>
          </w:tcPr>
          <w:p w14:paraId="62F1C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noWrap w:val="0"/>
            <w:vAlign w:val="center"/>
          </w:tcPr>
          <w:p w14:paraId="5D876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62336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01961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noWrap w:val="0"/>
            <w:vAlign w:val="center"/>
          </w:tcPr>
          <w:p w14:paraId="7CC8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5907A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center"/>
          </w:tcPr>
          <w:p w14:paraId="5B7D7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noWrap w:val="0"/>
            <w:vAlign w:val="center"/>
          </w:tcPr>
          <w:p w14:paraId="3344D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035C5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52301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noWrap w:val="0"/>
            <w:vAlign w:val="center"/>
          </w:tcPr>
          <w:p w14:paraId="3D890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5B4A4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center"/>
          </w:tcPr>
          <w:p w14:paraId="35280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noWrap w:val="0"/>
            <w:vAlign w:val="center"/>
          </w:tcPr>
          <w:p w14:paraId="0CFFB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59AAD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7D6F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noWrap w:val="0"/>
            <w:vAlign w:val="center"/>
          </w:tcPr>
          <w:p w14:paraId="29A9D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09A81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noWrap w:val="0"/>
            <w:vAlign w:val="center"/>
          </w:tcPr>
          <w:p w14:paraId="2D580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noWrap w:val="0"/>
            <w:vAlign w:val="center"/>
          </w:tcPr>
          <w:p w14:paraId="34C1B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494D5B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tcBorders>
              <w:bottom w:val="single" w:color="auto" w:sz="12" w:space="0"/>
            </w:tcBorders>
            <w:noWrap w:val="0"/>
            <w:vAlign w:val="center"/>
          </w:tcPr>
          <w:p w14:paraId="046B1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579" w:type="pct"/>
            <w:tcBorders>
              <w:bottom w:val="single" w:color="auto" w:sz="12" w:space="0"/>
            </w:tcBorders>
            <w:noWrap w:val="0"/>
            <w:vAlign w:val="center"/>
          </w:tcPr>
          <w:p w14:paraId="61407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425" w:type="pct"/>
            <w:tcBorders>
              <w:bottom w:val="single" w:color="auto" w:sz="12" w:space="0"/>
            </w:tcBorders>
            <w:noWrap w:val="0"/>
            <w:vAlign w:val="center"/>
          </w:tcPr>
          <w:p w14:paraId="34EA8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63" w:type="pct"/>
            <w:tcBorders>
              <w:bottom w:val="single" w:color="auto" w:sz="12" w:space="0"/>
            </w:tcBorders>
            <w:noWrap w:val="0"/>
            <w:vAlign w:val="center"/>
          </w:tcPr>
          <w:p w14:paraId="64C11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675" w:type="pct"/>
            <w:tcBorders>
              <w:bottom w:val="single" w:color="auto" w:sz="12" w:space="0"/>
            </w:tcBorders>
            <w:noWrap w:val="0"/>
            <w:vAlign w:val="center"/>
          </w:tcPr>
          <w:p w14:paraId="5917F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</w:tbl>
    <w:p w14:paraId="3C8B2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注：1.本表只填写投标文件中与招标文件有偏离（包括正偏离和负偏离）的内容，投标文件中的商务响应与招标文件商务要求完全一致的，不用在此表中列出，但必须提交空白表。</w:t>
      </w:r>
    </w:p>
    <w:p w14:paraId="67A23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2.“偏离情况”栏注明“正偏离”或“负偏离”。</w:t>
      </w:r>
    </w:p>
    <w:p w14:paraId="7E57F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3．投标人必须据实填写，不得虚假投标，否则将取消其中标资格，并按有关规定进行处罚。</w:t>
      </w:r>
    </w:p>
    <w:p w14:paraId="368A4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</w:p>
    <w:p w14:paraId="05A6F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投标人：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（全称并加盖公章）</w:t>
      </w:r>
    </w:p>
    <w:p w14:paraId="212F3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法定代表人或被授权人：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（签字或盖章）</w:t>
      </w:r>
    </w:p>
    <w:p w14:paraId="67F56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日  期：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日</w:t>
      </w:r>
    </w:p>
    <w:p w14:paraId="0B1AC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B51D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ind w:firstLine="482" w:firstLineChars="200"/>
        <w:textAlignment w:val="auto"/>
        <w:outlineLvl w:val="2"/>
        <w:rPr>
          <w:rFonts w:hint="default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  <w:t>二、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32"/>
          <w:highlight w:val="none"/>
          <w:lang w:val="en-US" w:eastAsia="zh-CN"/>
        </w:rPr>
        <w:t>技术要求响应偏离表</w:t>
      </w:r>
    </w:p>
    <w:p w14:paraId="376C2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项目名称：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p w14:paraId="5F69F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项目编号：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689"/>
        <w:gridCol w:w="2361"/>
        <w:gridCol w:w="2236"/>
        <w:gridCol w:w="1456"/>
      </w:tblGrid>
      <w:tr w14:paraId="40F39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tcBorders>
              <w:top w:val="single" w:color="auto" w:sz="12" w:space="0"/>
            </w:tcBorders>
            <w:noWrap w:val="0"/>
            <w:vAlign w:val="center"/>
          </w:tcPr>
          <w:p w14:paraId="764D7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991" w:type="pct"/>
            <w:tcBorders>
              <w:top w:val="single" w:color="auto" w:sz="12" w:space="0"/>
            </w:tcBorders>
            <w:noWrap w:val="0"/>
            <w:vAlign w:val="center"/>
          </w:tcPr>
          <w:p w14:paraId="45F6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产品名称</w:t>
            </w:r>
          </w:p>
        </w:tc>
        <w:tc>
          <w:tcPr>
            <w:tcW w:w="1385" w:type="pct"/>
            <w:tcBorders>
              <w:top w:val="single" w:color="auto" w:sz="12" w:space="0"/>
            </w:tcBorders>
            <w:noWrap w:val="0"/>
            <w:vAlign w:val="center"/>
          </w:tcPr>
          <w:p w14:paraId="75127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文件要求技术指标</w:t>
            </w:r>
          </w:p>
        </w:tc>
        <w:tc>
          <w:tcPr>
            <w:tcW w:w="1312" w:type="pct"/>
            <w:tcBorders>
              <w:top w:val="single" w:color="auto" w:sz="12" w:space="0"/>
            </w:tcBorders>
            <w:noWrap w:val="0"/>
            <w:vAlign w:val="center"/>
          </w:tcPr>
          <w:p w14:paraId="6C279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投标产品技术指标</w:t>
            </w:r>
          </w:p>
        </w:tc>
        <w:tc>
          <w:tcPr>
            <w:tcW w:w="854" w:type="pct"/>
            <w:tcBorders>
              <w:top w:val="single" w:color="auto" w:sz="12" w:space="0"/>
            </w:tcBorders>
            <w:noWrap w:val="0"/>
            <w:vAlign w:val="center"/>
          </w:tcPr>
          <w:p w14:paraId="693D5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  <w:t>偏离说明</w:t>
            </w:r>
          </w:p>
        </w:tc>
      </w:tr>
      <w:tr w14:paraId="37C5E1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7A0AD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noWrap w:val="0"/>
            <w:vAlign w:val="center"/>
          </w:tcPr>
          <w:p w14:paraId="56F48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noWrap w:val="0"/>
            <w:vAlign w:val="center"/>
          </w:tcPr>
          <w:p w14:paraId="3AF55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noWrap w:val="0"/>
            <w:vAlign w:val="center"/>
          </w:tcPr>
          <w:p w14:paraId="4E750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EA40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7B6D1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7CF36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noWrap w:val="0"/>
            <w:vAlign w:val="center"/>
          </w:tcPr>
          <w:p w14:paraId="7F0B1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noWrap w:val="0"/>
            <w:vAlign w:val="center"/>
          </w:tcPr>
          <w:p w14:paraId="30ABD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noWrap w:val="0"/>
            <w:vAlign w:val="center"/>
          </w:tcPr>
          <w:p w14:paraId="27F90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1F3A2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49BB4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32AC2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noWrap w:val="0"/>
            <w:vAlign w:val="center"/>
          </w:tcPr>
          <w:p w14:paraId="51F95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noWrap w:val="0"/>
            <w:vAlign w:val="center"/>
          </w:tcPr>
          <w:p w14:paraId="72C50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noWrap w:val="0"/>
            <w:vAlign w:val="center"/>
          </w:tcPr>
          <w:p w14:paraId="12171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DC6E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7306B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42412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noWrap w:val="0"/>
            <w:vAlign w:val="center"/>
          </w:tcPr>
          <w:p w14:paraId="0D621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noWrap w:val="0"/>
            <w:vAlign w:val="center"/>
          </w:tcPr>
          <w:p w14:paraId="3F5BB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noWrap w:val="0"/>
            <w:vAlign w:val="center"/>
          </w:tcPr>
          <w:p w14:paraId="31C58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8156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449963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noWrap w:val="0"/>
            <w:vAlign w:val="center"/>
          </w:tcPr>
          <w:p w14:paraId="1EBCE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noWrap w:val="0"/>
            <w:vAlign w:val="center"/>
          </w:tcPr>
          <w:p w14:paraId="481C7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noWrap w:val="0"/>
            <w:vAlign w:val="center"/>
          </w:tcPr>
          <w:p w14:paraId="3F204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noWrap w:val="0"/>
            <w:vAlign w:val="center"/>
          </w:tcPr>
          <w:p w14:paraId="19382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noWrap w:val="0"/>
            <w:vAlign w:val="center"/>
          </w:tcPr>
          <w:p w14:paraId="61258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4DEA79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56" w:type="pct"/>
            <w:tcBorders>
              <w:bottom w:val="single" w:color="auto" w:sz="12" w:space="0"/>
            </w:tcBorders>
            <w:noWrap w:val="0"/>
            <w:vAlign w:val="center"/>
          </w:tcPr>
          <w:p w14:paraId="27436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center"/>
          </w:tcPr>
          <w:p w14:paraId="746B4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85" w:type="pct"/>
            <w:tcBorders>
              <w:bottom w:val="single" w:color="auto" w:sz="12" w:space="0"/>
            </w:tcBorders>
            <w:noWrap w:val="0"/>
            <w:vAlign w:val="center"/>
          </w:tcPr>
          <w:p w14:paraId="1957D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312" w:type="pct"/>
            <w:tcBorders>
              <w:bottom w:val="single" w:color="auto" w:sz="12" w:space="0"/>
            </w:tcBorders>
            <w:noWrap w:val="0"/>
            <w:vAlign w:val="center"/>
          </w:tcPr>
          <w:p w14:paraId="0D346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  <w:tc>
          <w:tcPr>
            <w:tcW w:w="854" w:type="pct"/>
            <w:tcBorders>
              <w:bottom w:val="single" w:color="auto" w:sz="12" w:space="0"/>
            </w:tcBorders>
            <w:noWrap w:val="0"/>
            <w:vAlign w:val="center"/>
          </w:tcPr>
          <w:p w14:paraId="195F8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宋体"/>
                <w:b w:val="0"/>
                <w:bCs w:val="0"/>
                <w:sz w:val="24"/>
                <w:szCs w:val="32"/>
                <w:highlight w:val="none"/>
                <w:lang w:val="en-US" w:eastAsia="zh-CN"/>
              </w:rPr>
            </w:pPr>
          </w:p>
        </w:tc>
      </w:tr>
    </w:tbl>
    <w:p w14:paraId="169C9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注：1.本表只填写投标文件中与招标文件有偏离（包括正偏离和负偏离）的内容，投标文件中的商务响应与招标文件商务要求完全一致的，不用在此表中列出，但必须提交空白表。</w:t>
      </w:r>
    </w:p>
    <w:p w14:paraId="71FA9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2.投标人必须据实填写，不得虚假投标，否则将取消其中标资格，并按有关规定进行处罚。</w:t>
      </w:r>
    </w:p>
    <w:p w14:paraId="0B96F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</w:p>
    <w:p w14:paraId="73ACB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投标人：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（全称并加盖公章）</w:t>
      </w:r>
    </w:p>
    <w:p w14:paraId="5E93D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法定代表人或被授权人：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（签字或盖章）</w:t>
      </w:r>
    </w:p>
    <w:p w14:paraId="514D7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100"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日  期：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日</w:t>
      </w:r>
    </w:p>
    <w:p w14:paraId="25492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</w:p>
    <w:p w14:paraId="687DE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</w:p>
    <w:p w14:paraId="5122A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C88D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exact"/>
        <w:ind w:firstLine="482" w:firstLineChars="200"/>
        <w:textAlignment w:val="auto"/>
        <w:outlineLvl w:val="2"/>
        <w:rPr>
          <w:rFonts w:hint="default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cs="宋体"/>
          <w:b/>
          <w:bCs/>
          <w:sz w:val="24"/>
          <w:szCs w:val="32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宋体"/>
          <w:b/>
          <w:bCs/>
          <w:sz w:val="24"/>
          <w:szCs w:val="32"/>
          <w:highlight w:val="none"/>
          <w:lang w:val="en-US" w:eastAsia="zh-CN"/>
        </w:rPr>
        <w:t>、</w:t>
      </w:r>
      <w:r>
        <w:rPr>
          <w:rFonts w:hint="eastAsia" w:cs="Times New Roman"/>
          <w:b/>
          <w:bCs/>
          <w:color w:val="auto"/>
          <w:sz w:val="24"/>
          <w:szCs w:val="32"/>
          <w:highlight w:val="none"/>
          <w:lang w:val="en-US" w:eastAsia="zh-CN"/>
        </w:rPr>
        <w:t>合同条款响应</w:t>
      </w:r>
    </w:p>
    <w:p w14:paraId="65435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项目名称：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p w14:paraId="14E8F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lang w:val="en-US" w:eastAsia="zh-CN"/>
        </w:rPr>
        <w:t>项目编号：</w:t>
      </w:r>
      <w:r>
        <w:rPr>
          <w:rFonts w:hint="eastAsia" w:ascii="Times New Roman" w:hAnsi="Times New Roman" w:eastAsia="宋体" w:cs="宋体"/>
          <w:b w:val="0"/>
          <w:bCs w:val="0"/>
          <w:sz w:val="24"/>
          <w:szCs w:val="32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65"/>
        <w:gridCol w:w="2730"/>
        <w:gridCol w:w="2688"/>
        <w:gridCol w:w="1273"/>
      </w:tblGrid>
      <w:tr w14:paraId="1E09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noWrap w:val="0"/>
            <w:vAlign w:val="center"/>
          </w:tcPr>
          <w:p w14:paraId="1F6277F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序号</w:t>
            </w:r>
          </w:p>
        </w:tc>
        <w:tc>
          <w:tcPr>
            <w:tcW w:w="1365" w:type="dxa"/>
            <w:noWrap w:val="0"/>
            <w:vAlign w:val="center"/>
          </w:tcPr>
          <w:p w14:paraId="2452F4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条款名称</w:t>
            </w:r>
          </w:p>
        </w:tc>
        <w:tc>
          <w:tcPr>
            <w:tcW w:w="2730" w:type="dxa"/>
            <w:noWrap w:val="0"/>
            <w:vAlign w:val="center"/>
          </w:tcPr>
          <w:p w14:paraId="4A7AC09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招标文件合同条款明细</w:t>
            </w:r>
          </w:p>
        </w:tc>
        <w:tc>
          <w:tcPr>
            <w:tcW w:w="2688" w:type="dxa"/>
            <w:noWrap w:val="0"/>
            <w:vAlign w:val="center"/>
          </w:tcPr>
          <w:p w14:paraId="4753616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投标文件合同条款响应</w:t>
            </w:r>
          </w:p>
        </w:tc>
        <w:tc>
          <w:tcPr>
            <w:tcW w:w="1273" w:type="dxa"/>
            <w:noWrap w:val="0"/>
            <w:vAlign w:val="center"/>
          </w:tcPr>
          <w:p w14:paraId="110CF61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响应说明</w:t>
            </w:r>
          </w:p>
        </w:tc>
      </w:tr>
      <w:tr w14:paraId="057CF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12" w:type="dxa"/>
            <w:noWrap w:val="0"/>
            <w:vAlign w:val="center"/>
          </w:tcPr>
          <w:p w14:paraId="6419F9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F363E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75F73F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7024C3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40D043B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77415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812" w:type="dxa"/>
            <w:noWrap w:val="0"/>
            <w:vAlign w:val="center"/>
          </w:tcPr>
          <w:p w14:paraId="73980D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E4E0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505CEB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3B67F5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9EAC4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42EB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noWrap w:val="0"/>
            <w:vAlign w:val="center"/>
          </w:tcPr>
          <w:p w14:paraId="65E6C0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0B746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763FCB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011B70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3D17A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05D4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12" w:type="dxa"/>
            <w:noWrap w:val="0"/>
            <w:vAlign w:val="center"/>
          </w:tcPr>
          <w:p w14:paraId="5607FAC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6012C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343B2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0F1D70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696798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3F85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812" w:type="dxa"/>
            <w:noWrap w:val="0"/>
            <w:vAlign w:val="center"/>
          </w:tcPr>
          <w:p w14:paraId="2811BB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79167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17F4A0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6ACAADF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137F86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6BA6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2" w:type="dxa"/>
            <w:noWrap w:val="0"/>
            <w:vAlign w:val="center"/>
          </w:tcPr>
          <w:p w14:paraId="7E9EEE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98137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781047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1CCDE8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2D4423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625C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12" w:type="dxa"/>
            <w:noWrap w:val="0"/>
            <w:vAlign w:val="center"/>
          </w:tcPr>
          <w:p w14:paraId="286188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C4B28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730" w:type="dxa"/>
            <w:noWrap w:val="0"/>
            <w:vAlign w:val="center"/>
          </w:tcPr>
          <w:p w14:paraId="032D3F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2688" w:type="dxa"/>
            <w:noWrap w:val="0"/>
            <w:vAlign w:val="center"/>
          </w:tcPr>
          <w:p w14:paraId="5DE3A5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1561A0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787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noWrap w:val="0"/>
            <w:vAlign w:val="center"/>
          </w:tcPr>
          <w:p w14:paraId="3FE58DFB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056" w:type="dxa"/>
            <w:gridSpan w:val="4"/>
            <w:noWrap w:val="0"/>
            <w:vAlign w:val="center"/>
          </w:tcPr>
          <w:p w14:paraId="68E0BF8B">
            <w:pPr>
              <w:spacing w:line="276" w:lineRule="auto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1．“完全接受”的条款无需在本表中列出，按表下方所做“声明”执行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highlight w:val="none"/>
              </w:rPr>
              <w:t>；对于需要供应商填报的内容，以及“不能接受”或“有条件接受”的条款，则应写明该条款名称及条款明细、以及供应商所能接受的条件。</w:t>
            </w:r>
          </w:p>
          <w:p w14:paraId="36700943">
            <w:pPr>
              <w:spacing w:line="276" w:lineRule="auto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2．根据《政府采购货物和服务招标投标管理办法》（财政部87号令）第六十三条，若投标文件含有采购人不能接受的附加条件的，投标无效。</w:t>
            </w:r>
          </w:p>
          <w:p w14:paraId="327DA4B6">
            <w:pPr>
              <w:spacing w:line="276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3．因表格空间有限，不足以容纳响应内容时，允许在表后进行响应，但须在表中注明引用位置，如“见本表下方3.1.1”。</w:t>
            </w:r>
          </w:p>
        </w:tc>
      </w:tr>
    </w:tbl>
    <w:p w14:paraId="36DA8BCB">
      <w:pPr>
        <w:spacing w:line="360" w:lineRule="auto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声明：除上表所列的合同条款外，招标文件中的其他合同条款我方均完全接受。</w:t>
      </w:r>
    </w:p>
    <w:p w14:paraId="1AF9E1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2C2DE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供应商名称（公章）：</w:t>
      </w:r>
    </w:p>
    <w:p w14:paraId="410CA2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7B437F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38AC54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998A"/>
    <w:multiLevelType w:val="multilevel"/>
    <w:tmpl w:val="5DCD998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2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5993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96820"/>
    <w:rsid w:val="5EB9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960"/>
      </w:tabs>
      <w:ind w:left="960" w:hanging="324"/>
      <w:jc w:val="center"/>
      <w:outlineLvl w:val="2"/>
    </w:pPr>
    <w:rPr>
      <w:rFonts w:ascii="黑体" w:eastAsia="黑体"/>
      <w:color w:val="000000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2026-03-23T06:33:00Z</dcterms:created>
  <dc:creator>C.H</dc:creator>
  <cp:lastModifiedBy>C.H</cp:lastModifiedBy>
  <dcterms:modified xsi:type="dcterms:W3CDTF">2026-03-23T06:34:30Z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10F5B9BC12114B47A0096206FA139456_11</vt:lpwstr>
  </property>
  <property fmtid="{D5CDD505-2E9C-101B-9397-08002B2CF9AE}" pid="4" name="KSOTemplateDocerSaveRecord">
    <vt:lpwstr>eyJoZGlkIjoiYzUxZGNhMzhhM2U2N2U1MTJhYjNhNzVkNjg5MTQyMzMiLCJ1c2VySWQiOiI2ODg3NTM4MzEifQ==</vt:lpwstr>
  </property>
</Properties>
</file>