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4C8D5">
      <w:pPr>
        <w:spacing w:line="360" w:lineRule="auto"/>
        <w:ind w:left="0" w:leftChars="0" w:firstLine="0" w:firstLineChars="0"/>
        <w:jc w:val="center"/>
        <w:rPr>
          <w:rFonts w:hint="eastAsia" w:ascii="宋体" w:hAnsi="宋体"/>
          <w:b/>
          <w:bCs/>
          <w:color w:val="000000"/>
          <w:sz w:val="40"/>
          <w:szCs w:val="40"/>
          <w:highlight w:val="none"/>
          <w:lang w:eastAsia="zh-CN"/>
        </w:rPr>
      </w:pPr>
      <w:r>
        <w:rPr>
          <w:rFonts w:hint="eastAsia" w:ascii="宋体" w:hAnsi="宋体"/>
          <w:b/>
          <w:bCs/>
          <w:color w:val="000000"/>
          <w:sz w:val="40"/>
          <w:szCs w:val="40"/>
          <w:highlight w:val="none"/>
          <w:lang w:eastAsia="zh-CN"/>
        </w:rPr>
        <w:t>实施方案</w:t>
      </w:r>
    </w:p>
    <w:p w14:paraId="3D3C9C38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  <w:highlight w:val="none"/>
        </w:rPr>
        <w:t>应按照招标文件要求，根据采购内容以及</w:t>
      </w:r>
      <w:r>
        <w:rPr>
          <w:rFonts w:hint="eastAsia" w:ascii="宋体" w:hAnsi="宋体"/>
          <w:color w:val="000000"/>
          <w:sz w:val="24"/>
          <w:szCs w:val="24"/>
          <w:highlight w:val="none"/>
          <w:lang w:eastAsia="zh-CN"/>
        </w:rPr>
        <w:t>评标办法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中技术内容作出全面响应的</w:t>
      </w:r>
      <w:r>
        <w:rPr>
          <w:rFonts w:hint="eastAsia" w:ascii="宋体" w:hAnsi="宋体"/>
          <w:color w:val="000000"/>
          <w:sz w:val="24"/>
          <w:szCs w:val="24"/>
          <w:highlight w:val="none"/>
          <w:lang w:eastAsia="zh-CN"/>
        </w:rPr>
        <w:t>实施方案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。</w:t>
      </w:r>
    </w:p>
    <w:p w14:paraId="0C6730FE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99201DC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30922068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379B6CD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4FD1EEF1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2A775267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5E60BFC2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7EFDBC88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4191A02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50DC3761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32ADB01A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3285F40F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FF5CF9D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0D97B89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A4D4C86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2160EDC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6A980964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54CEF953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8DE6C8A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6E3EB7FF">
      <w:pPr>
        <w:pStyle w:val="5"/>
        <w:spacing w:line="360" w:lineRule="auto"/>
        <w:ind w:firstLine="0" w:firstLineChars="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4289A04">
      <w:pPr>
        <w:spacing w:line="360" w:lineRule="auto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br w:type="page"/>
      </w:r>
    </w:p>
    <w:p w14:paraId="76C9390C">
      <w:pPr>
        <w:spacing w:line="360" w:lineRule="auto"/>
        <w:jc w:val="center"/>
        <w:rPr>
          <w:rFonts w:hint="eastAsia" w:ascii="宋体" w:hAnsi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szCs w:val="24"/>
          <w:highlight w:val="none"/>
        </w:rPr>
        <w:t>项目组团队人员情况表</w:t>
      </w:r>
    </w:p>
    <w:p w14:paraId="479026BA">
      <w:pPr>
        <w:pStyle w:val="6"/>
        <w:spacing w:after="0" w:line="360" w:lineRule="auto"/>
        <w:rPr>
          <w:rFonts w:hint="eastAsia" w:ascii="宋体" w:hAnsi="宋体"/>
          <w:color w:val="000000"/>
          <w:sz w:val="24"/>
          <w:highlight w:val="none"/>
        </w:rPr>
      </w:pPr>
    </w:p>
    <w:p w14:paraId="4D81BCAD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           </w:t>
      </w:r>
    </w:p>
    <w:p w14:paraId="0E480D21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</w:t>
      </w:r>
    </w:p>
    <w:tbl>
      <w:tblPr>
        <w:tblStyle w:val="3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543"/>
        <w:gridCol w:w="1585"/>
        <w:gridCol w:w="1339"/>
        <w:gridCol w:w="1668"/>
        <w:gridCol w:w="1206"/>
      </w:tblGrid>
      <w:tr w14:paraId="10840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right"/>
        </w:trPr>
        <w:tc>
          <w:tcPr>
            <w:tcW w:w="1039" w:type="dxa"/>
            <w:vAlign w:val="center"/>
          </w:tcPr>
          <w:p w14:paraId="194A1CAB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3" w:type="dxa"/>
            <w:vAlign w:val="center"/>
          </w:tcPr>
          <w:p w14:paraId="1E2E7EA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585" w:type="dxa"/>
            <w:vAlign w:val="center"/>
          </w:tcPr>
          <w:p w14:paraId="55F6E3C0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39" w:type="dxa"/>
            <w:vAlign w:val="center"/>
          </w:tcPr>
          <w:p w14:paraId="0B7C7C6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技术</w:t>
            </w:r>
          </w:p>
          <w:p w14:paraId="5C0D76F1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668" w:type="dxa"/>
            <w:vAlign w:val="center"/>
          </w:tcPr>
          <w:p w14:paraId="1D18E334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本项目中</w:t>
            </w:r>
          </w:p>
          <w:p w14:paraId="4E5A7D4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206" w:type="dxa"/>
            <w:vAlign w:val="center"/>
          </w:tcPr>
          <w:p w14:paraId="4686D3AF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6120B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78EC1EB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3" w:type="dxa"/>
            <w:vAlign w:val="center"/>
          </w:tcPr>
          <w:p w14:paraId="34C7836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612854B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D6CB24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5BB680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4360F7B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D59D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7A18318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43" w:type="dxa"/>
            <w:vAlign w:val="center"/>
          </w:tcPr>
          <w:p w14:paraId="4BF4161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706FD22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D7EE4A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13D1AE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51C960F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1C5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4ED2D3D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43" w:type="dxa"/>
            <w:vAlign w:val="center"/>
          </w:tcPr>
          <w:p w14:paraId="18BE41B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1FB8BD1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91352B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3FE0B1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4DC45D3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D94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556ACDA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43" w:type="dxa"/>
            <w:vAlign w:val="center"/>
          </w:tcPr>
          <w:p w14:paraId="634C5D7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0733D3B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8A8EDB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92600B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13AE8BD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E011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2E986B2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43" w:type="dxa"/>
            <w:vAlign w:val="center"/>
          </w:tcPr>
          <w:p w14:paraId="0EDE9BD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2717B76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3496A0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15C8D7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4A53332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3D8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right"/>
        </w:trPr>
        <w:tc>
          <w:tcPr>
            <w:tcW w:w="1039" w:type="dxa"/>
            <w:vAlign w:val="center"/>
          </w:tcPr>
          <w:p w14:paraId="186F0B5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543" w:type="dxa"/>
            <w:vAlign w:val="center"/>
          </w:tcPr>
          <w:p w14:paraId="087D6CB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585" w:type="dxa"/>
            <w:vAlign w:val="center"/>
          </w:tcPr>
          <w:p w14:paraId="502F30F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0D72D5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035143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3475D3D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4A205D7">
      <w:pPr>
        <w:spacing w:line="360" w:lineRule="auto"/>
        <w:ind w:firstLine="460"/>
        <w:jc w:val="left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</w:pPr>
    </w:p>
    <w:p w14:paraId="50B9F5C4">
      <w:pPr>
        <w:spacing w:line="360" w:lineRule="auto"/>
        <w:ind w:firstLine="460"/>
        <w:jc w:val="left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  <w:lang w:eastAsia="zh-CN"/>
        </w:rPr>
        <w:t>评标办法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>内容为准。</w:t>
      </w:r>
    </w:p>
    <w:p w14:paraId="38749F81">
      <w:pPr>
        <w:pStyle w:val="7"/>
        <w:jc w:val="center"/>
        <w:rPr>
          <w:rFonts w:hint="eastAsia" w:ascii="宋体" w:hAnsi="宋体" w:eastAsia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</w:rPr>
        <w:t>其他证明材料</w:t>
      </w:r>
    </w:p>
    <w:p w14:paraId="00DC37E1">
      <w:pPr>
        <w:rPr>
          <w:rFonts w:hint="eastAsia" w:ascii="宋体" w:hAnsi="宋体"/>
          <w:b/>
          <w:color w:val="000000"/>
          <w:sz w:val="36"/>
          <w:szCs w:val="36"/>
          <w:highlight w:val="none"/>
        </w:rPr>
      </w:pPr>
      <w:r>
        <w:rPr>
          <w:rFonts w:hint="eastAsia" w:ascii="宋体" w:hAnsi="宋体"/>
          <w:b/>
          <w:color w:val="000000"/>
          <w:sz w:val="36"/>
          <w:szCs w:val="36"/>
          <w:highlight w:val="none"/>
        </w:rPr>
        <w:t xml:space="preserve"> </w:t>
      </w:r>
    </w:p>
    <w:p w14:paraId="3977D616">
      <w:pPr>
        <w:spacing w:line="48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（1）企业其他获奖及荣誉证书等资料；</w:t>
      </w:r>
    </w:p>
    <w:p w14:paraId="2EC98A55">
      <w:pPr>
        <w:spacing w:line="48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（2）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提供证明其企业实力的其他证明材料；</w:t>
      </w:r>
    </w:p>
    <w:p w14:paraId="3BBD6349">
      <w:pPr>
        <w:spacing w:line="48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（3）其他。</w:t>
      </w:r>
    </w:p>
    <w:p w14:paraId="236BD9EC">
      <w:pPr>
        <w:pStyle w:val="6"/>
        <w:rPr>
          <w:rFonts w:hint="eastAsia"/>
          <w:color w:val="000000"/>
          <w:highlight w:val="none"/>
        </w:rPr>
      </w:pPr>
    </w:p>
    <w:p w14:paraId="648B7905">
      <w:pPr>
        <w:pStyle w:val="6"/>
        <w:rPr>
          <w:rFonts w:hint="eastAsia"/>
          <w:color w:val="000000"/>
          <w:highlight w:val="none"/>
        </w:rPr>
      </w:pPr>
    </w:p>
    <w:p w14:paraId="2B50048F">
      <w:pPr>
        <w:pStyle w:val="6"/>
        <w:rPr>
          <w:rFonts w:hint="eastAsia"/>
          <w:color w:val="000000"/>
          <w:highlight w:val="none"/>
        </w:rPr>
      </w:pPr>
    </w:p>
    <w:p w14:paraId="13CE8D3E">
      <w:pPr>
        <w:pStyle w:val="6"/>
        <w:rPr>
          <w:rFonts w:hint="eastAsia"/>
          <w:color w:val="000000"/>
          <w:highlight w:val="none"/>
        </w:rPr>
      </w:pPr>
    </w:p>
    <w:p w14:paraId="5C1303F8">
      <w:pPr>
        <w:pStyle w:val="6"/>
        <w:rPr>
          <w:rFonts w:hint="eastAsia"/>
          <w:color w:val="000000"/>
          <w:highlight w:val="none"/>
        </w:rPr>
      </w:pPr>
    </w:p>
    <w:p w14:paraId="1820DACB">
      <w:pPr>
        <w:pStyle w:val="6"/>
        <w:rPr>
          <w:rFonts w:hint="eastAsia"/>
          <w:color w:val="000000"/>
          <w:highlight w:val="none"/>
        </w:rPr>
      </w:pPr>
    </w:p>
    <w:p w14:paraId="02286A8F">
      <w:pPr>
        <w:pStyle w:val="6"/>
        <w:rPr>
          <w:rFonts w:hint="eastAsia"/>
          <w:color w:val="000000"/>
          <w:highlight w:val="none"/>
        </w:rPr>
      </w:pPr>
    </w:p>
    <w:p w14:paraId="76AF0C45">
      <w:pPr>
        <w:pStyle w:val="6"/>
        <w:rPr>
          <w:rFonts w:hint="eastAsia"/>
          <w:color w:val="000000"/>
          <w:highlight w:val="none"/>
        </w:rPr>
      </w:pPr>
    </w:p>
    <w:p w14:paraId="4822C0B2">
      <w:pPr>
        <w:pStyle w:val="6"/>
        <w:rPr>
          <w:rFonts w:hint="eastAsia"/>
          <w:color w:val="000000"/>
          <w:highlight w:val="none"/>
        </w:rPr>
      </w:pPr>
    </w:p>
    <w:p w14:paraId="2BE4DD8C">
      <w:pPr>
        <w:pStyle w:val="6"/>
        <w:rPr>
          <w:rFonts w:hint="eastAsia"/>
          <w:color w:val="000000"/>
          <w:highlight w:val="none"/>
        </w:rPr>
      </w:pPr>
    </w:p>
    <w:p w14:paraId="65CCFA83">
      <w:pPr>
        <w:pStyle w:val="6"/>
        <w:rPr>
          <w:rFonts w:hint="eastAsia"/>
          <w:color w:val="000000"/>
          <w:highlight w:val="none"/>
        </w:rPr>
      </w:pPr>
    </w:p>
    <w:p w14:paraId="2B8B916B">
      <w:pPr>
        <w:pStyle w:val="6"/>
        <w:rPr>
          <w:rFonts w:hint="eastAsia"/>
          <w:color w:val="000000"/>
          <w:highlight w:val="none"/>
        </w:rPr>
      </w:pPr>
    </w:p>
    <w:p w14:paraId="530A4E09">
      <w:pPr>
        <w:pStyle w:val="6"/>
        <w:rPr>
          <w:rFonts w:hint="eastAsia"/>
          <w:color w:val="000000"/>
          <w:highlight w:val="none"/>
        </w:rPr>
      </w:pPr>
    </w:p>
    <w:p w14:paraId="05458EC7">
      <w:pPr>
        <w:pStyle w:val="6"/>
        <w:rPr>
          <w:rFonts w:hint="eastAsia"/>
          <w:color w:val="000000"/>
          <w:highlight w:val="none"/>
        </w:rPr>
      </w:pPr>
    </w:p>
    <w:p w14:paraId="1E96A496">
      <w:pPr>
        <w:pStyle w:val="6"/>
        <w:rPr>
          <w:rFonts w:hint="eastAsia"/>
          <w:color w:val="000000"/>
          <w:highlight w:val="none"/>
        </w:rPr>
      </w:pPr>
    </w:p>
    <w:p w14:paraId="71876B3B"/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999C1">
    <w:pPr>
      <w:pStyle w:val="9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_x0000_s2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D52B2C">
                          <w:pPr>
                            <w:pStyle w:val="9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- 43 -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  <w:p w14:paraId="733F7B19"/>
                      </w:txbxContent>
                    </wps:txbx>
                    <wps:bodyPr vert="horz" wrap="square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rect id="_x0000_s2116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jGzwTT&#10;AAAABQEAAA8AAAAAAAAAAQAgAAAAIgAAAGRycy9kb3ducmV2LnhtbFBLAQIUABQAAAAIAIdO4kBS&#10;jqfIswEAAHMDAAAOAAAAAAAAAAEAIAAAACIBAABkcnMvZTJvRG9jLnhtbFBLBQYAAAAABgAGAFkB&#10;AABH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3CD52B2C">
                    <w:pPr>
                      <w:pStyle w:val="9"/>
                      <w:tabs>
                        <w:tab w:val="clear" w:pos="4153"/>
                        <w:tab w:val="clear" w:pos="8306"/>
                      </w:tabs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- 43 -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  <w:p w14:paraId="733F7B19"/>
                </w:txbxContent>
              </v:textbox>
            </v:rect>
          </w:pict>
        </mc:Fallback>
      </mc:AlternateContent>
    </w:r>
  </w:p>
  <w:p w14:paraId="166AA228">
    <w:pPr>
      <w:pStyle w:val="9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1FA1B">
    <w:pPr>
      <w:pStyle w:val="9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_x0000_s21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E463A4">
                          <w:pPr>
                            <w:pStyle w:val="9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- 45 -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  <w:p w14:paraId="2180FAE5"/>
                      </w:txbxContent>
                    </wps:txbx>
                    <wps:bodyPr vert="horz" wrap="square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rect id="_x0000_s2117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2MbPBNMA&#10;AAAFAQAADwAAAAAAAAABACAAAAAiAAAAZHJzL2Rvd25yZXYueG1sUEsBAhQAFAAAAAgAh07iQJir&#10;0dKyAQAAcwMAAA4AAAAAAAAAAQAgAAAAIgEAAGRycy9lMm9Eb2MueG1sUEsFBgAAAAAGAAYAWQEA&#10;AEYFAAAAAA==&#10;">
              <v:fill on="f" focussize="0,0"/>
              <v:stroke on="f"/>
              <v:imagedata o:title=""/>
              <o:lock v:ext="edit" aspectratio="f"/>
              <v:textbox>
                <w:txbxContent>
                  <w:p w14:paraId="20E463A4">
                    <w:pPr>
                      <w:pStyle w:val="9"/>
                      <w:tabs>
                        <w:tab w:val="clear" w:pos="4153"/>
                        <w:tab w:val="clear" w:pos="8306"/>
                      </w:tabs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- 45 -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  <w:p w14:paraId="2180FAE5"/>
                </w:txbxContent>
              </v:textbox>
            </v:rect>
          </w:pict>
        </mc:Fallback>
      </mc:AlternateContent>
    </w:r>
  </w:p>
  <w:p w14:paraId="5294B8AD">
    <w:pPr>
      <w:pStyle w:val="9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383D0">
    <w:pPr>
      <w:pStyle w:val="9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714432C6">
    <w:pPr>
      <w:pStyle w:val="9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1145B">
    <w:pPr>
      <w:pStyle w:val="8"/>
      <w:pBdr>
        <w:bottom w:val="none" w:color="auto" w:sz="0" w:space="1"/>
      </w:pBdr>
      <w:tabs>
        <w:tab w:val="clear" w:pos="4153"/>
        <w:tab w:val="clear" w:pos="8306"/>
      </w:tabs>
      <w:jc w:val="right"/>
      <w:rPr>
        <w:rFonts w:hint="eastAsia"/>
      </w:rPr>
    </w:pPr>
    <w:r>
      <w:rPr>
        <w:rFonts w:hint="eastAsia"/>
      </w:rPr>
      <w:t xml:space="preserve"> </w:t>
    </w:r>
  </w:p>
  <w:p w14:paraId="0C7CB1BD">
    <w:pPr>
      <w:pStyle w:val="8"/>
      <w:pBdr>
        <w:bottom w:val="none" w:color="auto" w:sz="0" w:space="0"/>
      </w:pBdr>
      <w:tabs>
        <w:tab w:val="clear" w:pos="4153"/>
        <w:tab w:val="clear" w:pos="8306"/>
      </w:tabs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68621">
    <w:pPr>
      <w:pStyle w:val="8"/>
      <w:pBdr>
        <w:bottom w:val="none" w:color="auto" w:sz="0" w:space="1"/>
      </w:pBdr>
      <w:tabs>
        <w:tab w:val="clear" w:pos="4153"/>
        <w:tab w:val="clear" w:pos="8306"/>
      </w:tabs>
      <w:jc w:val="right"/>
      <w:rPr>
        <w:rFonts w:hint="eastAsia"/>
      </w:rPr>
    </w:pPr>
    <w:r>
      <w:rPr>
        <w:rFonts w:hint="eastAsia"/>
      </w:rPr>
      <w:t xml:space="preserve"> </w:t>
    </w:r>
  </w:p>
  <w:p w14:paraId="69220BB6">
    <w:pPr>
      <w:pStyle w:val="8"/>
      <w:pBdr>
        <w:bottom w:val="none" w:color="auto" w:sz="0" w:space="0"/>
      </w:pBdr>
      <w:tabs>
        <w:tab w:val="clear" w:pos="4153"/>
        <w:tab w:val="clear" w:pos="8306"/>
      </w:tabs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30AB9"/>
    <w:rsid w:val="10E7235E"/>
    <w:rsid w:val="36A30AB9"/>
    <w:rsid w:val="6F5E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1440" w:leftChars="700" w:right="700" w:rightChars="700"/>
    </w:pPr>
  </w:style>
  <w:style w:type="paragraph" w:customStyle="1" w:styleId="5">
    <w:name w:val="正文缩进1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customStyle="1" w:styleId="6">
    <w:name w:val="正文文本1"/>
    <w:basedOn w:val="1"/>
    <w:qFormat/>
    <w:uiPriority w:val="0"/>
    <w:pPr>
      <w:spacing w:after="120"/>
    </w:pPr>
    <w:rPr>
      <w:szCs w:val="24"/>
    </w:rPr>
  </w:style>
  <w:style w:type="paragraph" w:customStyle="1" w:styleId="7">
    <w:name w:val="标题 31"/>
    <w:basedOn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customStyle="1" w:styleId="8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character" w:customStyle="1" w:styleId="10">
    <w:name w:val="页码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</Words>
  <Characters>172</Characters>
  <Lines>0</Lines>
  <Paragraphs>0</Paragraphs>
  <TotalTime>1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2026-03-02T02:16:00Z</dcterms:created>
  <dc:creator>Administrator</dc:creator>
  <cp:lastModifiedBy>樱桃小晨子 </cp:lastModifiedBy>
  <dcterms:modified xsi:type="dcterms:W3CDTF">2026-04-03T09:52:44Z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51274F555C944BF6B01D0FAB459F9321_11</vt:lpwstr>
  </property>
  <property fmtid="{D5CDD505-2E9C-101B-9397-08002B2CF9AE}" pid="4" name="KSOTemplateDocerSaveRecord">
    <vt:lpwstr>eyJoZGlkIjoiOGM3MDFlNTdlYWIxMGUzOGZhYzZmNDZkNzU1YTU0MjgiLCJ1c2VySWQiOiIxMjkzNTU3MjkzIn0=</vt:lpwstr>
  </property>
</Properties>
</file>