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19" w:rsidRPr="002D7C19" w:rsidRDefault="002D7C19" w:rsidP="002D7C19">
      <w:pPr>
        <w:jc w:val="left"/>
        <w:rPr>
          <w:rFonts w:asciiTheme="minorEastAsia" w:hAnsiTheme="minorEastAsia"/>
          <w:b/>
          <w:color w:val="FF0000"/>
          <w:sz w:val="28"/>
          <w:szCs w:val="28"/>
        </w:rPr>
      </w:pPr>
      <w:r w:rsidRPr="002D7C19">
        <w:rPr>
          <w:rFonts w:asciiTheme="minorEastAsia" w:hAnsiTheme="minorEastAsia"/>
          <w:b/>
          <w:color w:val="FF0000"/>
          <w:sz w:val="28"/>
          <w:szCs w:val="28"/>
        </w:rPr>
        <w:t>注：此需求附件仅</w:t>
      </w:r>
      <w:r w:rsidR="005F46F9">
        <w:rPr>
          <w:rFonts w:asciiTheme="minorEastAsia" w:hAnsiTheme="minorEastAsia" w:hint="eastAsia"/>
          <w:b/>
          <w:color w:val="FF0000"/>
          <w:sz w:val="28"/>
          <w:szCs w:val="28"/>
        </w:rPr>
        <w:t>作为</w:t>
      </w:r>
      <w:r w:rsidR="005F46F9">
        <w:rPr>
          <w:rFonts w:asciiTheme="minorEastAsia" w:hAnsiTheme="minorEastAsia"/>
          <w:b/>
          <w:color w:val="FF0000"/>
          <w:sz w:val="28"/>
          <w:szCs w:val="28"/>
        </w:rPr>
        <w:t>潜在供应商了解项目基本情况作</w:t>
      </w:r>
      <w:r w:rsidRPr="002D7C19">
        <w:rPr>
          <w:rFonts w:asciiTheme="minorEastAsia" w:hAnsiTheme="minorEastAsia"/>
          <w:b/>
          <w:color w:val="FF0000"/>
          <w:sz w:val="28"/>
          <w:szCs w:val="28"/>
        </w:rPr>
        <w:t>参考，</w:t>
      </w:r>
      <w:r w:rsidR="005F46F9">
        <w:rPr>
          <w:rFonts w:asciiTheme="minorEastAsia" w:hAnsiTheme="minorEastAsia"/>
          <w:b/>
          <w:color w:val="FF0000"/>
          <w:sz w:val="28"/>
          <w:szCs w:val="28"/>
        </w:rPr>
        <w:t>采购文件</w:t>
      </w:r>
      <w:r w:rsidRPr="002D7C19">
        <w:rPr>
          <w:rFonts w:asciiTheme="minorEastAsia" w:hAnsiTheme="minorEastAsia"/>
          <w:b/>
          <w:color w:val="FF0000"/>
          <w:sz w:val="28"/>
          <w:szCs w:val="28"/>
        </w:rPr>
        <w:t>具体</w:t>
      </w:r>
      <w:r w:rsidR="005F46F9">
        <w:rPr>
          <w:rFonts w:asciiTheme="minorEastAsia" w:hAnsiTheme="minorEastAsia"/>
          <w:b/>
          <w:color w:val="FF0000"/>
          <w:sz w:val="28"/>
          <w:szCs w:val="28"/>
        </w:rPr>
        <w:t>内容</w:t>
      </w:r>
      <w:r w:rsidRPr="002D7C19">
        <w:rPr>
          <w:rFonts w:asciiTheme="minorEastAsia" w:hAnsiTheme="minorEastAsia"/>
          <w:b/>
          <w:color w:val="FF0000"/>
          <w:sz w:val="28"/>
          <w:szCs w:val="28"/>
        </w:rPr>
        <w:t>请以</w:t>
      </w:r>
      <w:r w:rsidR="005F46F9">
        <w:rPr>
          <w:rFonts w:asciiTheme="minorEastAsia" w:hAnsiTheme="minorEastAsia"/>
          <w:b/>
          <w:color w:val="FF0000"/>
          <w:sz w:val="28"/>
          <w:szCs w:val="28"/>
        </w:rPr>
        <w:t>登录“</w:t>
      </w:r>
      <w:r w:rsidR="005F46F9" w:rsidRPr="005F46F9">
        <w:rPr>
          <w:rFonts w:asciiTheme="minorEastAsia" w:hAnsiTheme="minorEastAsia" w:hint="eastAsia"/>
          <w:b/>
          <w:color w:val="FF0000"/>
          <w:sz w:val="28"/>
          <w:szCs w:val="28"/>
        </w:rPr>
        <w:t>陕西省政府采购网（http://www.ccgp-shaanxi.gov.cn/）首页供应商用户登录陕西省政府采购综合管理平台（以下简称“政府采购平台”），进入项目电子化交易系统</w:t>
      </w:r>
      <w:r w:rsidR="005F46F9">
        <w:rPr>
          <w:rFonts w:asciiTheme="minorEastAsia" w:hAnsiTheme="minorEastAsia"/>
          <w:b/>
          <w:color w:val="FF0000"/>
          <w:sz w:val="28"/>
          <w:szCs w:val="28"/>
        </w:rPr>
        <w:t>”</w:t>
      </w:r>
      <w:r w:rsidR="005F46F9">
        <w:rPr>
          <w:rFonts w:asciiTheme="minorEastAsia" w:hAnsiTheme="minorEastAsia" w:hint="eastAsia"/>
          <w:b/>
          <w:color w:val="FF0000"/>
          <w:sz w:val="28"/>
          <w:szCs w:val="28"/>
        </w:rPr>
        <w:t>内下载的电子</w:t>
      </w:r>
      <w:r w:rsidRPr="002D7C19">
        <w:rPr>
          <w:rFonts w:asciiTheme="minorEastAsia" w:hAnsiTheme="minorEastAsia" w:hint="eastAsia"/>
          <w:b/>
          <w:color w:val="FF0000"/>
          <w:sz w:val="28"/>
          <w:szCs w:val="28"/>
        </w:rPr>
        <w:t>采购文件</w:t>
      </w:r>
      <w:r w:rsidRPr="002D7C19">
        <w:rPr>
          <w:rFonts w:asciiTheme="minorEastAsia" w:hAnsiTheme="minorEastAsia"/>
          <w:b/>
          <w:color w:val="FF0000"/>
          <w:sz w:val="28"/>
          <w:szCs w:val="28"/>
        </w:rPr>
        <w:t>为准</w:t>
      </w:r>
      <w:r>
        <w:rPr>
          <w:rFonts w:asciiTheme="minorEastAsia" w:hAnsiTheme="minorEastAsia"/>
          <w:b/>
          <w:color w:val="FF0000"/>
          <w:sz w:val="28"/>
          <w:szCs w:val="28"/>
        </w:rPr>
        <w:t>。</w:t>
      </w:r>
    </w:p>
    <w:p w:rsidR="00F43EEB" w:rsidRPr="002D7C19" w:rsidRDefault="002D7C19" w:rsidP="002D7C19">
      <w:pPr>
        <w:jc w:val="center"/>
        <w:rPr>
          <w:rFonts w:asciiTheme="minorEastAsia" w:hAnsiTheme="minorEastAsia"/>
          <w:b/>
          <w:color w:val="000000" w:themeColor="text1"/>
          <w:sz w:val="32"/>
          <w:szCs w:val="32"/>
        </w:rPr>
      </w:pPr>
      <w:r w:rsidRPr="002D7C19">
        <w:rPr>
          <w:rFonts w:asciiTheme="minorEastAsia" w:hAnsiTheme="minorEastAsia"/>
          <w:b/>
          <w:color w:val="000000" w:themeColor="text1"/>
          <w:sz w:val="32"/>
          <w:szCs w:val="32"/>
        </w:rPr>
        <w:t>采购需求</w:t>
      </w:r>
    </w:p>
    <w:p w:rsidR="00915FF9" w:rsidRPr="008A485C" w:rsidRDefault="00915FF9" w:rsidP="00915FF9">
      <w:pPr>
        <w:spacing w:line="360" w:lineRule="auto"/>
        <w:ind w:left="369"/>
        <w:rPr>
          <w:rFonts w:asciiTheme="majorEastAsia" w:eastAsiaTheme="majorEastAsia" w:hAnsiTheme="majorEastAsia" w:cs="宋体"/>
          <w:color w:val="000000" w:themeColor="text1"/>
          <w:spacing w:val="-3"/>
          <w:position w:val="13"/>
          <w:szCs w:val="21"/>
        </w:rPr>
      </w:pPr>
      <w:r w:rsidRPr="008A485C">
        <w:rPr>
          <w:rFonts w:asciiTheme="majorEastAsia" w:eastAsiaTheme="majorEastAsia" w:hAnsiTheme="majorEastAsia" w:cs="宋体"/>
          <w:color w:val="000000" w:themeColor="text1"/>
          <w:spacing w:val="-3"/>
          <w:position w:val="13"/>
          <w:szCs w:val="21"/>
        </w:rPr>
        <w:t>（注：带</w:t>
      </w:r>
      <w:r w:rsidRPr="008A485C">
        <w:rPr>
          <w:rFonts w:asciiTheme="majorEastAsia" w:eastAsiaTheme="majorEastAsia" w:hAnsiTheme="majorEastAsia" w:cs="宋体" w:hint="eastAsia"/>
          <w:color w:val="000000" w:themeColor="text1"/>
          <w:spacing w:val="-3"/>
          <w:position w:val="13"/>
          <w:szCs w:val="21"/>
        </w:rPr>
        <w:t>“</w:t>
      </w:r>
      <w:r w:rsidRPr="008A485C">
        <w:rPr>
          <w:rFonts w:asciiTheme="majorEastAsia" w:eastAsiaTheme="majorEastAsia" w:hAnsiTheme="majorEastAsia" w:cs="宋体"/>
          <w:color w:val="000000" w:themeColor="text1"/>
          <w:spacing w:val="-3"/>
          <w:position w:val="13"/>
          <w:szCs w:val="21"/>
        </w:rPr>
        <w:t>★</w:t>
      </w:r>
      <w:r w:rsidRPr="008A485C">
        <w:rPr>
          <w:rFonts w:asciiTheme="majorEastAsia" w:eastAsiaTheme="majorEastAsia" w:hAnsiTheme="majorEastAsia" w:cs="宋体" w:hint="eastAsia"/>
          <w:color w:val="000000" w:themeColor="text1"/>
          <w:spacing w:val="-3"/>
          <w:position w:val="13"/>
          <w:szCs w:val="21"/>
        </w:rPr>
        <w:t>”</w:t>
      </w:r>
      <w:r w:rsidRPr="008A485C">
        <w:rPr>
          <w:rFonts w:asciiTheme="majorEastAsia" w:eastAsiaTheme="majorEastAsia" w:hAnsiTheme="majorEastAsia" w:cs="宋体"/>
          <w:color w:val="000000" w:themeColor="text1"/>
          <w:spacing w:val="-3"/>
          <w:position w:val="13"/>
          <w:szCs w:val="21"/>
        </w:rPr>
        <w:t>的参数需求为实质性要求，供应商必须响应并满足的参数需求，采购人、采购代理机构应当根据项目实际需求合理设定，并明确具体要求。带</w:t>
      </w:r>
      <w:r w:rsidRPr="008A485C">
        <w:rPr>
          <w:rFonts w:asciiTheme="majorEastAsia" w:eastAsiaTheme="majorEastAsia" w:hAnsiTheme="majorEastAsia" w:cs="宋体" w:hint="eastAsia"/>
          <w:color w:val="000000" w:themeColor="text1"/>
          <w:spacing w:val="-3"/>
          <w:position w:val="13"/>
          <w:szCs w:val="21"/>
        </w:rPr>
        <w:t>“</w:t>
      </w:r>
      <w:r w:rsidRPr="008A485C">
        <w:rPr>
          <w:rFonts w:asciiTheme="majorEastAsia" w:eastAsiaTheme="majorEastAsia" w:hAnsiTheme="majorEastAsia" w:cs="宋体"/>
          <w:color w:val="000000" w:themeColor="text1"/>
          <w:spacing w:val="-3"/>
          <w:position w:val="13"/>
          <w:szCs w:val="21"/>
        </w:rPr>
        <w:t>▲</w:t>
      </w:r>
      <w:r w:rsidRPr="008A485C">
        <w:rPr>
          <w:rFonts w:asciiTheme="majorEastAsia" w:eastAsiaTheme="majorEastAsia" w:hAnsiTheme="majorEastAsia" w:cs="宋体" w:hint="eastAsia"/>
          <w:color w:val="000000" w:themeColor="text1"/>
          <w:spacing w:val="-3"/>
          <w:position w:val="13"/>
          <w:szCs w:val="21"/>
        </w:rPr>
        <w:t>”</w:t>
      </w:r>
      <w:r w:rsidRPr="008A485C">
        <w:rPr>
          <w:rFonts w:asciiTheme="majorEastAsia" w:eastAsiaTheme="majorEastAsia" w:hAnsiTheme="majorEastAsia" w:cs="宋体"/>
          <w:color w:val="000000" w:themeColor="text1"/>
          <w:spacing w:val="-3"/>
          <w:position w:val="13"/>
          <w:szCs w:val="21"/>
        </w:rPr>
        <w:t>号条款为允许负偏离的参数需求，若未响应或者不满足，将在综合评审中予以扣分处理。）</w:t>
      </w:r>
    </w:p>
    <w:p w:rsidR="00915FF9" w:rsidRPr="008A485C" w:rsidRDefault="00915FF9" w:rsidP="00915FF9">
      <w:pPr>
        <w:spacing w:line="360" w:lineRule="auto"/>
        <w:ind w:left="15"/>
        <w:outlineLvl w:val="1"/>
        <w:rPr>
          <w:rFonts w:asciiTheme="majorEastAsia" w:eastAsiaTheme="majorEastAsia" w:hAnsiTheme="majorEastAsia"/>
          <w:b/>
          <w:bCs/>
          <w:color w:val="000000" w:themeColor="text1"/>
          <w:spacing w:val="15"/>
          <w:sz w:val="28"/>
          <w:szCs w:val="28"/>
        </w:rPr>
      </w:pPr>
      <w:r w:rsidRPr="008A485C">
        <w:rPr>
          <w:rFonts w:asciiTheme="majorEastAsia" w:eastAsiaTheme="majorEastAsia" w:hAnsiTheme="majorEastAsia"/>
          <w:b/>
          <w:bCs/>
          <w:color w:val="000000" w:themeColor="text1"/>
          <w:spacing w:val="15"/>
          <w:sz w:val="28"/>
          <w:szCs w:val="28"/>
        </w:rPr>
        <w:t>3.1采购项目概况</w:t>
      </w:r>
    </w:p>
    <w:p w:rsidR="00915FF9" w:rsidRPr="008A485C" w:rsidRDefault="00915FF9" w:rsidP="00915FF9">
      <w:pPr>
        <w:pStyle w:val="a0"/>
        <w:spacing w:line="360" w:lineRule="auto"/>
        <w:ind w:firstLineChars="175" w:firstLine="368"/>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2024年为我市创园复审之年，目前雁塔区各项绿地指标距离复审标准还有一定的差距，要紧抓今冬明春的绿化关键季节，积极筹划实施各项绿化提升建设任务，补足短板，计划对雁塔区辖区采购范围内的景观、绿化、附属设施等方案、施工图设计，以及施工前、中、后现场跟踪、调整等服务工作；要求服务标准满足国家及行业标准及采购人要求，保证各项指标顺利达标。</w:t>
      </w:r>
    </w:p>
    <w:p w:rsidR="00915FF9" w:rsidRPr="008A485C" w:rsidRDefault="00915FF9" w:rsidP="00915FF9">
      <w:pPr>
        <w:spacing w:line="360" w:lineRule="auto"/>
        <w:ind w:left="15"/>
        <w:outlineLvl w:val="1"/>
        <w:rPr>
          <w:rFonts w:asciiTheme="majorEastAsia" w:eastAsiaTheme="majorEastAsia" w:hAnsiTheme="majorEastAsia"/>
          <w:b/>
          <w:bCs/>
          <w:color w:val="000000" w:themeColor="text1"/>
          <w:spacing w:val="15"/>
          <w:sz w:val="28"/>
          <w:szCs w:val="28"/>
        </w:rPr>
      </w:pPr>
      <w:r w:rsidRPr="008A485C">
        <w:rPr>
          <w:rFonts w:asciiTheme="majorEastAsia" w:eastAsiaTheme="majorEastAsia" w:hAnsiTheme="majorEastAsia" w:hint="eastAsia"/>
          <w:b/>
          <w:bCs/>
          <w:color w:val="000000" w:themeColor="text1"/>
          <w:spacing w:val="15"/>
          <w:sz w:val="28"/>
          <w:szCs w:val="28"/>
        </w:rPr>
        <w:t>3.2服务内容及服务要求</w:t>
      </w:r>
    </w:p>
    <w:p w:rsidR="00915FF9" w:rsidRPr="008A485C" w:rsidRDefault="00915FF9" w:rsidP="00915FF9">
      <w:pPr>
        <w:spacing w:line="360" w:lineRule="auto"/>
        <w:ind w:left="15"/>
        <w:outlineLvl w:val="1"/>
        <w:rPr>
          <w:rFonts w:asciiTheme="majorEastAsia" w:eastAsiaTheme="majorEastAsia" w:hAnsiTheme="majorEastAsia"/>
          <w:b/>
          <w:bCs/>
          <w:color w:val="000000" w:themeColor="text1"/>
          <w:spacing w:val="15"/>
          <w:sz w:val="24"/>
        </w:rPr>
      </w:pPr>
      <w:r w:rsidRPr="008A485C">
        <w:rPr>
          <w:rFonts w:asciiTheme="majorEastAsia" w:eastAsiaTheme="majorEastAsia" w:hAnsiTheme="majorEastAsia" w:hint="eastAsia"/>
          <w:b/>
          <w:bCs/>
          <w:color w:val="000000" w:themeColor="text1"/>
          <w:spacing w:val="15"/>
          <w:sz w:val="24"/>
        </w:rPr>
        <w:t>3.2.1服务内容</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采购包1：</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采购包预算金额（元）: 580000.00</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采购包最高限价（元）: 580000.00</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供应商报价不允许超过标的金额</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（招单价的）供应商报价不允许超过标的单价</w:t>
      </w:r>
    </w:p>
    <w:tbl>
      <w:tblPr>
        <w:tblStyle w:val="a6"/>
        <w:tblW w:w="10343" w:type="dxa"/>
        <w:jc w:val="center"/>
        <w:tblLayout w:type="fixed"/>
        <w:tblLook w:val="04A0" w:firstRow="1" w:lastRow="0" w:firstColumn="1" w:lastColumn="0" w:noHBand="0" w:noVBand="1"/>
      </w:tblPr>
      <w:tblGrid>
        <w:gridCol w:w="562"/>
        <w:gridCol w:w="2127"/>
        <w:gridCol w:w="713"/>
        <w:gridCol w:w="1413"/>
        <w:gridCol w:w="709"/>
        <w:gridCol w:w="1417"/>
        <w:gridCol w:w="709"/>
        <w:gridCol w:w="850"/>
        <w:gridCol w:w="851"/>
        <w:gridCol w:w="992"/>
      </w:tblGrid>
      <w:tr w:rsidR="008A485C" w:rsidRPr="008A485C" w:rsidTr="0008040C">
        <w:trPr>
          <w:trHeight w:val="1206"/>
          <w:jc w:val="center"/>
        </w:trPr>
        <w:tc>
          <w:tcPr>
            <w:tcW w:w="562"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序号</w:t>
            </w:r>
          </w:p>
        </w:tc>
        <w:tc>
          <w:tcPr>
            <w:tcW w:w="212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标的名称</w:t>
            </w:r>
          </w:p>
        </w:tc>
        <w:tc>
          <w:tcPr>
            <w:tcW w:w="713"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数量</w:t>
            </w:r>
          </w:p>
        </w:tc>
        <w:tc>
          <w:tcPr>
            <w:tcW w:w="1413"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标的金额</w:t>
            </w:r>
          </w:p>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（元）</w:t>
            </w:r>
          </w:p>
        </w:tc>
        <w:tc>
          <w:tcPr>
            <w:tcW w:w="709"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计量单位</w:t>
            </w:r>
          </w:p>
        </w:tc>
        <w:tc>
          <w:tcPr>
            <w:tcW w:w="141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所属行业</w:t>
            </w:r>
          </w:p>
        </w:tc>
        <w:tc>
          <w:tcPr>
            <w:tcW w:w="709"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w:t>
            </w:r>
          </w:p>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核心产品</w:t>
            </w:r>
          </w:p>
        </w:tc>
        <w:tc>
          <w:tcPr>
            <w:tcW w:w="850"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是否允许进口产品</w:t>
            </w:r>
          </w:p>
        </w:tc>
        <w:tc>
          <w:tcPr>
            <w:tcW w:w="851"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是否属于节能产品</w:t>
            </w:r>
          </w:p>
        </w:tc>
        <w:tc>
          <w:tcPr>
            <w:tcW w:w="992"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是否属于环境标志产品</w:t>
            </w:r>
          </w:p>
        </w:tc>
      </w:tr>
      <w:tr w:rsidR="008A485C" w:rsidRPr="008A485C" w:rsidTr="0008040C">
        <w:trPr>
          <w:trHeight w:val="988"/>
          <w:jc w:val="center"/>
        </w:trPr>
        <w:tc>
          <w:tcPr>
            <w:tcW w:w="562"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lastRenderedPageBreak/>
              <w:t>1</w:t>
            </w:r>
          </w:p>
        </w:tc>
        <w:tc>
          <w:tcPr>
            <w:tcW w:w="2127"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雁塔区2023年秋冬季绿化建设设计服务项目第1包</w:t>
            </w:r>
          </w:p>
        </w:tc>
        <w:tc>
          <w:tcPr>
            <w:tcW w:w="713" w:type="dxa"/>
            <w:vAlign w:val="center"/>
          </w:tcPr>
          <w:p w:rsidR="00915FF9" w:rsidRPr="008A485C" w:rsidRDefault="00915FF9" w:rsidP="0008040C">
            <w:pPr>
              <w:widowControl/>
              <w:spacing w:line="360" w:lineRule="auto"/>
              <w:ind w:right="136"/>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1.0</w:t>
            </w:r>
          </w:p>
        </w:tc>
        <w:tc>
          <w:tcPr>
            <w:tcW w:w="1413" w:type="dxa"/>
            <w:vAlign w:val="center"/>
          </w:tcPr>
          <w:p w:rsidR="00915FF9" w:rsidRPr="008A485C" w:rsidRDefault="00915FF9" w:rsidP="0008040C">
            <w:pPr>
              <w:widowControl/>
              <w:spacing w:line="360" w:lineRule="auto"/>
              <w:ind w:right="136"/>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580000.00</w:t>
            </w:r>
          </w:p>
        </w:tc>
        <w:tc>
          <w:tcPr>
            <w:tcW w:w="709"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项</w:t>
            </w:r>
          </w:p>
        </w:tc>
        <w:tc>
          <w:tcPr>
            <w:tcW w:w="1417"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其他未列明行业</w:t>
            </w:r>
          </w:p>
        </w:tc>
        <w:tc>
          <w:tcPr>
            <w:tcW w:w="709"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850"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851"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992"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r>
    </w:tbl>
    <w:p w:rsidR="00915FF9" w:rsidRPr="008A485C" w:rsidRDefault="00915FF9" w:rsidP="00915FF9">
      <w:pPr>
        <w:spacing w:beforeLines="50" w:before="156"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采购包2：</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采购包预算金额（元）: 400000.00</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采购包最高限价（元）: 400000.00</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供应商报价不允许超过标的金额</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（招单价的）供应商报价不允许超过标的单价</w:t>
      </w:r>
    </w:p>
    <w:tbl>
      <w:tblPr>
        <w:tblStyle w:val="a6"/>
        <w:tblW w:w="10343" w:type="dxa"/>
        <w:jc w:val="center"/>
        <w:tblLayout w:type="fixed"/>
        <w:tblLook w:val="04A0" w:firstRow="1" w:lastRow="0" w:firstColumn="1" w:lastColumn="0" w:noHBand="0" w:noVBand="1"/>
      </w:tblPr>
      <w:tblGrid>
        <w:gridCol w:w="562"/>
        <w:gridCol w:w="2127"/>
        <w:gridCol w:w="713"/>
        <w:gridCol w:w="1413"/>
        <w:gridCol w:w="709"/>
        <w:gridCol w:w="1417"/>
        <w:gridCol w:w="709"/>
        <w:gridCol w:w="850"/>
        <w:gridCol w:w="851"/>
        <w:gridCol w:w="992"/>
      </w:tblGrid>
      <w:tr w:rsidR="008A485C" w:rsidRPr="008A485C" w:rsidTr="008A485C">
        <w:trPr>
          <w:trHeight w:val="1206"/>
          <w:jc w:val="center"/>
        </w:trPr>
        <w:tc>
          <w:tcPr>
            <w:tcW w:w="562"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序号</w:t>
            </w:r>
          </w:p>
        </w:tc>
        <w:tc>
          <w:tcPr>
            <w:tcW w:w="212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标的名称</w:t>
            </w:r>
          </w:p>
        </w:tc>
        <w:tc>
          <w:tcPr>
            <w:tcW w:w="713"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数量</w:t>
            </w:r>
          </w:p>
        </w:tc>
        <w:tc>
          <w:tcPr>
            <w:tcW w:w="1413"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标的金额</w:t>
            </w:r>
          </w:p>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（元）</w:t>
            </w:r>
          </w:p>
        </w:tc>
        <w:tc>
          <w:tcPr>
            <w:tcW w:w="709"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计量单位</w:t>
            </w:r>
          </w:p>
        </w:tc>
        <w:tc>
          <w:tcPr>
            <w:tcW w:w="141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所属行业</w:t>
            </w:r>
          </w:p>
        </w:tc>
        <w:tc>
          <w:tcPr>
            <w:tcW w:w="709"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w:t>
            </w:r>
          </w:p>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核心产品</w:t>
            </w:r>
          </w:p>
        </w:tc>
        <w:tc>
          <w:tcPr>
            <w:tcW w:w="850"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是否允许进口产品</w:t>
            </w:r>
          </w:p>
        </w:tc>
        <w:tc>
          <w:tcPr>
            <w:tcW w:w="851"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是否属于节能产品</w:t>
            </w:r>
          </w:p>
        </w:tc>
        <w:tc>
          <w:tcPr>
            <w:tcW w:w="992"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是否属于环境标志产品</w:t>
            </w:r>
          </w:p>
        </w:tc>
      </w:tr>
      <w:tr w:rsidR="008A485C" w:rsidRPr="008A485C" w:rsidTr="008A485C">
        <w:trPr>
          <w:trHeight w:val="988"/>
          <w:jc w:val="center"/>
        </w:trPr>
        <w:tc>
          <w:tcPr>
            <w:tcW w:w="562"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2</w:t>
            </w:r>
          </w:p>
        </w:tc>
        <w:tc>
          <w:tcPr>
            <w:tcW w:w="2127"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雁塔区2023年秋冬季绿化建设设计服务项目第</w:t>
            </w:r>
            <w:r w:rsidRPr="008A485C">
              <w:rPr>
                <w:rFonts w:asciiTheme="majorEastAsia" w:eastAsiaTheme="majorEastAsia" w:hAnsiTheme="majorEastAsia"/>
                <w:color w:val="000000" w:themeColor="text1"/>
                <w:sz w:val="21"/>
                <w:szCs w:val="21"/>
              </w:rPr>
              <w:t>2</w:t>
            </w:r>
            <w:r w:rsidRPr="008A485C">
              <w:rPr>
                <w:rFonts w:asciiTheme="majorEastAsia" w:eastAsiaTheme="majorEastAsia" w:hAnsiTheme="majorEastAsia" w:hint="eastAsia"/>
                <w:color w:val="000000" w:themeColor="text1"/>
                <w:sz w:val="21"/>
                <w:szCs w:val="21"/>
              </w:rPr>
              <w:t>包</w:t>
            </w:r>
          </w:p>
        </w:tc>
        <w:tc>
          <w:tcPr>
            <w:tcW w:w="713" w:type="dxa"/>
            <w:vAlign w:val="center"/>
          </w:tcPr>
          <w:p w:rsidR="00915FF9" w:rsidRPr="008A485C" w:rsidRDefault="00915FF9" w:rsidP="0008040C">
            <w:pPr>
              <w:widowControl/>
              <w:spacing w:line="360" w:lineRule="auto"/>
              <w:ind w:right="136"/>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1.0</w:t>
            </w:r>
          </w:p>
        </w:tc>
        <w:tc>
          <w:tcPr>
            <w:tcW w:w="1413" w:type="dxa"/>
            <w:vAlign w:val="center"/>
          </w:tcPr>
          <w:p w:rsidR="00915FF9" w:rsidRPr="008A485C" w:rsidRDefault="00915FF9" w:rsidP="0008040C">
            <w:pPr>
              <w:widowControl/>
              <w:spacing w:line="360" w:lineRule="auto"/>
              <w:ind w:right="136"/>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400000.00</w:t>
            </w:r>
          </w:p>
        </w:tc>
        <w:tc>
          <w:tcPr>
            <w:tcW w:w="709"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项</w:t>
            </w:r>
          </w:p>
        </w:tc>
        <w:tc>
          <w:tcPr>
            <w:tcW w:w="1417"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其他未列明行业</w:t>
            </w:r>
          </w:p>
        </w:tc>
        <w:tc>
          <w:tcPr>
            <w:tcW w:w="709"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850"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851"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992"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r>
    </w:tbl>
    <w:p w:rsidR="00915FF9" w:rsidRPr="008A485C" w:rsidRDefault="00915FF9" w:rsidP="00915FF9">
      <w:pPr>
        <w:spacing w:beforeLines="50" w:before="156"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采购包3：</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采购包预算金额（元）: 200000.00</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采购包最高限价（元）: 200000.00</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供应商报价不允许超过标的金额</w:t>
      </w:r>
    </w:p>
    <w:p w:rsidR="00915FF9" w:rsidRPr="008A485C" w:rsidRDefault="00915FF9" w:rsidP="00915FF9">
      <w:pPr>
        <w:spacing w:line="360" w:lineRule="auto"/>
        <w:ind w:left="11" w:right="136" w:firstLineChars="200" w:firstLine="420"/>
        <w:rPr>
          <w:rFonts w:asciiTheme="majorEastAsia" w:eastAsiaTheme="majorEastAsia" w:hAnsiTheme="majorEastAsia"/>
          <w:color w:val="000000" w:themeColor="text1"/>
        </w:rPr>
      </w:pPr>
      <w:r w:rsidRPr="008A485C">
        <w:rPr>
          <w:rFonts w:asciiTheme="majorEastAsia" w:eastAsiaTheme="majorEastAsia" w:hAnsiTheme="majorEastAsia"/>
          <w:color w:val="000000" w:themeColor="text1"/>
        </w:rPr>
        <w:t>（招单价的）供应商报价不允许超过标的单价</w:t>
      </w:r>
    </w:p>
    <w:tbl>
      <w:tblPr>
        <w:tblStyle w:val="a6"/>
        <w:tblW w:w="10343" w:type="dxa"/>
        <w:jc w:val="center"/>
        <w:tblLayout w:type="fixed"/>
        <w:tblLook w:val="04A0" w:firstRow="1" w:lastRow="0" w:firstColumn="1" w:lastColumn="0" w:noHBand="0" w:noVBand="1"/>
      </w:tblPr>
      <w:tblGrid>
        <w:gridCol w:w="562"/>
        <w:gridCol w:w="2127"/>
        <w:gridCol w:w="713"/>
        <w:gridCol w:w="1413"/>
        <w:gridCol w:w="709"/>
        <w:gridCol w:w="1417"/>
        <w:gridCol w:w="709"/>
        <w:gridCol w:w="850"/>
        <w:gridCol w:w="851"/>
        <w:gridCol w:w="992"/>
      </w:tblGrid>
      <w:tr w:rsidR="008A485C" w:rsidRPr="008A485C" w:rsidTr="008A485C">
        <w:trPr>
          <w:trHeight w:val="1206"/>
          <w:jc w:val="center"/>
        </w:trPr>
        <w:tc>
          <w:tcPr>
            <w:tcW w:w="562"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序号</w:t>
            </w:r>
          </w:p>
        </w:tc>
        <w:tc>
          <w:tcPr>
            <w:tcW w:w="212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标的名称</w:t>
            </w:r>
          </w:p>
        </w:tc>
        <w:tc>
          <w:tcPr>
            <w:tcW w:w="713"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数量</w:t>
            </w:r>
          </w:p>
        </w:tc>
        <w:tc>
          <w:tcPr>
            <w:tcW w:w="1413"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标的金额</w:t>
            </w:r>
          </w:p>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（元）</w:t>
            </w:r>
          </w:p>
        </w:tc>
        <w:tc>
          <w:tcPr>
            <w:tcW w:w="709"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计量单位</w:t>
            </w:r>
          </w:p>
        </w:tc>
        <w:tc>
          <w:tcPr>
            <w:tcW w:w="141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所属行业</w:t>
            </w:r>
          </w:p>
        </w:tc>
        <w:tc>
          <w:tcPr>
            <w:tcW w:w="709"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w:t>
            </w:r>
          </w:p>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核心产品</w:t>
            </w:r>
          </w:p>
        </w:tc>
        <w:tc>
          <w:tcPr>
            <w:tcW w:w="850"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是否允许进口产品</w:t>
            </w:r>
          </w:p>
        </w:tc>
        <w:tc>
          <w:tcPr>
            <w:tcW w:w="851"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是否属于节能产品</w:t>
            </w:r>
          </w:p>
        </w:tc>
        <w:tc>
          <w:tcPr>
            <w:tcW w:w="992"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是否属于环境标志产品</w:t>
            </w:r>
          </w:p>
        </w:tc>
      </w:tr>
      <w:tr w:rsidR="008A485C" w:rsidRPr="008A485C" w:rsidTr="008A485C">
        <w:trPr>
          <w:trHeight w:val="988"/>
          <w:jc w:val="center"/>
        </w:trPr>
        <w:tc>
          <w:tcPr>
            <w:tcW w:w="562"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3</w:t>
            </w:r>
          </w:p>
        </w:tc>
        <w:tc>
          <w:tcPr>
            <w:tcW w:w="2127"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雁塔区2023年秋冬季绿化建设设计服务项目第</w:t>
            </w:r>
            <w:r w:rsidRPr="008A485C">
              <w:rPr>
                <w:rFonts w:asciiTheme="majorEastAsia" w:eastAsiaTheme="majorEastAsia" w:hAnsiTheme="majorEastAsia"/>
                <w:color w:val="000000" w:themeColor="text1"/>
                <w:sz w:val="21"/>
                <w:szCs w:val="21"/>
              </w:rPr>
              <w:t>3</w:t>
            </w:r>
            <w:r w:rsidRPr="008A485C">
              <w:rPr>
                <w:rFonts w:asciiTheme="majorEastAsia" w:eastAsiaTheme="majorEastAsia" w:hAnsiTheme="majorEastAsia" w:hint="eastAsia"/>
                <w:color w:val="000000" w:themeColor="text1"/>
                <w:sz w:val="21"/>
                <w:szCs w:val="21"/>
              </w:rPr>
              <w:t>包</w:t>
            </w:r>
          </w:p>
        </w:tc>
        <w:tc>
          <w:tcPr>
            <w:tcW w:w="713" w:type="dxa"/>
            <w:vAlign w:val="center"/>
          </w:tcPr>
          <w:p w:rsidR="00915FF9" w:rsidRPr="008A485C" w:rsidRDefault="00915FF9" w:rsidP="0008040C">
            <w:pPr>
              <w:widowControl/>
              <w:spacing w:line="360" w:lineRule="auto"/>
              <w:ind w:right="136"/>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1.0</w:t>
            </w:r>
          </w:p>
        </w:tc>
        <w:tc>
          <w:tcPr>
            <w:tcW w:w="1413" w:type="dxa"/>
            <w:vAlign w:val="center"/>
          </w:tcPr>
          <w:p w:rsidR="00915FF9" w:rsidRPr="008A485C" w:rsidRDefault="00915FF9" w:rsidP="0008040C">
            <w:pPr>
              <w:widowControl/>
              <w:spacing w:line="360" w:lineRule="auto"/>
              <w:ind w:right="136"/>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20</w:t>
            </w:r>
            <w:bookmarkStart w:id="0" w:name="_GoBack"/>
            <w:bookmarkEnd w:id="0"/>
            <w:r w:rsidRPr="008A485C">
              <w:rPr>
                <w:rFonts w:asciiTheme="majorEastAsia" w:eastAsiaTheme="majorEastAsia" w:hAnsiTheme="majorEastAsia"/>
                <w:color w:val="000000" w:themeColor="text1"/>
                <w:sz w:val="21"/>
                <w:szCs w:val="21"/>
              </w:rPr>
              <w:t>0000.00</w:t>
            </w:r>
          </w:p>
        </w:tc>
        <w:tc>
          <w:tcPr>
            <w:tcW w:w="709"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项</w:t>
            </w:r>
          </w:p>
        </w:tc>
        <w:tc>
          <w:tcPr>
            <w:tcW w:w="1417"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其他未列明行业</w:t>
            </w:r>
          </w:p>
        </w:tc>
        <w:tc>
          <w:tcPr>
            <w:tcW w:w="709"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850"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851"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c>
          <w:tcPr>
            <w:tcW w:w="992" w:type="dxa"/>
            <w:vAlign w:val="center"/>
          </w:tcPr>
          <w:p w:rsidR="00915FF9" w:rsidRPr="008A485C" w:rsidRDefault="00915FF9" w:rsidP="0008040C">
            <w:pPr>
              <w:widowControl/>
              <w:spacing w:line="360" w:lineRule="auto"/>
              <w:ind w:right="136"/>
              <w:jc w:val="center"/>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否</w:t>
            </w:r>
          </w:p>
        </w:tc>
      </w:tr>
    </w:tbl>
    <w:p w:rsidR="00915FF9" w:rsidRPr="008A485C" w:rsidRDefault="00915FF9" w:rsidP="00915FF9">
      <w:pPr>
        <w:spacing w:line="360" w:lineRule="auto"/>
        <w:outlineLvl w:val="1"/>
        <w:rPr>
          <w:rFonts w:asciiTheme="majorEastAsia" w:eastAsiaTheme="majorEastAsia" w:hAnsiTheme="majorEastAsia"/>
          <w:b/>
          <w:bCs/>
          <w:color w:val="000000" w:themeColor="text1"/>
          <w:spacing w:val="15"/>
          <w:sz w:val="24"/>
        </w:rPr>
      </w:pPr>
      <w:r w:rsidRPr="008A485C">
        <w:rPr>
          <w:rFonts w:asciiTheme="majorEastAsia" w:eastAsiaTheme="majorEastAsia" w:hAnsiTheme="majorEastAsia" w:hint="eastAsia"/>
          <w:b/>
          <w:bCs/>
          <w:color w:val="000000" w:themeColor="text1"/>
          <w:spacing w:val="15"/>
          <w:sz w:val="24"/>
        </w:rPr>
        <w:t>3.2.2服务要求</w:t>
      </w:r>
    </w:p>
    <w:p w:rsidR="00915FF9" w:rsidRPr="008A485C" w:rsidRDefault="00915FF9" w:rsidP="00915FF9">
      <w:pPr>
        <w:spacing w:line="360" w:lineRule="auto"/>
        <w:ind w:left="391"/>
        <w:rPr>
          <w:rFonts w:asciiTheme="majorEastAsia" w:eastAsiaTheme="majorEastAsia" w:hAnsiTheme="majorEastAsia"/>
          <w:color w:val="000000" w:themeColor="text1"/>
          <w:szCs w:val="21"/>
        </w:rPr>
      </w:pPr>
      <w:r w:rsidRPr="008A485C">
        <w:rPr>
          <w:rFonts w:asciiTheme="majorEastAsia" w:eastAsiaTheme="majorEastAsia" w:hAnsiTheme="majorEastAsia"/>
          <w:color w:val="000000" w:themeColor="text1"/>
          <w:szCs w:val="21"/>
        </w:rPr>
        <w:t>采购包1：</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供应商报价不允许超过标的金额</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（招单价的）供应商报价不允许超过标的单价</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b/>
          <w:color w:val="000000" w:themeColor="text1"/>
          <w:spacing w:val="1"/>
          <w:szCs w:val="21"/>
        </w:rPr>
        <w:t>标的名称：</w:t>
      </w:r>
      <w:r w:rsidRPr="008A485C">
        <w:rPr>
          <w:rFonts w:asciiTheme="majorEastAsia" w:eastAsiaTheme="majorEastAsia" w:hAnsiTheme="majorEastAsia" w:hint="eastAsia"/>
          <w:color w:val="000000" w:themeColor="text1"/>
          <w:szCs w:val="21"/>
        </w:rPr>
        <w:t>雁塔区2023年秋冬季绿化建设设计服务项目第</w:t>
      </w:r>
      <w:r w:rsidRPr="008A485C">
        <w:rPr>
          <w:rFonts w:asciiTheme="majorEastAsia" w:eastAsiaTheme="majorEastAsia" w:hAnsiTheme="majorEastAsia"/>
          <w:color w:val="000000" w:themeColor="text1"/>
          <w:szCs w:val="21"/>
        </w:rPr>
        <w:t>1</w:t>
      </w:r>
      <w:r w:rsidRPr="008A485C">
        <w:rPr>
          <w:rFonts w:asciiTheme="majorEastAsia" w:eastAsiaTheme="majorEastAsia" w:hAnsiTheme="majorEastAsia" w:hint="eastAsia"/>
          <w:color w:val="000000" w:themeColor="text1"/>
          <w:szCs w:val="21"/>
        </w:rPr>
        <w:t>包</w:t>
      </w:r>
      <w:r w:rsidRPr="008A485C">
        <w:rPr>
          <w:rFonts w:asciiTheme="majorEastAsia" w:eastAsiaTheme="majorEastAsia" w:hAnsiTheme="majorEastAsia" w:cs="宋体"/>
          <w:color w:val="000000" w:themeColor="text1"/>
          <w:spacing w:val="1"/>
          <w:szCs w:val="21"/>
        </w:rPr>
        <w:t>。</w:t>
      </w:r>
    </w:p>
    <w:tbl>
      <w:tblPr>
        <w:tblStyle w:val="a6"/>
        <w:tblW w:w="10065" w:type="dxa"/>
        <w:jc w:val="center"/>
        <w:tblLook w:val="04A0" w:firstRow="1" w:lastRow="0" w:firstColumn="1" w:lastColumn="0" w:noHBand="0" w:noVBand="1"/>
      </w:tblPr>
      <w:tblGrid>
        <w:gridCol w:w="1280"/>
        <w:gridCol w:w="847"/>
        <w:gridCol w:w="7938"/>
      </w:tblGrid>
      <w:tr w:rsidR="008A485C" w:rsidRPr="008A485C" w:rsidTr="0008040C">
        <w:trPr>
          <w:trHeight w:val="736"/>
          <w:jc w:val="center"/>
        </w:trPr>
        <w:tc>
          <w:tcPr>
            <w:tcW w:w="1280"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lastRenderedPageBreak/>
              <w:t>参数性质</w:t>
            </w:r>
          </w:p>
        </w:tc>
        <w:tc>
          <w:tcPr>
            <w:tcW w:w="84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序号</w:t>
            </w:r>
          </w:p>
        </w:tc>
        <w:tc>
          <w:tcPr>
            <w:tcW w:w="7938"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b/>
                <w:color w:val="000000" w:themeColor="text1"/>
                <w:sz w:val="21"/>
                <w:szCs w:val="21"/>
              </w:rPr>
              <w:t>技术参数与性能指标</w:t>
            </w:r>
          </w:p>
        </w:tc>
      </w:tr>
      <w:tr w:rsidR="008A485C" w:rsidRPr="008A485C" w:rsidTr="0008040C">
        <w:trPr>
          <w:jc w:val="center"/>
        </w:trPr>
        <w:tc>
          <w:tcPr>
            <w:tcW w:w="1280" w:type="dxa"/>
          </w:tcPr>
          <w:p w:rsidR="00915FF9" w:rsidRPr="008A485C" w:rsidRDefault="00915FF9" w:rsidP="0008040C">
            <w:pPr>
              <w:widowControl/>
              <w:spacing w:line="360" w:lineRule="auto"/>
              <w:rPr>
                <w:rFonts w:asciiTheme="majorEastAsia" w:eastAsiaTheme="majorEastAsia" w:hAnsiTheme="majorEastAsia" w:cs="宋体"/>
                <w:color w:val="000000" w:themeColor="text1"/>
                <w:spacing w:val="1"/>
                <w:sz w:val="21"/>
                <w:szCs w:val="21"/>
              </w:rPr>
            </w:pPr>
          </w:p>
        </w:tc>
        <w:tc>
          <w:tcPr>
            <w:tcW w:w="847" w:type="dxa"/>
          </w:tcPr>
          <w:p w:rsidR="00915FF9" w:rsidRPr="008A485C" w:rsidRDefault="00915FF9" w:rsidP="0008040C">
            <w:pPr>
              <w:widowControl/>
              <w:spacing w:line="360" w:lineRule="auto"/>
              <w:rPr>
                <w:rFonts w:asciiTheme="majorEastAsia" w:eastAsiaTheme="majorEastAsia" w:hAnsiTheme="majorEastAsia" w:cs="宋体"/>
                <w:color w:val="000000" w:themeColor="text1"/>
                <w:spacing w:val="1"/>
                <w:sz w:val="21"/>
                <w:szCs w:val="21"/>
              </w:rPr>
            </w:pPr>
          </w:p>
        </w:tc>
        <w:tc>
          <w:tcPr>
            <w:tcW w:w="7938" w:type="dxa"/>
          </w:tcPr>
          <w:p w:rsidR="00915FF9" w:rsidRPr="008A485C" w:rsidRDefault="00915FF9" w:rsidP="0008040C">
            <w:pPr>
              <w:pStyle w:val="2"/>
              <w:spacing w:before="0" w:after="0" w:line="360" w:lineRule="auto"/>
              <w:outlineLvl w:val="1"/>
              <w:rPr>
                <w:rFonts w:asciiTheme="majorEastAsia" w:eastAsiaTheme="majorEastAsia" w:hAnsiTheme="majorEastAsia"/>
                <w:color w:val="000000" w:themeColor="text1"/>
                <w:sz w:val="21"/>
                <w:szCs w:val="21"/>
              </w:rPr>
            </w:pPr>
            <w:bookmarkStart w:id="1" w:name="_Toc217446094"/>
            <w:r w:rsidRPr="008A485C">
              <w:rPr>
                <w:rFonts w:asciiTheme="majorEastAsia" w:eastAsiaTheme="majorEastAsia" w:hAnsiTheme="majorEastAsia" w:hint="eastAsia"/>
                <w:color w:val="000000" w:themeColor="text1"/>
                <w:sz w:val="21"/>
                <w:szCs w:val="21"/>
              </w:rPr>
              <w:t>一、项目概况及总体要求</w:t>
            </w:r>
          </w:p>
          <w:p w:rsidR="00915FF9" w:rsidRPr="008A485C" w:rsidRDefault="00915FF9" w:rsidP="0008040C">
            <w:pPr>
              <w:pStyle w:val="a0"/>
              <w:spacing w:line="360" w:lineRule="auto"/>
              <w:ind w:firstLineChars="175" w:firstLine="368"/>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color w:val="000000" w:themeColor="text1"/>
                <w:sz w:val="21"/>
                <w:szCs w:val="21"/>
              </w:rPr>
              <w:t>2024年为我市创园复审之年，目前雁塔区各项绿地指标距离复审标准还有一定的差距，要紧抓今冬明春的绿化关键季节，积极筹划实施各项绿化提升建设任务，补足短板，计划对雁塔区辖区采购范围内的景观、绿化、附属设施等方案、施工图设计，以及施工前、中、后现场跟踪、调整等服务工作；要求服务标准满足国家及行业标准及采购人要求，保证各项指标顺利达标。</w:t>
            </w:r>
          </w:p>
          <w:p w:rsidR="00915FF9" w:rsidRPr="008A485C" w:rsidRDefault="00915FF9" w:rsidP="0008040C">
            <w:pPr>
              <w:pStyle w:val="a0"/>
              <w:spacing w:line="360" w:lineRule="auto"/>
              <w:ind w:firstLineChars="175" w:firstLine="369"/>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本项目所属行业为</w:t>
            </w:r>
            <w:r w:rsidRPr="008A485C">
              <w:rPr>
                <w:rFonts w:asciiTheme="majorEastAsia" w:eastAsiaTheme="majorEastAsia" w:hAnsiTheme="majorEastAsia"/>
                <w:b/>
                <w:color w:val="000000" w:themeColor="text1"/>
                <w:sz w:val="21"/>
                <w:szCs w:val="21"/>
              </w:rPr>
              <w:t>:</w:t>
            </w:r>
            <w:r w:rsidRPr="008A485C">
              <w:rPr>
                <w:rFonts w:asciiTheme="majorEastAsia" w:eastAsiaTheme="majorEastAsia" w:hAnsiTheme="majorEastAsia" w:hint="eastAsia"/>
                <w:color w:val="000000" w:themeColor="text1"/>
                <w:sz w:val="21"/>
                <w:szCs w:val="21"/>
                <w:u w:val="single"/>
              </w:rPr>
              <w:t xml:space="preserve"> 其他未列明行业 </w:t>
            </w:r>
            <w:r w:rsidRPr="008A485C">
              <w:rPr>
                <w:rFonts w:asciiTheme="majorEastAsia" w:eastAsiaTheme="majorEastAsia" w:hAnsiTheme="majorEastAsia" w:hint="eastAsia"/>
                <w:b/>
                <w:color w:val="000000" w:themeColor="text1"/>
                <w:sz w:val="21"/>
                <w:szCs w:val="21"/>
              </w:rPr>
              <w:t>。</w:t>
            </w:r>
            <w:r w:rsidRPr="008A485C">
              <w:rPr>
                <w:rFonts w:asciiTheme="majorEastAsia" w:eastAsiaTheme="majorEastAsia" w:hAnsiTheme="majorEastAsia" w:hint="eastAsia"/>
                <w:bCs/>
                <w:color w:val="000000" w:themeColor="text1"/>
                <w:sz w:val="21"/>
                <w:szCs w:val="21"/>
              </w:rPr>
              <w:t>（从业人员300人以下的为中小微型企业。其中，从业人员100人及以上的为中型企业；从业人员10人及以上的为小型企业；从业人员10人以下的为微型企业。）</w:t>
            </w:r>
          </w:p>
          <w:p w:rsidR="00915FF9" w:rsidRPr="008A485C" w:rsidRDefault="00915FF9" w:rsidP="0008040C">
            <w:pPr>
              <w:pStyle w:val="2"/>
              <w:spacing w:before="0" w:after="0" w:line="360" w:lineRule="auto"/>
              <w:outlineLvl w:val="1"/>
              <w:rPr>
                <w:rFonts w:asciiTheme="majorEastAsia" w:eastAsiaTheme="majorEastAsia" w:hAnsiTheme="majorEastAsia"/>
                <w:color w:val="000000" w:themeColor="text1"/>
                <w:sz w:val="21"/>
                <w:szCs w:val="21"/>
              </w:rPr>
            </w:pPr>
            <w:bookmarkStart w:id="2" w:name="_Toc12014425"/>
            <w:r w:rsidRPr="008A485C">
              <w:rPr>
                <w:rFonts w:asciiTheme="majorEastAsia" w:eastAsiaTheme="majorEastAsia" w:hAnsiTheme="majorEastAsia" w:hint="eastAsia"/>
                <w:color w:val="000000" w:themeColor="text1"/>
                <w:sz w:val="21"/>
                <w:szCs w:val="21"/>
              </w:rPr>
              <w:t>二、服务内容与要求</w:t>
            </w:r>
            <w:bookmarkEnd w:id="2"/>
          </w:p>
          <w:bookmarkEnd w:id="1"/>
          <w:p w:rsidR="00915FF9" w:rsidRPr="008A485C" w:rsidRDefault="00915FF9" w:rsidP="0008040C">
            <w:pPr>
              <w:tabs>
                <w:tab w:val="left" w:pos="7665"/>
              </w:tabs>
              <w:spacing w:line="360" w:lineRule="auto"/>
              <w:ind w:firstLineChars="200" w:firstLine="422"/>
              <w:rPr>
                <w:rFonts w:asciiTheme="majorEastAsia" w:eastAsiaTheme="majorEastAsia" w:hAnsiTheme="majorEastAsia"/>
                <w:color w:val="000000" w:themeColor="text1"/>
                <w:sz w:val="21"/>
                <w:szCs w:val="21"/>
              </w:rPr>
            </w:pPr>
            <w:r w:rsidRPr="008A485C">
              <w:rPr>
                <w:rFonts w:asciiTheme="majorEastAsia" w:eastAsiaTheme="majorEastAsia" w:hAnsiTheme="majorEastAsia"/>
                <w:b/>
                <w:color w:val="000000" w:themeColor="text1"/>
                <w:sz w:val="21"/>
                <w:szCs w:val="21"/>
              </w:rPr>
              <w:t>1</w:t>
            </w:r>
            <w:r w:rsidRPr="008A485C">
              <w:rPr>
                <w:rFonts w:asciiTheme="majorEastAsia" w:eastAsiaTheme="majorEastAsia" w:hAnsiTheme="majorEastAsia" w:hint="eastAsia"/>
                <w:b/>
                <w:color w:val="000000" w:themeColor="text1"/>
                <w:sz w:val="21"/>
                <w:szCs w:val="21"/>
              </w:rPr>
              <w:t>服务内容：</w:t>
            </w:r>
            <w:r w:rsidRPr="008A485C">
              <w:rPr>
                <w:rFonts w:asciiTheme="majorEastAsia" w:eastAsiaTheme="majorEastAsia" w:hAnsiTheme="majorEastAsia" w:hint="eastAsia"/>
                <w:color w:val="000000" w:themeColor="text1"/>
                <w:sz w:val="21"/>
                <w:szCs w:val="21"/>
              </w:rPr>
              <w:t>涉及招标范围内的景观、绿化、附属设施等方案、施工图设计，以及施工前、中、后现场跟踪、调整等服务工作。</w:t>
            </w:r>
          </w:p>
          <w:p w:rsidR="00915FF9" w:rsidRPr="008A485C" w:rsidRDefault="00915FF9" w:rsidP="0008040C">
            <w:pPr>
              <w:widowControl/>
              <w:spacing w:line="360" w:lineRule="auto"/>
              <w:ind w:firstLineChars="200" w:firstLine="422"/>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b/>
                <w:color w:val="000000" w:themeColor="text1"/>
                <w:sz w:val="21"/>
                <w:szCs w:val="21"/>
              </w:rPr>
              <w:t>（1）道路绿化提升设计：</w:t>
            </w:r>
            <w:r w:rsidRPr="008A485C">
              <w:rPr>
                <w:rFonts w:asciiTheme="majorEastAsia" w:eastAsiaTheme="majorEastAsia" w:hAnsiTheme="majorEastAsia"/>
                <w:color w:val="000000" w:themeColor="text1"/>
                <w:sz w:val="21"/>
                <w:szCs w:val="21"/>
                <w:shd w:val="clear" w:color="auto" w:fill="FFFFFF"/>
              </w:rPr>
              <w:t>团结南路（大寨路-科技路）、大寨路（丈八北路-西三环）、公园南路（西影路-黄渠头二路）、西沣二路（沈家桥一路-西沣北路）、子午大道（丈八东路-南三环）、背街小巷5条（融鑫路、丁白路、电子东街、永松西巷、兴善寺南街）</w:t>
            </w:r>
            <w:r w:rsidRPr="008A485C">
              <w:rPr>
                <w:rFonts w:asciiTheme="majorEastAsia" w:eastAsiaTheme="majorEastAsia" w:hAnsiTheme="majorEastAsia" w:cs="宋体" w:hint="eastAsia"/>
                <w:color w:val="000000" w:themeColor="text1"/>
                <w:sz w:val="21"/>
                <w:szCs w:val="21"/>
              </w:rPr>
              <w:t>；</w:t>
            </w:r>
          </w:p>
          <w:p w:rsidR="00915FF9" w:rsidRPr="008A485C" w:rsidRDefault="00915FF9" w:rsidP="0008040C">
            <w:pPr>
              <w:pStyle w:val="a5"/>
              <w:spacing w:after="0" w:line="360" w:lineRule="auto"/>
              <w:ind w:firstLineChars="200" w:firstLine="422"/>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b/>
                <w:color w:val="000000" w:themeColor="text1"/>
                <w:sz w:val="21"/>
                <w:szCs w:val="21"/>
              </w:rPr>
              <w:t>（2）口袋公园建设：</w:t>
            </w:r>
            <w:r w:rsidRPr="008A485C">
              <w:rPr>
                <w:rFonts w:asciiTheme="majorEastAsia" w:eastAsiaTheme="majorEastAsia" w:hAnsiTheme="majorEastAsia"/>
                <w:color w:val="000000" w:themeColor="text1"/>
                <w:sz w:val="21"/>
                <w:szCs w:val="21"/>
                <w:shd w:val="clear" w:color="auto" w:fill="FFFFFF"/>
              </w:rPr>
              <w:t>雁塔区人民检察院绿地、清凉山樾代征绿地、雁塔六幼代征绿地、新城首府代征绿地，西沣二路路侧绿地</w:t>
            </w:r>
            <w:r w:rsidRPr="008A485C">
              <w:rPr>
                <w:rFonts w:asciiTheme="majorEastAsia" w:eastAsiaTheme="majorEastAsia" w:hAnsiTheme="majorEastAsia" w:cs="宋体" w:hint="eastAsia"/>
                <w:color w:val="000000" w:themeColor="text1"/>
                <w:sz w:val="21"/>
                <w:szCs w:val="21"/>
              </w:rPr>
              <w:t>。</w:t>
            </w:r>
          </w:p>
          <w:p w:rsidR="00915FF9" w:rsidRPr="008A485C" w:rsidRDefault="00915FF9" w:rsidP="0008040C">
            <w:pPr>
              <w:pStyle w:val="a5"/>
              <w:spacing w:after="0" w:line="360" w:lineRule="auto"/>
              <w:ind w:firstLineChars="200" w:firstLine="422"/>
              <w:rPr>
                <w:rFonts w:asciiTheme="majorEastAsia" w:eastAsiaTheme="majorEastAsia" w:hAnsiTheme="majorEastAsia"/>
                <w:b/>
                <w:color w:val="000000" w:themeColor="text1"/>
                <w:sz w:val="21"/>
                <w:szCs w:val="21"/>
              </w:rPr>
            </w:pPr>
            <w:r w:rsidRPr="008A485C">
              <w:rPr>
                <w:rFonts w:asciiTheme="majorEastAsia" w:eastAsiaTheme="majorEastAsia" w:hAnsiTheme="majorEastAsia"/>
                <w:b/>
                <w:color w:val="000000" w:themeColor="text1"/>
                <w:sz w:val="21"/>
                <w:szCs w:val="21"/>
              </w:rPr>
              <w:t>2服务要求：</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snapToGrid w:val="0"/>
                <w:color w:val="000000" w:themeColor="text1"/>
                <w:sz w:val="21"/>
                <w:szCs w:val="21"/>
              </w:rPr>
            </w:pPr>
            <w:r w:rsidRPr="008A485C">
              <w:rPr>
                <w:rFonts w:asciiTheme="majorEastAsia" w:eastAsiaTheme="majorEastAsia" w:hAnsiTheme="majorEastAsia" w:cs="仿宋"/>
                <w:bCs/>
                <w:color w:val="000000" w:themeColor="text1"/>
                <w:sz w:val="21"/>
                <w:szCs w:val="21"/>
              </w:rPr>
              <w:t>（</w:t>
            </w:r>
            <w:r w:rsidRPr="008A485C">
              <w:rPr>
                <w:rFonts w:asciiTheme="majorEastAsia" w:eastAsiaTheme="majorEastAsia" w:hAnsiTheme="majorEastAsia" w:cs="仿宋" w:hint="eastAsia"/>
                <w:bCs/>
                <w:color w:val="000000" w:themeColor="text1"/>
                <w:sz w:val="21"/>
                <w:szCs w:val="21"/>
              </w:rPr>
              <w:t>1</w:t>
            </w:r>
            <w:r w:rsidRPr="008A485C">
              <w:rPr>
                <w:rFonts w:asciiTheme="majorEastAsia" w:eastAsiaTheme="majorEastAsia" w:hAnsiTheme="majorEastAsia" w:cs="仿宋"/>
                <w:bCs/>
                <w:color w:val="000000" w:themeColor="text1"/>
                <w:sz w:val="21"/>
                <w:szCs w:val="21"/>
              </w:rPr>
              <w:t>）技术要求：</w:t>
            </w:r>
            <w:r w:rsidRPr="008A485C">
              <w:rPr>
                <w:rFonts w:asciiTheme="majorEastAsia" w:eastAsiaTheme="majorEastAsia" w:hAnsiTheme="majorEastAsia" w:cs="仿宋" w:hint="eastAsia"/>
                <w:snapToGrid w:val="0"/>
                <w:color w:val="000000" w:themeColor="text1"/>
                <w:sz w:val="21"/>
                <w:szCs w:val="21"/>
              </w:rPr>
              <w:t>服务商提交的服务成果应保证合法、真实、有效，各项数据来源均为官方渠道，设计方案完整全面、科学合理、可行性强；服务商所提成果如有不完善，应无条件配合补充至达到采购人要求。</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2</w:t>
            </w:r>
            <w:r w:rsidRPr="008A485C">
              <w:rPr>
                <w:rFonts w:asciiTheme="majorEastAsia" w:eastAsiaTheme="majorEastAsia" w:hAnsiTheme="majorEastAsia" w:cs="仿宋" w:hint="eastAsia"/>
                <w:bCs/>
                <w:color w:val="000000" w:themeColor="text1"/>
                <w:sz w:val="21"/>
                <w:szCs w:val="21"/>
              </w:rPr>
              <w:t>）设计成果应符合《西安市园林绿化工程设计规范》要求，在规定的工作天数内完成方案初步设计后，设计单位可向采购人申请方案汇报；方案汇报要求主创设计师或者设计负责人进行总体及专项汇报，汇报以PPT、音频文件、动画等图文并茂形式进行；汇报后，根据采购人及评审专家的意见进行方案调整、修改。</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lastRenderedPageBreak/>
              <w:t>（</w:t>
            </w:r>
            <w:r w:rsidRPr="008A485C">
              <w:rPr>
                <w:rFonts w:asciiTheme="majorEastAsia" w:eastAsiaTheme="majorEastAsia" w:hAnsiTheme="majorEastAsia" w:cs="仿宋"/>
                <w:bCs/>
                <w:color w:val="000000" w:themeColor="text1"/>
                <w:sz w:val="21"/>
                <w:szCs w:val="21"/>
              </w:rPr>
              <w:t>3</w:t>
            </w:r>
            <w:r w:rsidRPr="008A485C">
              <w:rPr>
                <w:rFonts w:asciiTheme="majorEastAsia" w:eastAsiaTheme="majorEastAsia" w:hAnsiTheme="majorEastAsia" w:cs="仿宋" w:hint="eastAsia"/>
                <w:bCs/>
                <w:color w:val="000000" w:themeColor="text1"/>
                <w:sz w:val="21"/>
                <w:szCs w:val="21"/>
              </w:rPr>
              <w:t>）方案修改、调整定稿后，根据采购人要求提交正式项目设计方案文本，提交后即可进入设计扩初及施工图阶段。各个阶段的方案汇报，如有待沟通的问题，及时与建设单位进行沟通，协调解决</w:t>
            </w:r>
            <w:r w:rsidRPr="008A485C">
              <w:rPr>
                <w:rFonts w:asciiTheme="majorEastAsia" w:eastAsiaTheme="majorEastAsia" w:hAnsiTheme="majorEastAsia" w:cs="仿宋"/>
                <w:bCs/>
                <w:color w:val="000000" w:themeColor="text1"/>
                <w:sz w:val="21"/>
                <w:szCs w:val="21"/>
              </w:rPr>
              <w:t>。</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4</w:t>
            </w:r>
            <w:r w:rsidRPr="008A485C">
              <w:rPr>
                <w:rFonts w:asciiTheme="majorEastAsia" w:eastAsiaTheme="majorEastAsia" w:hAnsiTheme="majorEastAsia" w:cs="仿宋" w:hint="eastAsia"/>
                <w:bCs/>
                <w:color w:val="000000" w:themeColor="text1"/>
                <w:sz w:val="21"/>
                <w:szCs w:val="21"/>
              </w:rPr>
              <w:t>）成果内容包含但不限于：</w:t>
            </w:r>
          </w:p>
          <w:p w:rsidR="00915FF9" w:rsidRPr="008A485C" w:rsidRDefault="00915FF9" w:rsidP="0008040C">
            <w:pPr>
              <w:widowControl/>
              <w:spacing w:line="360" w:lineRule="auto"/>
              <w:ind w:firstLineChars="300" w:firstLine="63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1）方案阶段图纸内容：设计文本、总平面图 1：1000、景观设计图（包括总体及节点平、立面及个别剖面）、绿化设计图、鸟瞰效果图、主要景点效果图（根据建设单位指定位置提供）、经济技术指标汇总、方案汇报PPT文件等。</w:t>
            </w:r>
          </w:p>
          <w:p w:rsidR="00915FF9" w:rsidRPr="008A485C" w:rsidRDefault="00915FF9" w:rsidP="0008040C">
            <w:pPr>
              <w:widowControl/>
              <w:spacing w:line="360" w:lineRule="auto"/>
              <w:ind w:firstLineChars="300" w:firstLine="63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2）施工图阶段：图纸目录、施工图设计总说明、材料用量统计表、总平面索引图、施工尺寸放线图、植物种植图、建筑施工图、节点及关键部位施工详图等。</w:t>
            </w:r>
          </w:p>
          <w:p w:rsidR="00915FF9" w:rsidRPr="008A485C" w:rsidRDefault="00915FF9" w:rsidP="0008040C">
            <w:pPr>
              <w:spacing w:line="360" w:lineRule="auto"/>
              <w:ind w:firstLineChars="200" w:firstLine="422"/>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b/>
                <w:color w:val="000000" w:themeColor="text1"/>
                <w:sz w:val="21"/>
                <w:szCs w:val="21"/>
              </w:rPr>
              <w:t>（</w:t>
            </w:r>
            <w:r w:rsidRPr="008A485C">
              <w:rPr>
                <w:rFonts w:asciiTheme="majorEastAsia" w:eastAsiaTheme="majorEastAsia" w:hAnsiTheme="majorEastAsia"/>
                <w:b/>
                <w:color w:val="000000" w:themeColor="text1"/>
                <w:sz w:val="21"/>
                <w:szCs w:val="21"/>
              </w:rPr>
              <w:t>5</w:t>
            </w:r>
            <w:r w:rsidRPr="008A485C">
              <w:rPr>
                <w:rFonts w:asciiTheme="majorEastAsia" w:eastAsiaTheme="majorEastAsia" w:hAnsiTheme="majorEastAsia" w:hint="eastAsia"/>
                <w:b/>
                <w:color w:val="000000" w:themeColor="text1"/>
                <w:sz w:val="21"/>
                <w:szCs w:val="21"/>
              </w:rPr>
              <w:t>）质量要求：</w:t>
            </w:r>
            <w:r w:rsidRPr="008A485C">
              <w:rPr>
                <w:rFonts w:asciiTheme="majorEastAsia" w:eastAsiaTheme="majorEastAsia" w:hAnsiTheme="majorEastAsia" w:hint="eastAsia"/>
                <w:color w:val="000000" w:themeColor="text1"/>
                <w:sz w:val="21"/>
                <w:szCs w:val="21"/>
              </w:rPr>
              <w:t>合格（满足国家及行业标准及采购人要求）</w:t>
            </w:r>
            <w:r w:rsidRPr="008A485C">
              <w:rPr>
                <w:rFonts w:asciiTheme="majorEastAsia" w:eastAsiaTheme="majorEastAsia" w:hAnsiTheme="majorEastAsia"/>
                <w:color w:val="000000" w:themeColor="text1"/>
                <w:sz w:val="21"/>
                <w:szCs w:val="21"/>
              </w:rPr>
              <w:t>。</w:t>
            </w:r>
          </w:p>
          <w:p w:rsidR="00915FF9" w:rsidRPr="008A485C" w:rsidRDefault="00915FF9" w:rsidP="0008040C">
            <w:pPr>
              <w:pStyle w:val="a0"/>
              <w:spacing w:line="360" w:lineRule="auto"/>
              <w:rPr>
                <w:rFonts w:asciiTheme="majorEastAsia" w:eastAsiaTheme="majorEastAsia" w:hAnsiTheme="majorEastAsia"/>
                <w:bCs/>
                <w:color w:val="000000" w:themeColor="text1"/>
                <w:sz w:val="21"/>
                <w:szCs w:val="21"/>
              </w:rPr>
            </w:pPr>
            <w:r w:rsidRPr="008A485C">
              <w:rPr>
                <w:rFonts w:asciiTheme="majorEastAsia" w:eastAsiaTheme="majorEastAsia" w:hAnsiTheme="majorEastAsia"/>
                <w:bCs/>
                <w:color w:val="000000" w:themeColor="text1"/>
                <w:sz w:val="21"/>
                <w:szCs w:val="21"/>
              </w:rPr>
              <w:t>3</w:t>
            </w:r>
            <w:r w:rsidRPr="008A485C">
              <w:rPr>
                <w:rFonts w:asciiTheme="majorEastAsia" w:eastAsiaTheme="majorEastAsia" w:hAnsiTheme="majorEastAsia" w:hint="eastAsia"/>
                <w:bCs/>
                <w:color w:val="000000" w:themeColor="text1"/>
                <w:sz w:val="21"/>
                <w:szCs w:val="21"/>
              </w:rPr>
              <w:t>.服务、产品（如有）执行的标准、规范：</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（1）国家标准、规范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（2）行业标准、规范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（3）地方标准、规范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（4）团体标准、规范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（5）企业标准、规范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4</w:t>
            </w:r>
            <w:r w:rsidRPr="008A485C">
              <w:rPr>
                <w:rFonts w:asciiTheme="majorEastAsia" w:eastAsiaTheme="majorEastAsia" w:hAnsiTheme="majorEastAsia" w:hint="eastAsia"/>
                <w:color w:val="000000" w:themeColor="text1"/>
                <w:sz w:val="21"/>
                <w:szCs w:val="21"/>
              </w:rPr>
              <w:t>.本章</w:t>
            </w:r>
            <w:r w:rsidRPr="008A485C">
              <w:rPr>
                <w:rFonts w:asciiTheme="majorEastAsia" w:eastAsiaTheme="majorEastAsia" w:hAnsiTheme="majorEastAsia"/>
                <w:color w:val="000000" w:themeColor="text1"/>
                <w:sz w:val="21"/>
                <w:szCs w:val="21"/>
              </w:rPr>
              <w:t>3</w:t>
            </w:r>
            <w:r w:rsidRPr="008A485C">
              <w:rPr>
                <w:rFonts w:asciiTheme="majorEastAsia" w:eastAsiaTheme="majorEastAsia" w:hAnsiTheme="majorEastAsia" w:hint="eastAsia"/>
                <w:color w:val="000000" w:themeColor="text1"/>
                <w:sz w:val="21"/>
                <w:szCs w:val="21"/>
              </w:rPr>
              <w:t>条款未明确服务（产品）执行标准、规范的，按下列方法进行选择：</w:t>
            </w:r>
          </w:p>
          <w:p w:rsidR="00915FF9" w:rsidRPr="008A485C" w:rsidRDefault="00915FF9" w:rsidP="0008040C">
            <w:pPr>
              <w:pStyle w:val="a0"/>
              <w:spacing w:line="360" w:lineRule="auto"/>
              <w:ind w:left="945" w:hangingChars="450" w:hanging="945"/>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 xml:space="preserve">       □ 顺序执行：国家标准→行业标准→地方标准→团体标准→企业标准（有国家标准按国家标准执行，没有国家标准按行业标准，以此类推）；</w:t>
            </w:r>
          </w:p>
          <w:p w:rsidR="00915FF9" w:rsidRPr="008A485C" w:rsidRDefault="00915FF9" w:rsidP="0008040C">
            <w:pPr>
              <w:pStyle w:val="a0"/>
              <w:spacing w:line="360" w:lineRule="auto"/>
              <w:ind w:left="945" w:hangingChars="450" w:hanging="945"/>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 xml:space="preserve">       □ 最高标准执行：国家标准，行业标准，地方标准，团体标准，企业标准（那个标准高执行那个标准）</w:t>
            </w:r>
          </w:p>
          <w:p w:rsidR="00915FF9" w:rsidRPr="008A485C" w:rsidRDefault="00915FF9" w:rsidP="0008040C">
            <w:pPr>
              <w:spacing w:line="360" w:lineRule="auto"/>
              <w:ind w:firstLineChars="400" w:firstLine="840"/>
              <w:rPr>
                <w:rFonts w:asciiTheme="majorEastAsia" w:eastAsiaTheme="majorEastAsia" w:hAnsiTheme="majorEastAsia"/>
                <w:color w:val="000000" w:themeColor="text1"/>
                <w:sz w:val="21"/>
                <w:szCs w:val="21"/>
              </w:rPr>
            </w:pPr>
            <w:r w:rsidRPr="008A485C">
              <w:rPr>
                <w:rFonts w:ascii="Segoe UI Symbol" w:eastAsiaTheme="majorEastAsia" w:hAnsi="Segoe UI Symbol" w:cs="Segoe UI Symbol"/>
                <w:color w:val="000000" w:themeColor="text1"/>
                <w:sz w:val="21"/>
                <w:szCs w:val="21"/>
              </w:rPr>
              <w:t>☑</w:t>
            </w:r>
            <w:r w:rsidRPr="008A485C">
              <w:rPr>
                <w:rFonts w:asciiTheme="majorEastAsia" w:eastAsiaTheme="majorEastAsia" w:hAnsiTheme="majorEastAsia"/>
                <w:color w:val="000000" w:themeColor="text1"/>
                <w:sz w:val="21"/>
                <w:szCs w:val="21"/>
              </w:rPr>
              <w:t xml:space="preserve"> </w:t>
            </w:r>
            <w:r w:rsidRPr="008A485C">
              <w:rPr>
                <w:rFonts w:asciiTheme="majorEastAsia" w:eastAsiaTheme="majorEastAsia" w:hAnsiTheme="majorEastAsia" w:hint="eastAsia"/>
                <w:color w:val="000000" w:themeColor="text1"/>
                <w:sz w:val="21"/>
                <w:szCs w:val="21"/>
              </w:rPr>
              <w:t>必须执行：国家（行业）强制性标准。</w:t>
            </w:r>
          </w:p>
        </w:tc>
      </w:tr>
    </w:tbl>
    <w:p w:rsidR="00915FF9" w:rsidRPr="008A485C" w:rsidRDefault="00915FF9" w:rsidP="00915FF9">
      <w:pPr>
        <w:spacing w:beforeLines="50" w:before="156" w:line="360" w:lineRule="auto"/>
        <w:ind w:left="391"/>
        <w:rPr>
          <w:rFonts w:asciiTheme="majorEastAsia" w:eastAsiaTheme="majorEastAsia" w:hAnsiTheme="majorEastAsia"/>
          <w:color w:val="000000" w:themeColor="text1"/>
          <w:szCs w:val="21"/>
        </w:rPr>
      </w:pPr>
      <w:r w:rsidRPr="008A485C">
        <w:rPr>
          <w:rFonts w:asciiTheme="majorEastAsia" w:eastAsiaTheme="majorEastAsia" w:hAnsiTheme="majorEastAsia"/>
          <w:color w:val="000000" w:themeColor="text1"/>
          <w:szCs w:val="21"/>
        </w:rPr>
        <w:lastRenderedPageBreak/>
        <w:t>采购包2：</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供应商报价不允许超过标的金额</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（招单价的）供应商报价不允许超过标的单价</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b/>
          <w:color w:val="000000" w:themeColor="text1"/>
          <w:spacing w:val="1"/>
          <w:szCs w:val="21"/>
        </w:rPr>
        <w:t>标的名称：</w:t>
      </w:r>
      <w:r w:rsidRPr="008A485C">
        <w:rPr>
          <w:rFonts w:asciiTheme="majorEastAsia" w:eastAsiaTheme="majorEastAsia" w:hAnsiTheme="majorEastAsia" w:hint="eastAsia"/>
          <w:color w:val="000000" w:themeColor="text1"/>
          <w:szCs w:val="21"/>
        </w:rPr>
        <w:t>雁塔区2023年秋冬季绿化建设设计服务项目第</w:t>
      </w:r>
      <w:r w:rsidRPr="008A485C">
        <w:rPr>
          <w:rFonts w:asciiTheme="majorEastAsia" w:eastAsiaTheme="majorEastAsia" w:hAnsiTheme="majorEastAsia"/>
          <w:color w:val="000000" w:themeColor="text1"/>
          <w:szCs w:val="21"/>
        </w:rPr>
        <w:t>2</w:t>
      </w:r>
      <w:r w:rsidRPr="008A485C">
        <w:rPr>
          <w:rFonts w:asciiTheme="majorEastAsia" w:eastAsiaTheme="majorEastAsia" w:hAnsiTheme="majorEastAsia" w:hint="eastAsia"/>
          <w:color w:val="000000" w:themeColor="text1"/>
          <w:szCs w:val="21"/>
        </w:rPr>
        <w:t>包</w:t>
      </w:r>
      <w:r w:rsidRPr="008A485C">
        <w:rPr>
          <w:rFonts w:asciiTheme="majorEastAsia" w:eastAsiaTheme="majorEastAsia" w:hAnsiTheme="majorEastAsia" w:cs="宋体"/>
          <w:color w:val="000000" w:themeColor="text1"/>
          <w:spacing w:val="1"/>
          <w:szCs w:val="21"/>
        </w:rPr>
        <w:t>。</w:t>
      </w:r>
    </w:p>
    <w:tbl>
      <w:tblPr>
        <w:tblStyle w:val="a6"/>
        <w:tblW w:w="10065" w:type="dxa"/>
        <w:jc w:val="center"/>
        <w:tblLook w:val="04A0" w:firstRow="1" w:lastRow="0" w:firstColumn="1" w:lastColumn="0" w:noHBand="0" w:noVBand="1"/>
      </w:tblPr>
      <w:tblGrid>
        <w:gridCol w:w="1280"/>
        <w:gridCol w:w="847"/>
        <w:gridCol w:w="7938"/>
      </w:tblGrid>
      <w:tr w:rsidR="008A485C" w:rsidRPr="008A485C" w:rsidTr="0008040C">
        <w:trPr>
          <w:trHeight w:val="736"/>
          <w:jc w:val="center"/>
        </w:trPr>
        <w:tc>
          <w:tcPr>
            <w:tcW w:w="1280"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参数性质</w:t>
            </w:r>
          </w:p>
        </w:tc>
        <w:tc>
          <w:tcPr>
            <w:tcW w:w="84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序号</w:t>
            </w:r>
          </w:p>
        </w:tc>
        <w:tc>
          <w:tcPr>
            <w:tcW w:w="7938"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b/>
                <w:color w:val="000000" w:themeColor="text1"/>
                <w:sz w:val="21"/>
                <w:szCs w:val="21"/>
              </w:rPr>
              <w:t>技术参数与性能指标</w:t>
            </w:r>
          </w:p>
        </w:tc>
      </w:tr>
      <w:tr w:rsidR="008A485C" w:rsidRPr="008A485C" w:rsidTr="0008040C">
        <w:trPr>
          <w:jc w:val="center"/>
        </w:trPr>
        <w:tc>
          <w:tcPr>
            <w:tcW w:w="1280" w:type="dxa"/>
          </w:tcPr>
          <w:p w:rsidR="00915FF9" w:rsidRPr="008A485C" w:rsidRDefault="00915FF9" w:rsidP="0008040C">
            <w:pPr>
              <w:widowControl/>
              <w:spacing w:line="360" w:lineRule="auto"/>
              <w:rPr>
                <w:rFonts w:asciiTheme="majorEastAsia" w:eastAsiaTheme="majorEastAsia" w:hAnsiTheme="majorEastAsia" w:cs="宋体"/>
                <w:color w:val="000000" w:themeColor="text1"/>
                <w:spacing w:val="1"/>
                <w:sz w:val="21"/>
                <w:szCs w:val="21"/>
              </w:rPr>
            </w:pPr>
          </w:p>
        </w:tc>
        <w:tc>
          <w:tcPr>
            <w:tcW w:w="847" w:type="dxa"/>
          </w:tcPr>
          <w:p w:rsidR="00915FF9" w:rsidRPr="008A485C" w:rsidRDefault="00915FF9" w:rsidP="0008040C">
            <w:pPr>
              <w:widowControl/>
              <w:spacing w:line="360" w:lineRule="auto"/>
              <w:rPr>
                <w:rFonts w:asciiTheme="majorEastAsia" w:eastAsiaTheme="majorEastAsia" w:hAnsiTheme="majorEastAsia" w:cs="宋体"/>
                <w:color w:val="000000" w:themeColor="text1"/>
                <w:spacing w:val="1"/>
                <w:sz w:val="21"/>
                <w:szCs w:val="21"/>
              </w:rPr>
            </w:pPr>
          </w:p>
        </w:tc>
        <w:tc>
          <w:tcPr>
            <w:tcW w:w="7938" w:type="dxa"/>
          </w:tcPr>
          <w:p w:rsidR="00915FF9" w:rsidRPr="008A485C" w:rsidRDefault="00915FF9" w:rsidP="0008040C">
            <w:pPr>
              <w:pStyle w:val="2"/>
              <w:spacing w:before="0" w:after="0" w:line="360" w:lineRule="auto"/>
              <w:outlineLvl w:val="1"/>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一、项目概况及总体要求</w:t>
            </w:r>
          </w:p>
          <w:p w:rsidR="00915FF9" w:rsidRPr="008A485C" w:rsidRDefault="00915FF9" w:rsidP="0008040C">
            <w:pPr>
              <w:pStyle w:val="a0"/>
              <w:spacing w:line="360" w:lineRule="auto"/>
              <w:ind w:firstLineChars="175" w:firstLine="368"/>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color w:val="000000" w:themeColor="text1"/>
                <w:sz w:val="21"/>
                <w:szCs w:val="21"/>
              </w:rPr>
              <w:t>2024年为我市创园复审之年，目前雁塔区各项绿地指标距离复审标准还有一定的</w:t>
            </w:r>
            <w:r w:rsidRPr="008A485C">
              <w:rPr>
                <w:rFonts w:asciiTheme="majorEastAsia" w:eastAsiaTheme="majorEastAsia" w:hAnsiTheme="majorEastAsia" w:cs="宋体" w:hint="eastAsia"/>
                <w:color w:val="000000" w:themeColor="text1"/>
                <w:sz w:val="21"/>
                <w:szCs w:val="21"/>
              </w:rPr>
              <w:lastRenderedPageBreak/>
              <w:t>差距，要紧抓今冬明春的绿化关键季节，积极筹划实施各项绿化提升建设任务，补足短板，计划对雁塔区辖区采购范围内的景观、绿化、附属设施等方案、施工图设计，以及施工前、中、后现场跟踪、调整等服务工作；要求服务标准满足国家及行业标准及采购人要求，保证各项指标顺利达标。</w:t>
            </w:r>
          </w:p>
          <w:p w:rsidR="00915FF9" w:rsidRPr="008A485C" w:rsidRDefault="00915FF9" w:rsidP="0008040C">
            <w:pPr>
              <w:pStyle w:val="a0"/>
              <w:spacing w:line="360" w:lineRule="auto"/>
              <w:ind w:firstLineChars="175" w:firstLine="369"/>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本项目所属行业为</w:t>
            </w:r>
            <w:r w:rsidRPr="008A485C">
              <w:rPr>
                <w:rFonts w:asciiTheme="majorEastAsia" w:eastAsiaTheme="majorEastAsia" w:hAnsiTheme="majorEastAsia"/>
                <w:b/>
                <w:color w:val="000000" w:themeColor="text1"/>
                <w:sz w:val="21"/>
                <w:szCs w:val="21"/>
              </w:rPr>
              <w:t>:</w:t>
            </w:r>
            <w:r w:rsidRPr="008A485C">
              <w:rPr>
                <w:rFonts w:asciiTheme="majorEastAsia" w:eastAsiaTheme="majorEastAsia" w:hAnsiTheme="majorEastAsia" w:hint="eastAsia"/>
                <w:color w:val="000000" w:themeColor="text1"/>
                <w:sz w:val="21"/>
                <w:szCs w:val="21"/>
                <w:u w:val="single"/>
              </w:rPr>
              <w:t xml:space="preserve"> 其他未列明行业 </w:t>
            </w:r>
            <w:r w:rsidRPr="008A485C">
              <w:rPr>
                <w:rFonts w:asciiTheme="majorEastAsia" w:eastAsiaTheme="majorEastAsia" w:hAnsiTheme="majorEastAsia" w:hint="eastAsia"/>
                <w:b/>
                <w:color w:val="000000" w:themeColor="text1"/>
                <w:sz w:val="21"/>
                <w:szCs w:val="21"/>
              </w:rPr>
              <w:t>。</w:t>
            </w:r>
            <w:r w:rsidRPr="008A485C">
              <w:rPr>
                <w:rFonts w:asciiTheme="majorEastAsia" w:eastAsiaTheme="majorEastAsia" w:hAnsiTheme="majorEastAsia" w:hint="eastAsia"/>
                <w:bCs/>
                <w:color w:val="000000" w:themeColor="text1"/>
                <w:sz w:val="21"/>
                <w:szCs w:val="21"/>
              </w:rPr>
              <w:t>（从业人员300人以下的为中小微型企业。其中，从业人员100人及以上的为中型企业；从业人员10人及以上的为小型企业；从业人员10人以下的为微型企业。）</w:t>
            </w:r>
          </w:p>
          <w:p w:rsidR="00915FF9" w:rsidRPr="008A485C" w:rsidRDefault="00915FF9" w:rsidP="0008040C">
            <w:pPr>
              <w:pStyle w:val="2"/>
              <w:spacing w:before="0" w:after="0" w:line="360" w:lineRule="auto"/>
              <w:outlineLvl w:val="1"/>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二、服务内容与要求</w:t>
            </w:r>
          </w:p>
          <w:p w:rsidR="00915FF9" w:rsidRPr="008A485C" w:rsidRDefault="00915FF9" w:rsidP="0008040C">
            <w:pPr>
              <w:tabs>
                <w:tab w:val="left" w:pos="7665"/>
              </w:tabs>
              <w:spacing w:line="360" w:lineRule="auto"/>
              <w:ind w:firstLineChars="200" w:firstLine="422"/>
              <w:rPr>
                <w:rFonts w:asciiTheme="majorEastAsia" w:eastAsiaTheme="majorEastAsia" w:hAnsiTheme="majorEastAsia"/>
                <w:color w:val="000000" w:themeColor="text1"/>
                <w:sz w:val="21"/>
                <w:szCs w:val="21"/>
              </w:rPr>
            </w:pPr>
            <w:r w:rsidRPr="008A485C">
              <w:rPr>
                <w:rFonts w:asciiTheme="majorEastAsia" w:eastAsiaTheme="majorEastAsia" w:hAnsiTheme="majorEastAsia"/>
                <w:b/>
                <w:color w:val="000000" w:themeColor="text1"/>
                <w:sz w:val="21"/>
                <w:szCs w:val="21"/>
              </w:rPr>
              <w:t>1</w:t>
            </w:r>
            <w:r w:rsidRPr="008A485C">
              <w:rPr>
                <w:rFonts w:asciiTheme="majorEastAsia" w:eastAsiaTheme="majorEastAsia" w:hAnsiTheme="majorEastAsia" w:hint="eastAsia"/>
                <w:b/>
                <w:color w:val="000000" w:themeColor="text1"/>
                <w:sz w:val="21"/>
                <w:szCs w:val="21"/>
              </w:rPr>
              <w:t>服务内容：</w:t>
            </w:r>
            <w:r w:rsidRPr="008A485C">
              <w:rPr>
                <w:rFonts w:asciiTheme="majorEastAsia" w:eastAsiaTheme="majorEastAsia" w:hAnsiTheme="majorEastAsia" w:hint="eastAsia"/>
                <w:color w:val="000000" w:themeColor="text1"/>
                <w:sz w:val="21"/>
                <w:szCs w:val="21"/>
              </w:rPr>
              <w:t>涉及招标范围内的景观、绿化、附属设施等方案、施工图设计，以及施工前、中、后现场跟踪、调整等服务工作。</w:t>
            </w:r>
          </w:p>
          <w:p w:rsidR="00915FF9" w:rsidRPr="008A485C" w:rsidRDefault="00915FF9" w:rsidP="0008040C">
            <w:pPr>
              <w:pStyle w:val="a5"/>
              <w:spacing w:after="0" w:line="360" w:lineRule="auto"/>
              <w:ind w:firstLineChars="200" w:firstLine="422"/>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b/>
                <w:color w:val="000000" w:themeColor="text1"/>
                <w:sz w:val="21"/>
                <w:szCs w:val="21"/>
              </w:rPr>
              <w:t>口袋公园建设：</w:t>
            </w:r>
            <w:r w:rsidRPr="008A485C">
              <w:rPr>
                <w:rFonts w:asciiTheme="majorEastAsia" w:eastAsiaTheme="majorEastAsia" w:hAnsiTheme="majorEastAsia" w:cs="宋体" w:hint="eastAsia"/>
                <w:color w:val="000000" w:themeColor="text1"/>
                <w:sz w:val="21"/>
                <w:szCs w:val="21"/>
              </w:rPr>
              <w:t>丈八东路北侧绿地（金泰假日花城东西两侧、裕昌太阳城）、丈八东路南侧绿地（双维花溪湾东西两侧）</w:t>
            </w:r>
          </w:p>
          <w:p w:rsidR="00915FF9" w:rsidRPr="008A485C" w:rsidRDefault="00915FF9" w:rsidP="0008040C">
            <w:pPr>
              <w:pStyle w:val="a5"/>
              <w:spacing w:after="0" w:line="360" w:lineRule="auto"/>
              <w:ind w:firstLineChars="200" w:firstLine="422"/>
              <w:rPr>
                <w:rFonts w:asciiTheme="majorEastAsia" w:eastAsiaTheme="majorEastAsia" w:hAnsiTheme="majorEastAsia"/>
                <w:b/>
                <w:color w:val="000000" w:themeColor="text1"/>
                <w:sz w:val="21"/>
                <w:szCs w:val="21"/>
              </w:rPr>
            </w:pPr>
            <w:r w:rsidRPr="008A485C">
              <w:rPr>
                <w:rFonts w:asciiTheme="majorEastAsia" w:eastAsiaTheme="majorEastAsia" w:hAnsiTheme="majorEastAsia"/>
                <w:b/>
                <w:color w:val="000000" w:themeColor="text1"/>
                <w:sz w:val="21"/>
                <w:szCs w:val="21"/>
              </w:rPr>
              <w:t>2服务要求：</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snapToGrid w:val="0"/>
                <w:color w:val="000000" w:themeColor="text1"/>
                <w:sz w:val="21"/>
                <w:szCs w:val="21"/>
              </w:rPr>
            </w:pPr>
            <w:r w:rsidRPr="008A485C">
              <w:rPr>
                <w:rFonts w:asciiTheme="majorEastAsia" w:eastAsiaTheme="majorEastAsia" w:hAnsiTheme="majorEastAsia" w:cs="仿宋"/>
                <w:bCs/>
                <w:color w:val="000000" w:themeColor="text1"/>
                <w:sz w:val="21"/>
                <w:szCs w:val="21"/>
              </w:rPr>
              <w:t>（</w:t>
            </w:r>
            <w:r w:rsidRPr="008A485C">
              <w:rPr>
                <w:rFonts w:asciiTheme="majorEastAsia" w:eastAsiaTheme="majorEastAsia" w:hAnsiTheme="majorEastAsia" w:cs="仿宋" w:hint="eastAsia"/>
                <w:bCs/>
                <w:color w:val="000000" w:themeColor="text1"/>
                <w:sz w:val="21"/>
                <w:szCs w:val="21"/>
              </w:rPr>
              <w:t>1</w:t>
            </w:r>
            <w:r w:rsidRPr="008A485C">
              <w:rPr>
                <w:rFonts w:asciiTheme="majorEastAsia" w:eastAsiaTheme="majorEastAsia" w:hAnsiTheme="majorEastAsia" w:cs="仿宋"/>
                <w:bCs/>
                <w:color w:val="000000" w:themeColor="text1"/>
                <w:sz w:val="21"/>
                <w:szCs w:val="21"/>
              </w:rPr>
              <w:t>）技术要求：</w:t>
            </w:r>
            <w:r w:rsidRPr="008A485C">
              <w:rPr>
                <w:rFonts w:asciiTheme="majorEastAsia" w:eastAsiaTheme="majorEastAsia" w:hAnsiTheme="majorEastAsia" w:cs="仿宋" w:hint="eastAsia"/>
                <w:snapToGrid w:val="0"/>
                <w:color w:val="000000" w:themeColor="text1"/>
                <w:sz w:val="21"/>
                <w:szCs w:val="21"/>
              </w:rPr>
              <w:t>服务商提交的服务成果应保证合法、真实、有效，各项数据来源均为官方渠道，设计方案完整全面、科学合理、可行性强；服务商所提成果如有不完善，应无条件配合补充至达到采购人要求。</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2</w:t>
            </w:r>
            <w:r w:rsidRPr="008A485C">
              <w:rPr>
                <w:rFonts w:asciiTheme="majorEastAsia" w:eastAsiaTheme="majorEastAsia" w:hAnsiTheme="majorEastAsia" w:cs="仿宋" w:hint="eastAsia"/>
                <w:bCs/>
                <w:color w:val="000000" w:themeColor="text1"/>
                <w:sz w:val="21"/>
                <w:szCs w:val="21"/>
              </w:rPr>
              <w:t>）设计成果应符合《西安市园林绿化工程设计规范》要求，在规定的工作天数内完成方案初步设计后，设计单位可向采购人申请方案汇报；方案汇报要求主创设计师或者设计负责人进行总体及专项汇报，汇报以PPT、音频文件、动画等图文并茂形式进行；汇报后，根据采购人及评审专家的意见进行方案调整、修改。</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3</w:t>
            </w:r>
            <w:r w:rsidRPr="008A485C">
              <w:rPr>
                <w:rFonts w:asciiTheme="majorEastAsia" w:eastAsiaTheme="majorEastAsia" w:hAnsiTheme="majorEastAsia" w:cs="仿宋" w:hint="eastAsia"/>
                <w:bCs/>
                <w:color w:val="000000" w:themeColor="text1"/>
                <w:sz w:val="21"/>
                <w:szCs w:val="21"/>
              </w:rPr>
              <w:t>）方案修改、调整定稿后，根据采购人要求提交正式项目设计方案文本，提交后即可进入设计扩初及施工图阶段。各个阶段的方案汇报，如有待沟通的问题，及时与建设单位进行沟通，协调解决</w:t>
            </w:r>
            <w:r w:rsidRPr="008A485C">
              <w:rPr>
                <w:rFonts w:asciiTheme="majorEastAsia" w:eastAsiaTheme="majorEastAsia" w:hAnsiTheme="majorEastAsia" w:cs="仿宋"/>
                <w:bCs/>
                <w:color w:val="000000" w:themeColor="text1"/>
                <w:sz w:val="21"/>
                <w:szCs w:val="21"/>
              </w:rPr>
              <w:t>。</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4</w:t>
            </w:r>
            <w:r w:rsidRPr="008A485C">
              <w:rPr>
                <w:rFonts w:asciiTheme="majorEastAsia" w:eastAsiaTheme="majorEastAsia" w:hAnsiTheme="majorEastAsia" w:cs="仿宋" w:hint="eastAsia"/>
                <w:bCs/>
                <w:color w:val="000000" w:themeColor="text1"/>
                <w:sz w:val="21"/>
                <w:szCs w:val="21"/>
              </w:rPr>
              <w:t>）成果内容包含但不限于：</w:t>
            </w:r>
          </w:p>
          <w:p w:rsidR="00915FF9" w:rsidRPr="008A485C" w:rsidRDefault="00915FF9" w:rsidP="0008040C">
            <w:pPr>
              <w:widowControl/>
              <w:spacing w:line="360" w:lineRule="auto"/>
              <w:ind w:firstLineChars="300" w:firstLine="63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1）方案阶段图纸内容：设计文本、总平面图 1：1000、景观设计图（包括总体及节点平、立面及个别剖面）、绿化设计图、鸟瞰效果图、主要景点效果图（根据建设单位指定位置提供）、经济技术指标汇总、方案汇报PPT文件等。</w:t>
            </w:r>
          </w:p>
          <w:p w:rsidR="00915FF9" w:rsidRPr="008A485C" w:rsidRDefault="00915FF9" w:rsidP="0008040C">
            <w:pPr>
              <w:widowControl/>
              <w:spacing w:line="360" w:lineRule="auto"/>
              <w:ind w:firstLineChars="300" w:firstLine="63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2）施工图阶段：图纸目录、施工图设计总说明、材料用量统计表、总平面索引图、施工尺寸放线图、植物种植图、建筑施工图、节点及关键部位施工详图等。</w:t>
            </w:r>
          </w:p>
          <w:p w:rsidR="00915FF9" w:rsidRPr="008A485C" w:rsidRDefault="00915FF9" w:rsidP="0008040C">
            <w:pPr>
              <w:spacing w:line="360" w:lineRule="auto"/>
              <w:ind w:firstLineChars="200" w:firstLine="422"/>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b/>
                <w:color w:val="000000" w:themeColor="text1"/>
                <w:sz w:val="21"/>
                <w:szCs w:val="21"/>
              </w:rPr>
              <w:t>（</w:t>
            </w:r>
            <w:r w:rsidRPr="008A485C">
              <w:rPr>
                <w:rFonts w:asciiTheme="majorEastAsia" w:eastAsiaTheme="majorEastAsia" w:hAnsiTheme="majorEastAsia"/>
                <w:b/>
                <w:color w:val="000000" w:themeColor="text1"/>
                <w:sz w:val="21"/>
                <w:szCs w:val="21"/>
              </w:rPr>
              <w:t>5</w:t>
            </w:r>
            <w:r w:rsidRPr="008A485C">
              <w:rPr>
                <w:rFonts w:asciiTheme="majorEastAsia" w:eastAsiaTheme="majorEastAsia" w:hAnsiTheme="majorEastAsia" w:hint="eastAsia"/>
                <w:b/>
                <w:color w:val="000000" w:themeColor="text1"/>
                <w:sz w:val="21"/>
                <w:szCs w:val="21"/>
              </w:rPr>
              <w:t>）质量要求：</w:t>
            </w:r>
            <w:r w:rsidRPr="008A485C">
              <w:rPr>
                <w:rFonts w:asciiTheme="majorEastAsia" w:eastAsiaTheme="majorEastAsia" w:hAnsiTheme="majorEastAsia" w:hint="eastAsia"/>
                <w:color w:val="000000" w:themeColor="text1"/>
                <w:sz w:val="21"/>
                <w:szCs w:val="21"/>
              </w:rPr>
              <w:t>合格（满足国家及行业标准及采购人要求）</w:t>
            </w:r>
            <w:r w:rsidRPr="008A485C">
              <w:rPr>
                <w:rFonts w:asciiTheme="majorEastAsia" w:eastAsiaTheme="majorEastAsia" w:hAnsiTheme="majorEastAsia"/>
                <w:color w:val="000000" w:themeColor="text1"/>
                <w:sz w:val="21"/>
                <w:szCs w:val="21"/>
              </w:rPr>
              <w:t>。</w:t>
            </w:r>
          </w:p>
          <w:p w:rsidR="00915FF9" w:rsidRPr="008A485C" w:rsidRDefault="00915FF9" w:rsidP="0008040C">
            <w:pPr>
              <w:pStyle w:val="a0"/>
              <w:spacing w:line="360" w:lineRule="auto"/>
              <w:rPr>
                <w:rFonts w:asciiTheme="majorEastAsia" w:eastAsiaTheme="majorEastAsia" w:hAnsiTheme="majorEastAsia"/>
                <w:bCs/>
                <w:color w:val="000000" w:themeColor="text1"/>
                <w:sz w:val="21"/>
                <w:szCs w:val="21"/>
              </w:rPr>
            </w:pPr>
            <w:r w:rsidRPr="008A485C">
              <w:rPr>
                <w:rFonts w:asciiTheme="majorEastAsia" w:eastAsiaTheme="majorEastAsia" w:hAnsiTheme="majorEastAsia"/>
                <w:bCs/>
                <w:color w:val="000000" w:themeColor="text1"/>
                <w:sz w:val="21"/>
                <w:szCs w:val="21"/>
              </w:rPr>
              <w:lastRenderedPageBreak/>
              <w:t>3</w:t>
            </w:r>
            <w:r w:rsidRPr="008A485C">
              <w:rPr>
                <w:rFonts w:asciiTheme="majorEastAsia" w:eastAsiaTheme="majorEastAsia" w:hAnsiTheme="majorEastAsia" w:hint="eastAsia"/>
                <w:bCs/>
                <w:color w:val="000000" w:themeColor="text1"/>
                <w:sz w:val="21"/>
                <w:szCs w:val="21"/>
              </w:rPr>
              <w:t>.服务、产品（如有）执行的标准、规范：</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（1）国家标准、规范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（2）行业标准、规范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（3）地方标准、规范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（4）团体标准、规范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（5）企业标准、规范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4</w:t>
            </w:r>
            <w:r w:rsidRPr="008A485C">
              <w:rPr>
                <w:rFonts w:asciiTheme="majorEastAsia" w:eastAsiaTheme="majorEastAsia" w:hAnsiTheme="majorEastAsia" w:hint="eastAsia"/>
                <w:color w:val="000000" w:themeColor="text1"/>
                <w:sz w:val="21"/>
                <w:szCs w:val="21"/>
              </w:rPr>
              <w:t>.本章</w:t>
            </w:r>
            <w:r w:rsidRPr="008A485C">
              <w:rPr>
                <w:rFonts w:asciiTheme="majorEastAsia" w:eastAsiaTheme="majorEastAsia" w:hAnsiTheme="majorEastAsia"/>
                <w:color w:val="000000" w:themeColor="text1"/>
                <w:sz w:val="21"/>
                <w:szCs w:val="21"/>
              </w:rPr>
              <w:t>3</w:t>
            </w:r>
            <w:r w:rsidRPr="008A485C">
              <w:rPr>
                <w:rFonts w:asciiTheme="majorEastAsia" w:eastAsiaTheme="majorEastAsia" w:hAnsiTheme="majorEastAsia" w:hint="eastAsia"/>
                <w:color w:val="000000" w:themeColor="text1"/>
                <w:sz w:val="21"/>
                <w:szCs w:val="21"/>
              </w:rPr>
              <w:t>条款未明确服务（产品）执行标准、规范的，按下列方法进行选择：</w:t>
            </w:r>
          </w:p>
          <w:p w:rsidR="00915FF9" w:rsidRPr="008A485C" w:rsidRDefault="00915FF9" w:rsidP="0008040C">
            <w:pPr>
              <w:pStyle w:val="a0"/>
              <w:spacing w:line="360" w:lineRule="auto"/>
              <w:ind w:left="945" w:hangingChars="450" w:hanging="945"/>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 xml:space="preserve">       □ 顺序执行：国家标准→行业标准→地方标准→团体标准→企业标准（有国家标准按国家标准执行，没有国家标准按行业标准，以此类推）；</w:t>
            </w:r>
          </w:p>
          <w:p w:rsidR="00915FF9" w:rsidRPr="008A485C" w:rsidRDefault="00915FF9" w:rsidP="0008040C">
            <w:pPr>
              <w:pStyle w:val="a0"/>
              <w:spacing w:line="360" w:lineRule="auto"/>
              <w:ind w:left="945" w:hangingChars="450" w:hanging="945"/>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 xml:space="preserve">       □ 最高标准执行：国家标准，行业标准，地方标准，团体标准，企业标准（那个标准高执行那个标准）</w:t>
            </w:r>
          </w:p>
          <w:p w:rsidR="00915FF9" w:rsidRPr="008A485C" w:rsidRDefault="00915FF9" w:rsidP="0008040C">
            <w:pPr>
              <w:spacing w:line="360" w:lineRule="auto"/>
              <w:ind w:firstLineChars="300" w:firstLine="630"/>
              <w:rPr>
                <w:rFonts w:asciiTheme="majorEastAsia" w:eastAsiaTheme="majorEastAsia" w:hAnsiTheme="majorEastAsia"/>
                <w:color w:val="000000" w:themeColor="text1"/>
                <w:sz w:val="21"/>
                <w:szCs w:val="21"/>
              </w:rPr>
            </w:pPr>
            <w:r w:rsidRPr="008A485C">
              <w:rPr>
                <w:rFonts w:ascii="Segoe UI Symbol" w:eastAsiaTheme="majorEastAsia" w:hAnsi="Segoe UI Symbol" w:cs="Segoe UI Symbol"/>
                <w:color w:val="000000" w:themeColor="text1"/>
                <w:sz w:val="21"/>
                <w:szCs w:val="21"/>
              </w:rPr>
              <w:t>☑</w:t>
            </w:r>
            <w:r w:rsidRPr="008A485C">
              <w:rPr>
                <w:rFonts w:asciiTheme="majorEastAsia" w:eastAsiaTheme="majorEastAsia" w:hAnsiTheme="majorEastAsia"/>
                <w:color w:val="000000" w:themeColor="text1"/>
                <w:sz w:val="21"/>
                <w:szCs w:val="21"/>
              </w:rPr>
              <w:t xml:space="preserve"> </w:t>
            </w:r>
            <w:r w:rsidRPr="008A485C">
              <w:rPr>
                <w:rFonts w:asciiTheme="majorEastAsia" w:eastAsiaTheme="majorEastAsia" w:hAnsiTheme="majorEastAsia" w:hint="eastAsia"/>
                <w:color w:val="000000" w:themeColor="text1"/>
                <w:sz w:val="21"/>
                <w:szCs w:val="21"/>
              </w:rPr>
              <w:t>必须执行：国家（行业）强制性标准。</w:t>
            </w:r>
          </w:p>
        </w:tc>
      </w:tr>
    </w:tbl>
    <w:p w:rsidR="00915FF9" w:rsidRPr="008A485C" w:rsidRDefault="00915FF9" w:rsidP="00915FF9">
      <w:pPr>
        <w:spacing w:beforeLines="50" w:before="156" w:line="360" w:lineRule="auto"/>
        <w:ind w:left="391"/>
        <w:rPr>
          <w:rFonts w:asciiTheme="majorEastAsia" w:eastAsiaTheme="majorEastAsia" w:hAnsiTheme="majorEastAsia"/>
          <w:color w:val="000000" w:themeColor="text1"/>
          <w:szCs w:val="21"/>
        </w:rPr>
      </w:pPr>
      <w:r w:rsidRPr="008A485C">
        <w:rPr>
          <w:rFonts w:asciiTheme="majorEastAsia" w:eastAsiaTheme="majorEastAsia" w:hAnsiTheme="majorEastAsia"/>
          <w:color w:val="000000" w:themeColor="text1"/>
          <w:szCs w:val="21"/>
        </w:rPr>
        <w:lastRenderedPageBreak/>
        <w:t>采购包3：</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供应商报价不允许超过标的金额</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（招单价的）供应商报价不允许超过标的单价</w:t>
      </w:r>
    </w:p>
    <w:p w:rsidR="00915FF9" w:rsidRPr="008A485C" w:rsidRDefault="00915FF9" w:rsidP="00915FF9">
      <w:pPr>
        <w:spacing w:line="360" w:lineRule="auto"/>
        <w:ind w:left="391"/>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b/>
          <w:color w:val="000000" w:themeColor="text1"/>
          <w:spacing w:val="1"/>
          <w:szCs w:val="21"/>
        </w:rPr>
        <w:t>标的名称：</w:t>
      </w:r>
      <w:r w:rsidRPr="008A485C">
        <w:rPr>
          <w:rFonts w:asciiTheme="majorEastAsia" w:eastAsiaTheme="majorEastAsia" w:hAnsiTheme="majorEastAsia" w:hint="eastAsia"/>
          <w:color w:val="000000" w:themeColor="text1"/>
          <w:szCs w:val="21"/>
        </w:rPr>
        <w:t>雁塔区2023年秋冬季绿化建设设计服务项目第</w:t>
      </w:r>
      <w:r w:rsidRPr="008A485C">
        <w:rPr>
          <w:rFonts w:asciiTheme="majorEastAsia" w:eastAsiaTheme="majorEastAsia" w:hAnsiTheme="majorEastAsia"/>
          <w:color w:val="000000" w:themeColor="text1"/>
          <w:szCs w:val="21"/>
        </w:rPr>
        <w:t>3</w:t>
      </w:r>
      <w:r w:rsidRPr="008A485C">
        <w:rPr>
          <w:rFonts w:asciiTheme="majorEastAsia" w:eastAsiaTheme="majorEastAsia" w:hAnsiTheme="majorEastAsia" w:hint="eastAsia"/>
          <w:color w:val="000000" w:themeColor="text1"/>
          <w:szCs w:val="21"/>
        </w:rPr>
        <w:t>包</w:t>
      </w:r>
      <w:r w:rsidRPr="008A485C">
        <w:rPr>
          <w:rFonts w:asciiTheme="majorEastAsia" w:eastAsiaTheme="majorEastAsia" w:hAnsiTheme="majorEastAsia" w:cs="宋体"/>
          <w:color w:val="000000" w:themeColor="text1"/>
          <w:spacing w:val="1"/>
          <w:szCs w:val="21"/>
        </w:rPr>
        <w:t>。</w:t>
      </w:r>
    </w:p>
    <w:tbl>
      <w:tblPr>
        <w:tblStyle w:val="a6"/>
        <w:tblW w:w="10065" w:type="dxa"/>
        <w:jc w:val="center"/>
        <w:tblLook w:val="04A0" w:firstRow="1" w:lastRow="0" w:firstColumn="1" w:lastColumn="0" w:noHBand="0" w:noVBand="1"/>
      </w:tblPr>
      <w:tblGrid>
        <w:gridCol w:w="1280"/>
        <w:gridCol w:w="847"/>
        <w:gridCol w:w="7938"/>
      </w:tblGrid>
      <w:tr w:rsidR="008A485C" w:rsidRPr="008A485C" w:rsidTr="0008040C">
        <w:trPr>
          <w:trHeight w:val="736"/>
          <w:jc w:val="center"/>
        </w:trPr>
        <w:tc>
          <w:tcPr>
            <w:tcW w:w="1280"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参数性质</w:t>
            </w:r>
          </w:p>
        </w:tc>
        <w:tc>
          <w:tcPr>
            <w:tcW w:w="847"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序号</w:t>
            </w:r>
          </w:p>
        </w:tc>
        <w:tc>
          <w:tcPr>
            <w:tcW w:w="7938" w:type="dxa"/>
            <w:vAlign w:val="center"/>
          </w:tcPr>
          <w:p w:rsidR="00915FF9" w:rsidRPr="008A485C" w:rsidRDefault="00915FF9" w:rsidP="0008040C">
            <w:pPr>
              <w:jc w:val="center"/>
              <w:rPr>
                <w:rFonts w:asciiTheme="majorEastAsia" w:eastAsiaTheme="majorEastAsia" w:hAnsiTheme="majorEastAsia"/>
                <w:b/>
                <w:color w:val="000000" w:themeColor="text1"/>
                <w:sz w:val="21"/>
                <w:szCs w:val="21"/>
              </w:rPr>
            </w:pPr>
            <w:r w:rsidRPr="008A485C">
              <w:rPr>
                <w:rFonts w:asciiTheme="majorEastAsia" w:eastAsiaTheme="majorEastAsia" w:hAnsiTheme="majorEastAsia"/>
                <w:b/>
                <w:color w:val="000000" w:themeColor="text1"/>
                <w:sz w:val="21"/>
                <w:szCs w:val="21"/>
              </w:rPr>
              <w:t>技术参数与性能指标</w:t>
            </w:r>
          </w:p>
        </w:tc>
      </w:tr>
      <w:tr w:rsidR="008A485C" w:rsidRPr="008A485C" w:rsidTr="0008040C">
        <w:trPr>
          <w:jc w:val="center"/>
        </w:trPr>
        <w:tc>
          <w:tcPr>
            <w:tcW w:w="1280" w:type="dxa"/>
          </w:tcPr>
          <w:p w:rsidR="00915FF9" w:rsidRPr="008A485C" w:rsidRDefault="00915FF9" w:rsidP="0008040C">
            <w:pPr>
              <w:widowControl/>
              <w:spacing w:line="360" w:lineRule="auto"/>
              <w:rPr>
                <w:rFonts w:asciiTheme="majorEastAsia" w:eastAsiaTheme="majorEastAsia" w:hAnsiTheme="majorEastAsia" w:cs="宋体"/>
                <w:color w:val="000000" w:themeColor="text1"/>
                <w:spacing w:val="1"/>
                <w:sz w:val="21"/>
                <w:szCs w:val="21"/>
              </w:rPr>
            </w:pPr>
          </w:p>
        </w:tc>
        <w:tc>
          <w:tcPr>
            <w:tcW w:w="847" w:type="dxa"/>
          </w:tcPr>
          <w:p w:rsidR="00915FF9" w:rsidRPr="008A485C" w:rsidRDefault="00915FF9" w:rsidP="0008040C">
            <w:pPr>
              <w:widowControl/>
              <w:spacing w:line="360" w:lineRule="auto"/>
              <w:rPr>
                <w:rFonts w:asciiTheme="majorEastAsia" w:eastAsiaTheme="majorEastAsia" w:hAnsiTheme="majorEastAsia" w:cs="宋体"/>
                <w:color w:val="000000" w:themeColor="text1"/>
                <w:spacing w:val="1"/>
                <w:sz w:val="21"/>
                <w:szCs w:val="21"/>
              </w:rPr>
            </w:pPr>
          </w:p>
        </w:tc>
        <w:tc>
          <w:tcPr>
            <w:tcW w:w="7938" w:type="dxa"/>
          </w:tcPr>
          <w:p w:rsidR="00915FF9" w:rsidRPr="008A485C" w:rsidRDefault="00915FF9" w:rsidP="0008040C">
            <w:pPr>
              <w:pStyle w:val="2"/>
              <w:spacing w:before="0" w:after="0" w:line="360" w:lineRule="auto"/>
              <w:outlineLvl w:val="1"/>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一、项目概况及总体要求</w:t>
            </w:r>
          </w:p>
          <w:p w:rsidR="00915FF9" w:rsidRPr="008A485C" w:rsidRDefault="00915FF9" w:rsidP="0008040C">
            <w:pPr>
              <w:pStyle w:val="a0"/>
              <w:spacing w:line="360" w:lineRule="auto"/>
              <w:ind w:firstLineChars="175" w:firstLine="368"/>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color w:val="000000" w:themeColor="text1"/>
                <w:sz w:val="21"/>
                <w:szCs w:val="21"/>
              </w:rPr>
              <w:t>2024年为我市创园复审之年，目前雁塔区各项绿地指标距离复审标准还有一定的差距，要紧抓今冬明春的绿化关键季节，积极筹划实施各项绿化提升建设任务，补足短板，计划对雁塔区辖区采购范围内的景观、绿化、附属设施等方案、施工图设计，以及施工前、中、后现场跟踪、调整等服务工作；要求服务标准满足国家及行业标准及采购人要求，保证各项指标顺利达标。</w:t>
            </w:r>
          </w:p>
          <w:p w:rsidR="00915FF9" w:rsidRPr="008A485C" w:rsidRDefault="00915FF9" w:rsidP="0008040C">
            <w:pPr>
              <w:pStyle w:val="a0"/>
              <w:spacing w:line="360" w:lineRule="auto"/>
              <w:ind w:firstLineChars="175" w:firstLine="369"/>
              <w:rPr>
                <w:rFonts w:asciiTheme="majorEastAsia" w:eastAsiaTheme="majorEastAsia" w:hAnsiTheme="majorEastAsia"/>
                <w:b/>
                <w:color w:val="000000" w:themeColor="text1"/>
                <w:sz w:val="21"/>
                <w:szCs w:val="21"/>
              </w:rPr>
            </w:pPr>
            <w:r w:rsidRPr="008A485C">
              <w:rPr>
                <w:rFonts w:asciiTheme="majorEastAsia" w:eastAsiaTheme="majorEastAsia" w:hAnsiTheme="majorEastAsia" w:hint="eastAsia"/>
                <w:b/>
                <w:color w:val="000000" w:themeColor="text1"/>
                <w:sz w:val="21"/>
                <w:szCs w:val="21"/>
              </w:rPr>
              <w:t>本项目所属行业为</w:t>
            </w:r>
            <w:r w:rsidRPr="008A485C">
              <w:rPr>
                <w:rFonts w:asciiTheme="majorEastAsia" w:eastAsiaTheme="majorEastAsia" w:hAnsiTheme="majorEastAsia"/>
                <w:b/>
                <w:color w:val="000000" w:themeColor="text1"/>
                <w:sz w:val="21"/>
                <w:szCs w:val="21"/>
              </w:rPr>
              <w:t>:</w:t>
            </w:r>
            <w:r w:rsidRPr="008A485C">
              <w:rPr>
                <w:rFonts w:asciiTheme="majorEastAsia" w:eastAsiaTheme="majorEastAsia" w:hAnsiTheme="majorEastAsia" w:hint="eastAsia"/>
                <w:color w:val="000000" w:themeColor="text1"/>
                <w:sz w:val="21"/>
                <w:szCs w:val="21"/>
                <w:u w:val="single"/>
              </w:rPr>
              <w:t xml:space="preserve"> 其他未列明行业 </w:t>
            </w:r>
            <w:r w:rsidRPr="008A485C">
              <w:rPr>
                <w:rFonts w:asciiTheme="majorEastAsia" w:eastAsiaTheme="majorEastAsia" w:hAnsiTheme="majorEastAsia" w:hint="eastAsia"/>
                <w:b/>
                <w:color w:val="000000" w:themeColor="text1"/>
                <w:sz w:val="21"/>
                <w:szCs w:val="21"/>
              </w:rPr>
              <w:t>。</w:t>
            </w:r>
            <w:r w:rsidRPr="008A485C">
              <w:rPr>
                <w:rFonts w:asciiTheme="majorEastAsia" w:eastAsiaTheme="majorEastAsia" w:hAnsiTheme="majorEastAsia" w:hint="eastAsia"/>
                <w:bCs/>
                <w:color w:val="000000" w:themeColor="text1"/>
                <w:sz w:val="21"/>
                <w:szCs w:val="21"/>
              </w:rPr>
              <w:t>（从业人员300人以下的为中小微型企业。其中，从业人员100人及以上的为中型企业；从业人员10人及以上的为小型企业；从业人员10人以下的为微型企业。）</w:t>
            </w:r>
          </w:p>
          <w:p w:rsidR="00915FF9" w:rsidRPr="008A485C" w:rsidRDefault="00915FF9" w:rsidP="0008040C">
            <w:pPr>
              <w:pStyle w:val="2"/>
              <w:spacing w:before="0" w:after="0" w:line="360" w:lineRule="auto"/>
              <w:outlineLvl w:val="1"/>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二、服务内容与要求</w:t>
            </w:r>
          </w:p>
          <w:p w:rsidR="00915FF9" w:rsidRPr="008A485C" w:rsidRDefault="00915FF9" w:rsidP="0008040C">
            <w:pPr>
              <w:tabs>
                <w:tab w:val="left" w:pos="7665"/>
              </w:tabs>
              <w:spacing w:line="360" w:lineRule="auto"/>
              <w:ind w:firstLineChars="200" w:firstLine="422"/>
              <w:rPr>
                <w:rFonts w:asciiTheme="majorEastAsia" w:eastAsiaTheme="majorEastAsia" w:hAnsiTheme="majorEastAsia"/>
                <w:color w:val="000000" w:themeColor="text1"/>
                <w:sz w:val="21"/>
                <w:szCs w:val="21"/>
              </w:rPr>
            </w:pPr>
            <w:r w:rsidRPr="008A485C">
              <w:rPr>
                <w:rFonts w:asciiTheme="majorEastAsia" w:eastAsiaTheme="majorEastAsia" w:hAnsiTheme="majorEastAsia"/>
                <w:b/>
                <w:color w:val="000000" w:themeColor="text1"/>
                <w:sz w:val="21"/>
                <w:szCs w:val="21"/>
              </w:rPr>
              <w:t>1</w:t>
            </w:r>
            <w:r w:rsidRPr="008A485C">
              <w:rPr>
                <w:rFonts w:asciiTheme="majorEastAsia" w:eastAsiaTheme="majorEastAsia" w:hAnsiTheme="majorEastAsia" w:hint="eastAsia"/>
                <w:b/>
                <w:color w:val="000000" w:themeColor="text1"/>
                <w:sz w:val="21"/>
                <w:szCs w:val="21"/>
              </w:rPr>
              <w:t>服务内容：</w:t>
            </w:r>
            <w:r w:rsidRPr="008A485C">
              <w:rPr>
                <w:rFonts w:asciiTheme="majorEastAsia" w:eastAsiaTheme="majorEastAsia" w:hAnsiTheme="majorEastAsia" w:hint="eastAsia"/>
                <w:color w:val="000000" w:themeColor="text1"/>
                <w:sz w:val="21"/>
                <w:szCs w:val="21"/>
              </w:rPr>
              <w:t>涉及招标范围内的景观、绿化、附属设施等方案、施工图设计，以及施工前、中、后现场跟踪、调整等服务工作。</w:t>
            </w:r>
          </w:p>
          <w:p w:rsidR="00915FF9" w:rsidRPr="008A485C" w:rsidRDefault="00915FF9" w:rsidP="0008040C">
            <w:pPr>
              <w:widowControl/>
              <w:spacing w:line="360" w:lineRule="auto"/>
              <w:ind w:firstLineChars="200" w:firstLine="422"/>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b/>
                <w:color w:val="000000" w:themeColor="text1"/>
                <w:sz w:val="21"/>
                <w:szCs w:val="21"/>
              </w:rPr>
              <w:lastRenderedPageBreak/>
              <w:t>（1）道路绿化提升设计：</w:t>
            </w:r>
            <w:r w:rsidRPr="008A485C">
              <w:rPr>
                <w:rFonts w:asciiTheme="majorEastAsia" w:eastAsiaTheme="majorEastAsia" w:hAnsiTheme="majorEastAsia" w:cs="宋体" w:hint="eastAsia"/>
                <w:color w:val="000000" w:themeColor="text1"/>
                <w:sz w:val="21"/>
                <w:szCs w:val="21"/>
              </w:rPr>
              <w:t>电子一路（永松路-太白南路）、长沣路（电子南街-北沈家桥路）、延兴门一路（公园南路-新安路）、昌明路（长安南路-朱雀大街）、长延巷（长延堡路-朱雀大街）；</w:t>
            </w:r>
          </w:p>
          <w:p w:rsidR="00915FF9" w:rsidRPr="008A485C" w:rsidRDefault="00915FF9" w:rsidP="0008040C">
            <w:pPr>
              <w:pStyle w:val="a5"/>
              <w:spacing w:after="0" w:line="360" w:lineRule="auto"/>
              <w:ind w:firstLineChars="200" w:firstLine="422"/>
              <w:rPr>
                <w:rFonts w:asciiTheme="majorEastAsia" w:eastAsiaTheme="majorEastAsia" w:hAnsiTheme="majorEastAsia" w:cs="宋体"/>
                <w:color w:val="000000" w:themeColor="text1"/>
                <w:sz w:val="21"/>
                <w:szCs w:val="21"/>
              </w:rPr>
            </w:pPr>
            <w:r w:rsidRPr="008A485C">
              <w:rPr>
                <w:rFonts w:asciiTheme="majorEastAsia" w:eastAsiaTheme="majorEastAsia" w:hAnsiTheme="majorEastAsia" w:cs="宋体" w:hint="eastAsia"/>
                <w:b/>
                <w:color w:val="000000" w:themeColor="text1"/>
                <w:sz w:val="21"/>
                <w:szCs w:val="21"/>
              </w:rPr>
              <w:t>（2）口袋公园建设：</w:t>
            </w:r>
            <w:r w:rsidRPr="008A485C">
              <w:rPr>
                <w:rFonts w:asciiTheme="majorEastAsia" w:eastAsiaTheme="majorEastAsia" w:hAnsiTheme="majorEastAsia" w:cs="宋体" w:hint="eastAsia"/>
                <w:color w:val="000000" w:themeColor="text1"/>
                <w:sz w:val="21"/>
                <w:szCs w:val="21"/>
              </w:rPr>
              <w:t>雁塔一小代征绿地、经九路与青龙路十字东北角、丈八东路人人乐超市前代征绿地（丈八东路和东仪路交叉口两侧）。</w:t>
            </w:r>
          </w:p>
          <w:p w:rsidR="00915FF9" w:rsidRPr="008A485C" w:rsidRDefault="00915FF9" w:rsidP="0008040C">
            <w:pPr>
              <w:pStyle w:val="a5"/>
              <w:spacing w:after="0" w:line="360" w:lineRule="auto"/>
              <w:ind w:firstLineChars="200" w:firstLine="422"/>
              <w:rPr>
                <w:rFonts w:asciiTheme="majorEastAsia" w:eastAsiaTheme="majorEastAsia" w:hAnsiTheme="majorEastAsia"/>
                <w:b/>
                <w:color w:val="000000" w:themeColor="text1"/>
                <w:sz w:val="21"/>
                <w:szCs w:val="21"/>
              </w:rPr>
            </w:pPr>
            <w:r w:rsidRPr="008A485C">
              <w:rPr>
                <w:rFonts w:asciiTheme="majorEastAsia" w:eastAsiaTheme="majorEastAsia" w:hAnsiTheme="majorEastAsia"/>
                <w:b/>
                <w:color w:val="000000" w:themeColor="text1"/>
                <w:sz w:val="21"/>
                <w:szCs w:val="21"/>
              </w:rPr>
              <w:t>2服务要求：</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snapToGrid w:val="0"/>
                <w:color w:val="000000" w:themeColor="text1"/>
                <w:sz w:val="21"/>
                <w:szCs w:val="21"/>
              </w:rPr>
            </w:pPr>
            <w:r w:rsidRPr="008A485C">
              <w:rPr>
                <w:rFonts w:asciiTheme="majorEastAsia" w:eastAsiaTheme="majorEastAsia" w:hAnsiTheme="majorEastAsia" w:cs="仿宋"/>
                <w:bCs/>
                <w:color w:val="000000" w:themeColor="text1"/>
                <w:sz w:val="21"/>
                <w:szCs w:val="21"/>
              </w:rPr>
              <w:t>（</w:t>
            </w:r>
            <w:r w:rsidRPr="008A485C">
              <w:rPr>
                <w:rFonts w:asciiTheme="majorEastAsia" w:eastAsiaTheme="majorEastAsia" w:hAnsiTheme="majorEastAsia" w:cs="仿宋" w:hint="eastAsia"/>
                <w:bCs/>
                <w:color w:val="000000" w:themeColor="text1"/>
                <w:sz w:val="21"/>
                <w:szCs w:val="21"/>
              </w:rPr>
              <w:t>1</w:t>
            </w:r>
            <w:r w:rsidRPr="008A485C">
              <w:rPr>
                <w:rFonts w:asciiTheme="majorEastAsia" w:eastAsiaTheme="majorEastAsia" w:hAnsiTheme="majorEastAsia" w:cs="仿宋"/>
                <w:bCs/>
                <w:color w:val="000000" w:themeColor="text1"/>
                <w:sz w:val="21"/>
                <w:szCs w:val="21"/>
              </w:rPr>
              <w:t>）技术要求：</w:t>
            </w:r>
            <w:r w:rsidRPr="008A485C">
              <w:rPr>
                <w:rFonts w:asciiTheme="majorEastAsia" w:eastAsiaTheme="majorEastAsia" w:hAnsiTheme="majorEastAsia" w:cs="仿宋" w:hint="eastAsia"/>
                <w:snapToGrid w:val="0"/>
                <w:color w:val="000000" w:themeColor="text1"/>
                <w:sz w:val="21"/>
                <w:szCs w:val="21"/>
              </w:rPr>
              <w:t>服务商提交的服务成果应保证合法、真实、有效，各项数据来源均为官方渠道，设计方案完整全面、科学合理、可行性强；服务商所提成果如有不完善，应无条件配合补充至达到采购人要求。</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2</w:t>
            </w:r>
            <w:r w:rsidRPr="008A485C">
              <w:rPr>
                <w:rFonts w:asciiTheme="majorEastAsia" w:eastAsiaTheme="majorEastAsia" w:hAnsiTheme="majorEastAsia" w:cs="仿宋" w:hint="eastAsia"/>
                <w:bCs/>
                <w:color w:val="000000" w:themeColor="text1"/>
                <w:sz w:val="21"/>
                <w:szCs w:val="21"/>
              </w:rPr>
              <w:t>）设计成果应符合《西安市园林绿化工程设计规范》要求，在规定的工作天数内完成方案初步设计后，设计单位可向采购人申请方案汇报；方案汇报要求主创设计师或者设计负责人进行总体及专项汇报，汇报以PPT、音频文件、动画等图文并茂形式进行；汇报后，根据采购人及评审专家的意见进行方案调整、修改。</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3</w:t>
            </w:r>
            <w:r w:rsidRPr="008A485C">
              <w:rPr>
                <w:rFonts w:asciiTheme="majorEastAsia" w:eastAsiaTheme="majorEastAsia" w:hAnsiTheme="majorEastAsia" w:cs="仿宋" w:hint="eastAsia"/>
                <w:bCs/>
                <w:color w:val="000000" w:themeColor="text1"/>
                <w:sz w:val="21"/>
                <w:szCs w:val="21"/>
              </w:rPr>
              <w:t>）方案修改、调整定稿后，根据采购人要求提交正式项目设计方案文本，提交后即可进入设计扩初及施工图阶段。各个阶段的方案汇报，如有待沟通的问题，及时与建设单位进行沟通，协调解决</w:t>
            </w:r>
            <w:r w:rsidRPr="008A485C">
              <w:rPr>
                <w:rFonts w:asciiTheme="majorEastAsia" w:eastAsiaTheme="majorEastAsia" w:hAnsiTheme="majorEastAsia" w:cs="仿宋"/>
                <w:bCs/>
                <w:color w:val="000000" w:themeColor="text1"/>
                <w:sz w:val="21"/>
                <w:szCs w:val="21"/>
              </w:rPr>
              <w:t>。</w:t>
            </w:r>
          </w:p>
          <w:p w:rsidR="00915FF9" w:rsidRPr="008A485C" w:rsidRDefault="00915FF9" w:rsidP="0008040C">
            <w:pPr>
              <w:widowControl/>
              <w:spacing w:line="360" w:lineRule="auto"/>
              <w:ind w:firstLineChars="200" w:firstLine="42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w:t>
            </w:r>
            <w:r w:rsidRPr="008A485C">
              <w:rPr>
                <w:rFonts w:asciiTheme="majorEastAsia" w:eastAsiaTheme="majorEastAsia" w:hAnsiTheme="majorEastAsia" w:cs="仿宋"/>
                <w:bCs/>
                <w:color w:val="000000" w:themeColor="text1"/>
                <w:sz w:val="21"/>
                <w:szCs w:val="21"/>
              </w:rPr>
              <w:t>4</w:t>
            </w:r>
            <w:r w:rsidRPr="008A485C">
              <w:rPr>
                <w:rFonts w:asciiTheme="majorEastAsia" w:eastAsiaTheme="majorEastAsia" w:hAnsiTheme="majorEastAsia" w:cs="仿宋" w:hint="eastAsia"/>
                <w:bCs/>
                <w:color w:val="000000" w:themeColor="text1"/>
                <w:sz w:val="21"/>
                <w:szCs w:val="21"/>
              </w:rPr>
              <w:t>）成果内容包含但不限于：</w:t>
            </w:r>
          </w:p>
          <w:p w:rsidR="00915FF9" w:rsidRPr="008A485C" w:rsidRDefault="00915FF9" w:rsidP="0008040C">
            <w:pPr>
              <w:widowControl/>
              <w:spacing w:line="360" w:lineRule="auto"/>
              <w:ind w:firstLineChars="300" w:firstLine="63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1）方案阶段图纸内容：设计文本、总平面图 1：1000、景观设计图（包括总体及节点平、立面及个别剖面）、绿化设计图、鸟瞰效果图、主要景点效果图（根据建设单位指定位置提供）、经济技术指标汇总、方案汇报PPT文件等。</w:t>
            </w:r>
          </w:p>
          <w:p w:rsidR="00915FF9" w:rsidRPr="008A485C" w:rsidRDefault="00915FF9" w:rsidP="0008040C">
            <w:pPr>
              <w:widowControl/>
              <w:spacing w:line="360" w:lineRule="auto"/>
              <w:ind w:firstLineChars="300" w:firstLine="630"/>
              <w:jc w:val="left"/>
              <w:rPr>
                <w:rFonts w:asciiTheme="majorEastAsia" w:eastAsiaTheme="majorEastAsia" w:hAnsiTheme="majorEastAsia" w:cs="仿宋"/>
                <w:bCs/>
                <w:color w:val="000000" w:themeColor="text1"/>
                <w:sz w:val="21"/>
                <w:szCs w:val="21"/>
              </w:rPr>
            </w:pPr>
            <w:r w:rsidRPr="008A485C">
              <w:rPr>
                <w:rFonts w:asciiTheme="majorEastAsia" w:eastAsiaTheme="majorEastAsia" w:hAnsiTheme="majorEastAsia" w:cs="仿宋" w:hint="eastAsia"/>
                <w:bCs/>
                <w:color w:val="000000" w:themeColor="text1"/>
                <w:sz w:val="21"/>
                <w:szCs w:val="21"/>
              </w:rPr>
              <w:t>2）施工图阶段：图纸目录、施工图设计总说明、材料用量统计表、总平面索引图、施工尺寸放线图、植物种植图、建筑施工图、节点及关键部位施工详图等。</w:t>
            </w:r>
          </w:p>
          <w:p w:rsidR="00915FF9" w:rsidRPr="008A485C" w:rsidRDefault="00915FF9" w:rsidP="0008040C">
            <w:pPr>
              <w:spacing w:line="360" w:lineRule="auto"/>
              <w:ind w:firstLineChars="200" w:firstLine="422"/>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b/>
                <w:color w:val="000000" w:themeColor="text1"/>
                <w:sz w:val="21"/>
                <w:szCs w:val="21"/>
              </w:rPr>
              <w:t>（</w:t>
            </w:r>
            <w:r w:rsidRPr="008A485C">
              <w:rPr>
                <w:rFonts w:asciiTheme="majorEastAsia" w:eastAsiaTheme="majorEastAsia" w:hAnsiTheme="majorEastAsia"/>
                <w:b/>
                <w:color w:val="000000" w:themeColor="text1"/>
                <w:sz w:val="21"/>
                <w:szCs w:val="21"/>
              </w:rPr>
              <w:t>5</w:t>
            </w:r>
            <w:r w:rsidRPr="008A485C">
              <w:rPr>
                <w:rFonts w:asciiTheme="majorEastAsia" w:eastAsiaTheme="majorEastAsia" w:hAnsiTheme="majorEastAsia" w:hint="eastAsia"/>
                <w:b/>
                <w:color w:val="000000" w:themeColor="text1"/>
                <w:sz w:val="21"/>
                <w:szCs w:val="21"/>
              </w:rPr>
              <w:t>）质量要求：</w:t>
            </w:r>
            <w:r w:rsidRPr="008A485C">
              <w:rPr>
                <w:rFonts w:asciiTheme="majorEastAsia" w:eastAsiaTheme="majorEastAsia" w:hAnsiTheme="majorEastAsia" w:hint="eastAsia"/>
                <w:color w:val="000000" w:themeColor="text1"/>
                <w:sz w:val="21"/>
                <w:szCs w:val="21"/>
              </w:rPr>
              <w:t>合格（满足国家及行业标准及采购人要求）</w:t>
            </w:r>
            <w:r w:rsidRPr="008A485C">
              <w:rPr>
                <w:rFonts w:asciiTheme="majorEastAsia" w:eastAsiaTheme="majorEastAsia" w:hAnsiTheme="majorEastAsia"/>
                <w:color w:val="000000" w:themeColor="text1"/>
                <w:sz w:val="21"/>
                <w:szCs w:val="21"/>
              </w:rPr>
              <w:t>。</w:t>
            </w:r>
          </w:p>
          <w:p w:rsidR="00915FF9" w:rsidRPr="008A485C" w:rsidRDefault="00915FF9" w:rsidP="0008040C">
            <w:pPr>
              <w:pStyle w:val="a0"/>
              <w:spacing w:line="360" w:lineRule="auto"/>
              <w:rPr>
                <w:rFonts w:asciiTheme="majorEastAsia" w:eastAsiaTheme="majorEastAsia" w:hAnsiTheme="majorEastAsia"/>
                <w:bCs/>
                <w:color w:val="000000" w:themeColor="text1"/>
                <w:sz w:val="21"/>
                <w:szCs w:val="21"/>
              </w:rPr>
            </w:pPr>
            <w:r w:rsidRPr="008A485C">
              <w:rPr>
                <w:rFonts w:asciiTheme="majorEastAsia" w:eastAsiaTheme="majorEastAsia" w:hAnsiTheme="majorEastAsia"/>
                <w:bCs/>
                <w:color w:val="000000" w:themeColor="text1"/>
                <w:sz w:val="21"/>
                <w:szCs w:val="21"/>
              </w:rPr>
              <w:t>3</w:t>
            </w:r>
            <w:r w:rsidRPr="008A485C">
              <w:rPr>
                <w:rFonts w:asciiTheme="majorEastAsia" w:eastAsiaTheme="majorEastAsia" w:hAnsiTheme="majorEastAsia" w:hint="eastAsia"/>
                <w:bCs/>
                <w:color w:val="000000" w:themeColor="text1"/>
                <w:sz w:val="21"/>
                <w:szCs w:val="21"/>
              </w:rPr>
              <w:t>.服务、产品（如有）执行的标准、规范：</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（1）国家标准、规范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（2）行业标准、规范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（3）地方标准、规范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（4）团体标准、规范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ind w:firstLineChars="275" w:firstLine="578"/>
              <w:rPr>
                <w:rFonts w:asciiTheme="majorEastAsia" w:eastAsiaTheme="majorEastAsia" w:hAnsiTheme="majorEastAsia"/>
                <w:bCs/>
                <w:color w:val="000000" w:themeColor="text1"/>
                <w:sz w:val="21"/>
                <w:szCs w:val="21"/>
              </w:rPr>
            </w:pPr>
            <w:r w:rsidRPr="008A485C">
              <w:rPr>
                <w:rFonts w:asciiTheme="majorEastAsia" w:eastAsiaTheme="majorEastAsia" w:hAnsiTheme="majorEastAsia" w:hint="eastAsia"/>
                <w:bCs/>
                <w:color w:val="000000" w:themeColor="text1"/>
                <w:sz w:val="21"/>
                <w:szCs w:val="21"/>
              </w:rPr>
              <w:t>（5）企业标准、规范</w:t>
            </w:r>
            <w:r w:rsidRPr="008A485C">
              <w:rPr>
                <w:rFonts w:asciiTheme="majorEastAsia" w:eastAsiaTheme="majorEastAsia" w:hAnsiTheme="majorEastAsia" w:hint="eastAsia"/>
                <w:bCs/>
                <w:color w:val="000000" w:themeColor="text1"/>
                <w:sz w:val="21"/>
                <w:szCs w:val="21"/>
                <w:u w:val="single"/>
              </w:rPr>
              <w:t xml:space="preserve">  /  </w:t>
            </w:r>
            <w:r w:rsidRPr="008A485C">
              <w:rPr>
                <w:rFonts w:asciiTheme="majorEastAsia" w:eastAsiaTheme="majorEastAsia" w:hAnsiTheme="majorEastAsia" w:hint="eastAsia"/>
                <w:bCs/>
                <w:color w:val="000000" w:themeColor="text1"/>
                <w:sz w:val="21"/>
                <w:szCs w:val="21"/>
              </w:rPr>
              <w:t>。</w:t>
            </w:r>
          </w:p>
          <w:p w:rsidR="00915FF9" w:rsidRPr="008A485C" w:rsidRDefault="00915FF9" w:rsidP="0008040C">
            <w:pPr>
              <w:pStyle w:val="a0"/>
              <w:spacing w:line="360" w:lineRule="auto"/>
              <w:rPr>
                <w:rFonts w:asciiTheme="majorEastAsia" w:eastAsiaTheme="majorEastAsia" w:hAnsiTheme="majorEastAsia"/>
                <w:color w:val="000000" w:themeColor="text1"/>
                <w:sz w:val="21"/>
                <w:szCs w:val="21"/>
              </w:rPr>
            </w:pPr>
            <w:r w:rsidRPr="008A485C">
              <w:rPr>
                <w:rFonts w:asciiTheme="majorEastAsia" w:eastAsiaTheme="majorEastAsia" w:hAnsiTheme="majorEastAsia"/>
                <w:color w:val="000000" w:themeColor="text1"/>
                <w:sz w:val="21"/>
                <w:szCs w:val="21"/>
              </w:rPr>
              <w:t>4</w:t>
            </w:r>
            <w:r w:rsidRPr="008A485C">
              <w:rPr>
                <w:rFonts w:asciiTheme="majorEastAsia" w:eastAsiaTheme="majorEastAsia" w:hAnsiTheme="majorEastAsia" w:hint="eastAsia"/>
                <w:color w:val="000000" w:themeColor="text1"/>
                <w:sz w:val="21"/>
                <w:szCs w:val="21"/>
              </w:rPr>
              <w:t>.本章</w:t>
            </w:r>
            <w:r w:rsidRPr="008A485C">
              <w:rPr>
                <w:rFonts w:asciiTheme="majorEastAsia" w:eastAsiaTheme="majorEastAsia" w:hAnsiTheme="majorEastAsia"/>
                <w:color w:val="000000" w:themeColor="text1"/>
                <w:sz w:val="21"/>
                <w:szCs w:val="21"/>
              </w:rPr>
              <w:t>3</w:t>
            </w:r>
            <w:r w:rsidRPr="008A485C">
              <w:rPr>
                <w:rFonts w:asciiTheme="majorEastAsia" w:eastAsiaTheme="majorEastAsia" w:hAnsiTheme="majorEastAsia" w:hint="eastAsia"/>
                <w:color w:val="000000" w:themeColor="text1"/>
                <w:sz w:val="21"/>
                <w:szCs w:val="21"/>
              </w:rPr>
              <w:t>条款未明确服务（产品）执行标准、规范的，按下列方法进行选择：</w:t>
            </w:r>
          </w:p>
          <w:p w:rsidR="00915FF9" w:rsidRPr="008A485C" w:rsidRDefault="00915FF9" w:rsidP="0008040C">
            <w:pPr>
              <w:pStyle w:val="a0"/>
              <w:spacing w:line="360" w:lineRule="auto"/>
              <w:ind w:left="945" w:hangingChars="450" w:hanging="945"/>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lastRenderedPageBreak/>
              <w:t xml:space="preserve">       □ 顺序执行：国家标准→行业标准→地方标准→团体标准→企业标准（有国家标准按国家标准执行，没有国家标准按行业标准，以此类推）；</w:t>
            </w:r>
          </w:p>
          <w:p w:rsidR="00915FF9" w:rsidRPr="008A485C" w:rsidRDefault="00915FF9" w:rsidP="0008040C">
            <w:pPr>
              <w:pStyle w:val="a0"/>
              <w:spacing w:line="360" w:lineRule="auto"/>
              <w:ind w:left="945" w:hangingChars="450" w:hanging="945"/>
              <w:rPr>
                <w:rFonts w:asciiTheme="majorEastAsia" w:eastAsiaTheme="majorEastAsia" w:hAnsiTheme="majorEastAsia"/>
                <w:color w:val="000000" w:themeColor="text1"/>
                <w:sz w:val="21"/>
                <w:szCs w:val="21"/>
              </w:rPr>
            </w:pPr>
            <w:r w:rsidRPr="008A485C">
              <w:rPr>
                <w:rFonts w:asciiTheme="majorEastAsia" w:eastAsiaTheme="majorEastAsia" w:hAnsiTheme="majorEastAsia" w:hint="eastAsia"/>
                <w:color w:val="000000" w:themeColor="text1"/>
                <w:sz w:val="21"/>
                <w:szCs w:val="21"/>
              </w:rPr>
              <w:t xml:space="preserve">       □ 最高标准执行：国家标准，行业标准，地方标准，团体标准，企业标准（那个标准高执行那个标准）</w:t>
            </w:r>
          </w:p>
          <w:p w:rsidR="00915FF9" w:rsidRPr="008A485C" w:rsidRDefault="00915FF9" w:rsidP="0008040C">
            <w:pPr>
              <w:spacing w:line="360" w:lineRule="auto"/>
              <w:ind w:firstLineChars="400" w:firstLine="840"/>
              <w:rPr>
                <w:rFonts w:asciiTheme="majorEastAsia" w:eastAsiaTheme="majorEastAsia" w:hAnsiTheme="majorEastAsia"/>
                <w:color w:val="000000" w:themeColor="text1"/>
                <w:sz w:val="21"/>
                <w:szCs w:val="21"/>
              </w:rPr>
            </w:pPr>
            <w:r w:rsidRPr="008A485C">
              <w:rPr>
                <w:rFonts w:ascii="Segoe UI Symbol" w:eastAsiaTheme="majorEastAsia" w:hAnsi="Segoe UI Symbol" w:cs="Segoe UI Symbol"/>
                <w:color w:val="000000" w:themeColor="text1"/>
                <w:sz w:val="21"/>
                <w:szCs w:val="21"/>
              </w:rPr>
              <w:t>☑</w:t>
            </w:r>
            <w:r w:rsidRPr="008A485C">
              <w:rPr>
                <w:rFonts w:asciiTheme="majorEastAsia" w:eastAsiaTheme="majorEastAsia" w:hAnsiTheme="majorEastAsia"/>
                <w:color w:val="000000" w:themeColor="text1"/>
                <w:sz w:val="21"/>
                <w:szCs w:val="21"/>
              </w:rPr>
              <w:t xml:space="preserve"> </w:t>
            </w:r>
            <w:r w:rsidRPr="008A485C">
              <w:rPr>
                <w:rFonts w:asciiTheme="majorEastAsia" w:eastAsiaTheme="majorEastAsia" w:hAnsiTheme="majorEastAsia" w:hint="eastAsia"/>
                <w:color w:val="000000" w:themeColor="text1"/>
                <w:sz w:val="21"/>
                <w:szCs w:val="21"/>
              </w:rPr>
              <w:t>必须执行：国家（行业）强制性标准。</w:t>
            </w:r>
          </w:p>
        </w:tc>
      </w:tr>
    </w:tbl>
    <w:p w:rsidR="00915FF9" w:rsidRPr="008A485C" w:rsidRDefault="00915FF9" w:rsidP="00915FF9">
      <w:pPr>
        <w:spacing w:line="360" w:lineRule="auto"/>
        <w:rPr>
          <w:rFonts w:asciiTheme="majorEastAsia" w:eastAsiaTheme="majorEastAsia" w:hAnsiTheme="majorEastAsia"/>
          <w:b/>
          <w:bCs/>
          <w:color w:val="000000" w:themeColor="text1"/>
          <w:spacing w:val="15"/>
          <w:sz w:val="24"/>
        </w:rPr>
      </w:pPr>
    </w:p>
    <w:p w:rsidR="00915FF9" w:rsidRPr="008A485C" w:rsidRDefault="00915FF9" w:rsidP="00915FF9">
      <w:pPr>
        <w:spacing w:line="360" w:lineRule="auto"/>
        <w:rPr>
          <w:rFonts w:asciiTheme="majorEastAsia" w:eastAsiaTheme="majorEastAsia" w:hAnsiTheme="majorEastAsia"/>
          <w:b/>
          <w:bCs/>
          <w:color w:val="000000" w:themeColor="text1"/>
          <w:spacing w:val="15"/>
          <w:sz w:val="24"/>
        </w:rPr>
      </w:pPr>
      <w:r w:rsidRPr="008A485C">
        <w:rPr>
          <w:rFonts w:asciiTheme="majorEastAsia" w:eastAsiaTheme="majorEastAsia" w:hAnsiTheme="majorEastAsia" w:hint="eastAsia"/>
          <w:b/>
          <w:bCs/>
          <w:color w:val="000000" w:themeColor="text1"/>
          <w:spacing w:val="15"/>
          <w:sz w:val="24"/>
        </w:rPr>
        <w:t>3.2.3人员配置要求</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采购包1：按项目服务要求，组织项目实施与管理，建立以项目负责人和技术负责人为核心的项目部，实行项目经理负责制，其他相关人员经过严格培训，能够胜任项目工作。</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w:t>
      </w:r>
      <w:r w:rsidRPr="008A485C">
        <w:rPr>
          <w:rFonts w:asciiTheme="majorEastAsia" w:eastAsiaTheme="majorEastAsia" w:hAnsiTheme="majorEastAsia"/>
          <w:color w:val="000000" w:themeColor="text1"/>
        </w:rPr>
        <w:t>2</w:t>
      </w:r>
      <w:r w:rsidRPr="008A485C">
        <w:rPr>
          <w:rFonts w:asciiTheme="majorEastAsia" w:eastAsiaTheme="majorEastAsia" w:hAnsiTheme="majorEastAsia" w:hint="eastAsia"/>
          <w:color w:val="000000" w:themeColor="text1"/>
        </w:rPr>
        <w:t>：按项目服务要求，组织项目实施与管理，建立以项目负责人和技术负责人为核心的项目部，实行项目经理负责制，其他相关人员经过严格培训，能够胜任项目工作。</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w:t>
      </w:r>
      <w:r w:rsidRPr="008A485C">
        <w:rPr>
          <w:rFonts w:asciiTheme="majorEastAsia" w:eastAsiaTheme="majorEastAsia" w:hAnsiTheme="majorEastAsia"/>
          <w:color w:val="000000" w:themeColor="text1"/>
        </w:rPr>
        <w:t>3</w:t>
      </w:r>
      <w:r w:rsidRPr="008A485C">
        <w:rPr>
          <w:rFonts w:asciiTheme="majorEastAsia" w:eastAsiaTheme="majorEastAsia" w:hAnsiTheme="majorEastAsia" w:hint="eastAsia"/>
          <w:color w:val="000000" w:themeColor="text1"/>
        </w:rPr>
        <w:t>：按项目服务要求，组织项目实施与管理，建立以项目负责人和技术负责人为核心的项目部，实行项目经理负责制，其他相关人员经过严格培训，能够胜任项目工作。</w:t>
      </w:r>
    </w:p>
    <w:p w:rsidR="00915FF9" w:rsidRPr="008A485C" w:rsidRDefault="00915FF9" w:rsidP="00915FF9">
      <w:pPr>
        <w:pStyle w:val="a4"/>
        <w:spacing w:line="360" w:lineRule="auto"/>
        <w:rPr>
          <w:rFonts w:asciiTheme="majorEastAsia" w:eastAsiaTheme="majorEastAsia" w:hAnsiTheme="majorEastAsia"/>
          <w:b/>
          <w:bCs/>
          <w:color w:val="000000" w:themeColor="text1"/>
          <w:spacing w:val="15"/>
          <w:sz w:val="24"/>
        </w:rPr>
      </w:pPr>
      <w:r w:rsidRPr="008A485C">
        <w:rPr>
          <w:rFonts w:asciiTheme="majorEastAsia" w:eastAsiaTheme="majorEastAsia" w:hAnsiTheme="majorEastAsia" w:hint="eastAsia"/>
          <w:b/>
          <w:bCs/>
          <w:color w:val="000000" w:themeColor="text1"/>
          <w:spacing w:val="15"/>
          <w:sz w:val="24"/>
        </w:rPr>
        <w:t>3.2.4设施设备要求</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采购包1：按项目服务要求，投入有利于本项目顺利实施的各类设施设备（包含但不限于专业设备、辅助设备、工具、软件等）。</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w:t>
      </w:r>
      <w:r w:rsidRPr="008A485C">
        <w:rPr>
          <w:rFonts w:asciiTheme="majorEastAsia" w:eastAsiaTheme="majorEastAsia" w:hAnsiTheme="majorEastAsia"/>
          <w:color w:val="000000" w:themeColor="text1"/>
        </w:rPr>
        <w:t>2</w:t>
      </w:r>
      <w:r w:rsidRPr="008A485C">
        <w:rPr>
          <w:rFonts w:asciiTheme="majorEastAsia" w:eastAsiaTheme="majorEastAsia" w:hAnsiTheme="majorEastAsia" w:hint="eastAsia"/>
          <w:color w:val="000000" w:themeColor="text1"/>
        </w:rPr>
        <w:t>：按项目服务要求，投入有利于本项目顺利实施的各类设施设备（包含但不限于专业设备、辅助设备、工具、软件等）。</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w:t>
      </w:r>
      <w:r w:rsidRPr="008A485C">
        <w:rPr>
          <w:rFonts w:asciiTheme="majorEastAsia" w:eastAsiaTheme="majorEastAsia" w:hAnsiTheme="majorEastAsia"/>
          <w:color w:val="000000" w:themeColor="text1"/>
        </w:rPr>
        <w:t>3</w:t>
      </w:r>
      <w:r w:rsidRPr="008A485C">
        <w:rPr>
          <w:rFonts w:asciiTheme="majorEastAsia" w:eastAsiaTheme="majorEastAsia" w:hAnsiTheme="majorEastAsia" w:hint="eastAsia"/>
          <w:color w:val="000000" w:themeColor="text1"/>
        </w:rPr>
        <w:t>：按项目服务要求，投入有利于本项目顺利实施的各类设施设备（包含但不限于专业设备、辅助设备、工具、软件等）。</w:t>
      </w:r>
    </w:p>
    <w:p w:rsidR="00915FF9" w:rsidRPr="008A485C" w:rsidRDefault="00915FF9" w:rsidP="00915FF9">
      <w:pPr>
        <w:pStyle w:val="a4"/>
        <w:spacing w:line="360" w:lineRule="auto"/>
        <w:rPr>
          <w:rFonts w:asciiTheme="majorEastAsia" w:eastAsiaTheme="majorEastAsia" w:hAnsiTheme="majorEastAsia"/>
          <w:b/>
          <w:bCs/>
          <w:color w:val="000000" w:themeColor="text1"/>
          <w:spacing w:val="15"/>
          <w:sz w:val="24"/>
        </w:rPr>
      </w:pPr>
      <w:r w:rsidRPr="008A485C">
        <w:rPr>
          <w:rFonts w:asciiTheme="majorEastAsia" w:eastAsiaTheme="majorEastAsia" w:hAnsiTheme="majorEastAsia" w:hint="eastAsia"/>
          <w:b/>
          <w:bCs/>
          <w:color w:val="000000" w:themeColor="text1"/>
          <w:spacing w:val="15"/>
          <w:sz w:val="24"/>
        </w:rPr>
        <w:t>3.2.5其他要求</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采购包1：无。</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w:t>
      </w:r>
      <w:r w:rsidRPr="008A485C">
        <w:rPr>
          <w:rFonts w:asciiTheme="majorEastAsia" w:eastAsiaTheme="majorEastAsia" w:hAnsiTheme="majorEastAsia"/>
          <w:color w:val="000000" w:themeColor="text1"/>
        </w:rPr>
        <w:t>2</w:t>
      </w:r>
      <w:r w:rsidRPr="008A485C">
        <w:rPr>
          <w:rFonts w:asciiTheme="majorEastAsia" w:eastAsiaTheme="majorEastAsia" w:hAnsiTheme="majorEastAsia" w:hint="eastAsia"/>
          <w:color w:val="000000" w:themeColor="text1"/>
        </w:rPr>
        <w:t>：无。</w:t>
      </w:r>
    </w:p>
    <w:p w:rsidR="00915FF9" w:rsidRPr="008A485C" w:rsidRDefault="00915FF9" w:rsidP="00915FF9">
      <w:pPr>
        <w:pStyle w:val="a4"/>
        <w:spacing w:line="360" w:lineRule="auto"/>
        <w:rPr>
          <w:rFonts w:asciiTheme="majorEastAsia" w:eastAsiaTheme="majorEastAsia" w:hAnsiTheme="majorEastAsia"/>
          <w:color w:val="000000" w:themeColor="text1"/>
        </w:rPr>
      </w:pPr>
      <w:r w:rsidRPr="008A485C">
        <w:rPr>
          <w:rFonts w:asciiTheme="majorEastAsia" w:eastAsiaTheme="majorEastAsia" w:hAnsiTheme="majorEastAsia" w:hint="eastAsia"/>
          <w:color w:val="000000" w:themeColor="text1"/>
        </w:rPr>
        <w:t>采购包</w:t>
      </w:r>
      <w:r w:rsidRPr="008A485C">
        <w:rPr>
          <w:rFonts w:asciiTheme="majorEastAsia" w:eastAsiaTheme="majorEastAsia" w:hAnsiTheme="majorEastAsia"/>
          <w:color w:val="000000" w:themeColor="text1"/>
        </w:rPr>
        <w:t>3</w:t>
      </w:r>
      <w:r w:rsidRPr="008A485C">
        <w:rPr>
          <w:rFonts w:asciiTheme="majorEastAsia" w:eastAsiaTheme="majorEastAsia" w:hAnsiTheme="majorEastAsia" w:hint="eastAsia"/>
          <w:color w:val="000000" w:themeColor="text1"/>
        </w:rPr>
        <w:t>：无。</w:t>
      </w:r>
    </w:p>
    <w:p w:rsidR="00915FF9" w:rsidRPr="008A485C" w:rsidRDefault="00915FF9" w:rsidP="00915FF9">
      <w:pPr>
        <w:spacing w:line="360" w:lineRule="auto"/>
        <w:ind w:left="15"/>
        <w:outlineLvl w:val="1"/>
        <w:rPr>
          <w:rFonts w:asciiTheme="majorEastAsia" w:eastAsiaTheme="majorEastAsia" w:hAnsiTheme="majorEastAsia"/>
          <w:b/>
          <w:bCs/>
          <w:color w:val="000000" w:themeColor="text1"/>
          <w:spacing w:val="15"/>
          <w:sz w:val="28"/>
          <w:szCs w:val="28"/>
        </w:rPr>
      </w:pPr>
      <w:r w:rsidRPr="008A485C">
        <w:rPr>
          <w:rFonts w:asciiTheme="majorEastAsia" w:eastAsiaTheme="majorEastAsia" w:hAnsiTheme="majorEastAsia"/>
          <w:b/>
          <w:bCs/>
          <w:color w:val="000000" w:themeColor="text1"/>
          <w:spacing w:val="15"/>
          <w:sz w:val="28"/>
          <w:szCs w:val="28"/>
        </w:rPr>
        <w:t>3.</w:t>
      </w:r>
      <w:r w:rsidRPr="008A485C">
        <w:rPr>
          <w:rFonts w:asciiTheme="majorEastAsia" w:eastAsiaTheme="majorEastAsia" w:hAnsiTheme="majorEastAsia" w:hint="eastAsia"/>
          <w:b/>
          <w:bCs/>
          <w:color w:val="000000" w:themeColor="text1"/>
          <w:spacing w:val="15"/>
          <w:sz w:val="28"/>
          <w:szCs w:val="28"/>
        </w:rPr>
        <w:t>3</w:t>
      </w:r>
      <w:r w:rsidRPr="008A485C">
        <w:rPr>
          <w:rFonts w:asciiTheme="majorEastAsia" w:eastAsiaTheme="majorEastAsia" w:hAnsiTheme="majorEastAsia"/>
          <w:b/>
          <w:bCs/>
          <w:color w:val="000000" w:themeColor="text1"/>
          <w:spacing w:val="15"/>
          <w:sz w:val="28"/>
          <w:szCs w:val="28"/>
        </w:rPr>
        <w:t>商务要求（说明：由采购人依据项目具体需求制定）</w:t>
      </w:r>
    </w:p>
    <w:p w:rsidR="00915FF9" w:rsidRPr="008A485C" w:rsidRDefault="00915FF9" w:rsidP="00915FF9">
      <w:pPr>
        <w:spacing w:line="360" w:lineRule="auto"/>
        <w:ind w:left="6"/>
        <w:rPr>
          <w:rFonts w:asciiTheme="majorEastAsia" w:eastAsiaTheme="majorEastAsia" w:hAnsiTheme="majorEastAsia" w:cs="宋体"/>
          <w:color w:val="000000" w:themeColor="text1"/>
          <w:szCs w:val="21"/>
        </w:rPr>
      </w:pPr>
      <w:r w:rsidRPr="008A485C">
        <w:rPr>
          <w:rFonts w:asciiTheme="majorEastAsia" w:eastAsiaTheme="majorEastAsia" w:hAnsiTheme="majorEastAsia" w:cs="Microsoft JhengHei"/>
          <w:b/>
          <w:bCs/>
          <w:color w:val="000000" w:themeColor="text1"/>
          <w:spacing w:val="14"/>
          <w:position w:val="14"/>
          <w:szCs w:val="21"/>
        </w:rPr>
        <w:t>3.3.1</w:t>
      </w:r>
      <w:r w:rsidRPr="008A485C">
        <w:rPr>
          <w:rFonts w:asciiTheme="majorEastAsia" w:eastAsiaTheme="majorEastAsia" w:hAnsiTheme="majorEastAsia" w:cs="宋体"/>
          <w:color w:val="000000" w:themeColor="text1"/>
          <w:spacing w:val="14"/>
          <w:position w:val="14"/>
          <w:szCs w:val="21"/>
        </w:rPr>
        <w:t>服务期限</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w:t>
      </w:r>
      <w:r w:rsidRPr="008A485C">
        <w:rPr>
          <w:rFonts w:asciiTheme="majorEastAsia" w:eastAsiaTheme="majorEastAsia" w:hAnsiTheme="majorEastAsia" w:cs="Lucida Sans Unicode"/>
          <w:color w:val="000000" w:themeColor="text1"/>
          <w:szCs w:val="21"/>
        </w:rPr>
        <w:t>1</w:t>
      </w:r>
      <w:r w:rsidRPr="008A485C">
        <w:rPr>
          <w:rFonts w:asciiTheme="majorEastAsia" w:eastAsiaTheme="majorEastAsia" w:hAnsiTheme="majorEastAsia" w:cs="宋体"/>
          <w:color w:val="000000" w:themeColor="text1"/>
          <w:szCs w:val="21"/>
        </w:rPr>
        <w:t>：</w:t>
      </w:r>
      <w:r w:rsidRPr="008A485C">
        <w:rPr>
          <w:rFonts w:asciiTheme="majorEastAsia" w:eastAsiaTheme="majorEastAsia" w:hAnsiTheme="majorEastAsia" w:cs="宋体" w:hint="eastAsia"/>
          <w:color w:val="000000" w:themeColor="text1"/>
          <w:kern w:val="0"/>
          <w:szCs w:val="21"/>
        </w:rPr>
        <w:t>至建设项目结束（其中方案设计10日历天，施工图设计15日历天）</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kern w:val="0"/>
          <w:szCs w:val="21"/>
        </w:rPr>
      </w:pPr>
      <w:r w:rsidRPr="008A485C">
        <w:rPr>
          <w:rFonts w:asciiTheme="majorEastAsia" w:eastAsiaTheme="majorEastAsia" w:hAnsiTheme="majorEastAsia" w:cs="宋体"/>
          <w:color w:val="000000" w:themeColor="text1"/>
          <w:szCs w:val="21"/>
        </w:rPr>
        <w:lastRenderedPageBreak/>
        <w:t>采包</w:t>
      </w:r>
      <w:r w:rsidRPr="008A485C">
        <w:rPr>
          <w:rFonts w:asciiTheme="majorEastAsia" w:eastAsiaTheme="majorEastAsia" w:hAnsiTheme="majorEastAsia" w:cs="Lucida Sans Unicode"/>
          <w:color w:val="000000" w:themeColor="text1"/>
          <w:szCs w:val="21"/>
        </w:rPr>
        <w:t>2</w:t>
      </w:r>
      <w:r w:rsidRPr="008A485C">
        <w:rPr>
          <w:rFonts w:asciiTheme="majorEastAsia" w:eastAsiaTheme="majorEastAsia" w:hAnsiTheme="majorEastAsia" w:cs="宋体"/>
          <w:color w:val="000000" w:themeColor="text1"/>
          <w:szCs w:val="21"/>
        </w:rPr>
        <w:t>：</w:t>
      </w:r>
      <w:r w:rsidRPr="008A485C">
        <w:rPr>
          <w:rFonts w:asciiTheme="majorEastAsia" w:eastAsiaTheme="majorEastAsia" w:hAnsiTheme="majorEastAsia" w:cs="宋体" w:hint="eastAsia"/>
          <w:color w:val="000000" w:themeColor="text1"/>
          <w:kern w:val="0"/>
          <w:szCs w:val="21"/>
        </w:rPr>
        <w:t>至建设项目结束（其中方案设计10日历天，施工图设计15日历天）</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kern w:val="0"/>
          <w:szCs w:val="21"/>
        </w:rPr>
      </w:pPr>
      <w:r w:rsidRPr="008A485C">
        <w:rPr>
          <w:rFonts w:asciiTheme="majorEastAsia" w:eastAsiaTheme="majorEastAsia" w:hAnsiTheme="majorEastAsia" w:cs="宋体"/>
          <w:color w:val="000000" w:themeColor="text1"/>
          <w:szCs w:val="21"/>
        </w:rPr>
        <w:t>采购包</w:t>
      </w:r>
      <w:r w:rsidRPr="008A485C">
        <w:rPr>
          <w:rFonts w:asciiTheme="majorEastAsia" w:eastAsiaTheme="majorEastAsia" w:hAnsiTheme="majorEastAsia" w:cs="Lucida Sans Unicode"/>
          <w:color w:val="000000" w:themeColor="text1"/>
          <w:szCs w:val="21"/>
        </w:rPr>
        <w:t>3</w:t>
      </w:r>
      <w:r w:rsidRPr="008A485C">
        <w:rPr>
          <w:rFonts w:asciiTheme="majorEastAsia" w:eastAsiaTheme="majorEastAsia" w:hAnsiTheme="majorEastAsia" w:cs="宋体"/>
          <w:color w:val="000000" w:themeColor="text1"/>
          <w:szCs w:val="21"/>
        </w:rPr>
        <w:t>：</w:t>
      </w:r>
      <w:r w:rsidRPr="008A485C">
        <w:rPr>
          <w:rFonts w:asciiTheme="majorEastAsia" w:eastAsiaTheme="majorEastAsia" w:hAnsiTheme="majorEastAsia" w:cs="宋体" w:hint="eastAsia"/>
          <w:color w:val="000000" w:themeColor="text1"/>
          <w:kern w:val="0"/>
          <w:szCs w:val="21"/>
        </w:rPr>
        <w:t>至建设项目结束（其中方案设计10日历天，施工图设计15日历天）</w:t>
      </w:r>
    </w:p>
    <w:p w:rsidR="00915FF9" w:rsidRPr="008A485C" w:rsidRDefault="00915FF9" w:rsidP="00915FF9">
      <w:pPr>
        <w:spacing w:line="360" w:lineRule="auto"/>
        <w:ind w:firstLineChars="100" w:firstLine="239"/>
        <w:rPr>
          <w:rFonts w:asciiTheme="majorEastAsia" w:eastAsiaTheme="majorEastAsia" w:hAnsiTheme="majorEastAsia" w:cs="宋体"/>
          <w:color w:val="000000" w:themeColor="text1"/>
          <w:szCs w:val="21"/>
        </w:rPr>
      </w:pPr>
      <w:r w:rsidRPr="008A485C">
        <w:rPr>
          <w:rFonts w:asciiTheme="majorEastAsia" w:eastAsiaTheme="majorEastAsia" w:hAnsiTheme="majorEastAsia" w:cs="Microsoft JhengHei"/>
          <w:b/>
          <w:bCs/>
          <w:color w:val="000000" w:themeColor="text1"/>
          <w:spacing w:val="14"/>
          <w:szCs w:val="21"/>
        </w:rPr>
        <w:t>3.3.2</w:t>
      </w:r>
      <w:r w:rsidRPr="008A485C">
        <w:rPr>
          <w:rFonts w:asciiTheme="majorEastAsia" w:eastAsiaTheme="majorEastAsia" w:hAnsiTheme="majorEastAsia" w:cs="宋体"/>
          <w:color w:val="000000" w:themeColor="text1"/>
          <w:spacing w:val="14"/>
          <w:szCs w:val="21"/>
        </w:rPr>
        <w:t>服务地点</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w:t>
      </w:r>
      <w:r w:rsidRPr="008A485C">
        <w:rPr>
          <w:rFonts w:asciiTheme="majorEastAsia" w:eastAsiaTheme="majorEastAsia" w:hAnsiTheme="majorEastAsia" w:cs="Lucida Sans Unicode"/>
          <w:color w:val="000000" w:themeColor="text1"/>
          <w:szCs w:val="21"/>
        </w:rPr>
        <w:t>1</w:t>
      </w:r>
      <w:r w:rsidRPr="008A485C">
        <w:rPr>
          <w:rFonts w:asciiTheme="majorEastAsia" w:eastAsiaTheme="majorEastAsia" w:hAnsiTheme="majorEastAsia" w:cs="宋体"/>
          <w:color w:val="000000" w:themeColor="text1"/>
          <w:szCs w:val="21"/>
        </w:rPr>
        <w:t>：采购人指定地点</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w:t>
      </w:r>
      <w:r w:rsidRPr="008A485C">
        <w:rPr>
          <w:rFonts w:asciiTheme="majorEastAsia" w:eastAsiaTheme="majorEastAsia" w:hAnsiTheme="majorEastAsia" w:cs="Lucida Sans Unicode"/>
          <w:color w:val="000000" w:themeColor="text1"/>
          <w:szCs w:val="21"/>
        </w:rPr>
        <w:t>2</w:t>
      </w:r>
      <w:r w:rsidRPr="008A485C">
        <w:rPr>
          <w:rFonts w:asciiTheme="majorEastAsia" w:eastAsiaTheme="majorEastAsia" w:hAnsiTheme="majorEastAsia" w:cs="宋体"/>
          <w:color w:val="000000" w:themeColor="text1"/>
          <w:szCs w:val="21"/>
        </w:rPr>
        <w:t>：采购人指定地点</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w:t>
      </w:r>
      <w:r w:rsidRPr="008A485C">
        <w:rPr>
          <w:rFonts w:asciiTheme="majorEastAsia" w:eastAsiaTheme="majorEastAsia" w:hAnsiTheme="majorEastAsia" w:cs="Lucida Sans Unicode"/>
          <w:color w:val="000000" w:themeColor="text1"/>
          <w:szCs w:val="21"/>
        </w:rPr>
        <w:t>3</w:t>
      </w:r>
      <w:r w:rsidRPr="008A485C">
        <w:rPr>
          <w:rFonts w:asciiTheme="majorEastAsia" w:eastAsiaTheme="majorEastAsia" w:hAnsiTheme="majorEastAsia" w:cs="宋体"/>
          <w:color w:val="000000" w:themeColor="text1"/>
          <w:szCs w:val="21"/>
        </w:rPr>
        <w:t>：采购人指定地点</w:t>
      </w:r>
    </w:p>
    <w:p w:rsidR="00915FF9" w:rsidRPr="008A485C" w:rsidRDefault="00915FF9" w:rsidP="00915FF9">
      <w:pPr>
        <w:spacing w:line="360" w:lineRule="auto"/>
        <w:ind w:left="6"/>
        <w:rPr>
          <w:rFonts w:asciiTheme="majorEastAsia" w:eastAsiaTheme="majorEastAsia" w:hAnsiTheme="majorEastAsia" w:cs="宋体"/>
          <w:color w:val="000000" w:themeColor="text1"/>
          <w:szCs w:val="21"/>
        </w:rPr>
      </w:pPr>
      <w:r w:rsidRPr="008A485C">
        <w:rPr>
          <w:rFonts w:asciiTheme="majorEastAsia" w:eastAsiaTheme="majorEastAsia" w:hAnsiTheme="majorEastAsia" w:cs="Microsoft JhengHei"/>
          <w:b/>
          <w:bCs/>
          <w:color w:val="000000" w:themeColor="text1"/>
          <w:spacing w:val="14"/>
          <w:position w:val="14"/>
          <w:szCs w:val="21"/>
        </w:rPr>
        <w:t>3.3.3</w:t>
      </w:r>
      <w:r w:rsidRPr="008A485C">
        <w:rPr>
          <w:rFonts w:asciiTheme="majorEastAsia" w:eastAsiaTheme="majorEastAsia" w:hAnsiTheme="majorEastAsia" w:cs="宋体"/>
          <w:color w:val="000000" w:themeColor="text1"/>
          <w:spacing w:val="14"/>
          <w:position w:val="14"/>
          <w:szCs w:val="21"/>
        </w:rPr>
        <w:t>考核（验收）标准和方法</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w:t>
      </w:r>
      <w:r w:rsidRPr="008A485C">
        <w:rPr>
          <w:rFonts w:asciiTheme="majorEastAsia" w:eastAsiaTheme="majorEastAsia" w:hAnsiTheme="majorEastAsia" w:cs="Lucida Sans Unicode"/>
          <w:color w:val="000000" w:themeColor="text1"/>
          <w:szCs w:val="21"/>
        </w:rPr>
        <w:t>1</w:t>
      </w:r>
      <w:r w:rsidRPr="008A485C">
        <w:rPr>
          <w:rFonts w:asciiTheme="majorEastAsia" w:eastAsiaTheme="majorEastAsia" w:hAnsiTheme="majorEastAsia" w:cs="微软雅黑" w:hint="eastAsia"/>
          <w:color w:val="000000" w:themeColor="text1"/>
          <w:szCs w:val="21"/>
        </w:rPr>
        <w:t>、采购包</w:t>
      </w:r>
      <w:r w:rsidRPr="008A485C">
        <w:rPr>
          <w:rFonts w:asciiTheme="majorEastAsia" w:eastAsiaTheme="majorEastAsia" w:hAnsiTheme="majorEastAsia" w:cs="Lucida Sans Unicode" w:hint="eastAsia"/>
          <w:color w:val="000000" w:themeColor="text1"/>
          <w:szCs w:val="21"/>
        </w:rPr>
        <w:t>2、采购包3</w:t>
      </w:r>
      <w:r w:rsidRPr="008A485C">
        <w:rPr>
          <w:rFonts w:asciiTheme="majorEastAsia" w:eastAsiaTheme="majorEastAsia" w:hAnsiTheme="majorEastAsia" w:cs="宋体"/>
          <w:color w:val="000000" w:themeColor="text1"/>
          <w:szCs w:val="21"/>
        </w:rPr>
        <w:t>：</w:t>
      </w:r>
    </w:p>
    <w:p w:rsidR="00915FF9" w:rsidRPr="008A485C" w:rsidRDefault="00915FF9" w:rsidP="00915FF9">
      <w:pPr>
        <w:spacing w:line="360" w:lineRule="auto"/>
        <w:ind w:firstLineChars="200" w:firstLine="420"/>
        <w:rPr>
          <w:rFonts w:asciiTheme="majorEastAsia" w:eastAsiaTheme="majorEastAsia" w:hAnsiTheme="majorEastAsia"/>
          <w:color w:val="000000" w:themeColor="text1"/>
          <w:szCs w:val="21"/>
        </w:rPr>
      </w:pPr>
      <w:r w:rsidRPr="008A485C">
        <w:rPr>
          <w:rFonts w:asciiTheme="majorEastAsia" w:eastAsiaTheme="majorEastAsia" w:hAnsiTheme="majorEastAsia" w:hint="eastAsia"/>
          <w:color w:val="000000" w:themeColor="text1"/>
          <w:szCs w:val="21"/>
        </w:rPr>
        <w:t>成果报告完成后，由采购人相关审批单位组织对方案进行审查验收，若验收不通过或质量不合格采购要求，服务方应在一定期限进行修改完善或重新编制，并再次进行审查验收，若最终未按要求提交符合要求的成果报告，将按违约予以撤项，已拨付的经费要如数退回。</w:t>
      </w:r>
    </w:p>
    <w:p w:rsidR="00915FF9" w:rsidRPr="008A485C" w:rsidRDefault="00915FF9" w:rsidP="00915FF9">
      <w:pPr>
        <w:spacing w:line="360" w:lineRule="auto"/>
        <w:ind w:left="6"/>
        <w:outlineLvl w:val="3"/>
        <w:rPr>
          <w:rFonts w:asciiTheme="majorEastAsia" w:eastAsiaTheme="majorEastAsia" w:hAnsiTheme="majorEastAsia" w:cs="宋体"/>
          <w:color w:val="000000" w:themeColor="text1"/>
          <w:szCs w:val="21"/>
        </w:rPr>
      </w:pPr>
      <w:r w:rsidRPr="008A485C">
        <w:rPr>
          <w:rFonts w:asciiTheme="majorEastAsia" w:eastAsiaTheme="majorEastAsia" w:hAnsiTheme="majorEastAsia" w:cs="Microsoft JhengHei"/>
          <w:b/>
          <w:bCs/>
          <w:color w:val="000000" w:themeColor="text1"/>
          <w:spacing w:val="14"/>
          <w:szCs w:val="21"/>
        </w:rPr>
        <w:t>3.3.4</w:t>
      </w:r>
      <w:r w:rsidRPr="008A485C">
        <w:rPr>
          <w:rFonts w:asciiTheme="majorEastAsia" w:eastAsiaTheme="majorEastAsia" w:hAnsiTheme="majorEastAsia" w:cs="宋体"/>
          <w:color w:val="000000" w:themeColor="text1"/>
          <w:spacing w:val="14"/>
          <w:szCs w:val="21"/>
        </w:rPr>
        <w:t>支付方式</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position w:val="14"/>
          <w:szCs w:val="21"/>
        </w:rPr>
      </w:pPr>
      <w:r w:rsidRPr="008A485C">
        <w:rPr>
          <w:rFonts w:asciiTheme="majorEastAsia" w:eastAsiaTheme="majorEastAsia" w:hAnsiTheme="majorEastAsia" w:cs="宋体"/>
          <w:color w:val="000000" w:themeColor="text1"/>
          <w:position w:val="14"/>
          <w:szCs w:val="21"/>
        </w:rPr>
        <w:t>采购包1：</w:t>
      </w:r>
      <w:r w:rsidRPr="008A485C">
        <w:rPr>
          <w:rFonts w:asciiTheme="majorEastAsia" w:eastAsiaTheme="majorEastAsia" w:hAnsiTheme="majorEastAsia" w:cs="宋体" w:hint="eastAsia"/>
          <w:color w:val="000000" w:themeColor="text1"/>
          <w:position w:val="14"/>
          <w:szCs w:val="21"/>
        </w:rPr>
        <w:t>一次付清</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position w:val="14"/>
          <w:szCs w:val="21"/>
        </w:rPr>
      </w:pPr>
      <w:r w:rsidRPr="008A485C">
        <w:rPr>
          <w:rFonts w:asciiTheme="majorEastAsia" w:eastAsiaTheme="majorEastAsia" w:hAnsiTheme="majorEastAsia" w:cs="宋体"/>
          <w:color w:val="000000" w:themeColor="text1"/>
          <w:position w:val="14"/>
          <w:szCs w:val="21"/>
        </w:rPr>
        <w:t>采购包2：</w:t>
      </w:r>
      <w:r w:rsidRPr="008A485C">
        <w:rPr>
          <w:rFonts w:asciiTheme="majorEastAsia" w:eastAsiaTheme="majorEastAsia" w:hAnsiTheme="majorEastAsia" w:cs="宋体" w:hint="eastAsia"/>
          <w:color w:val="000000" w:themeColor="text1"/>
          <w:position w:val="14"/>
          <w:szCs w:val="21"/>
        </w:rPr>
        <w:t>一次付清</w:t>
      </w:r>
    </w:p>
    <w:p w:rsidR="00915FF9" w:rsidRPr="008A485C" w:rsidRDefault="00915FF9" w:rsidP="00915FF9">
      <w:pPr>
        <w:spacing w:line="360" w:lineRule="auto"/>
        <w:ind w:firstLineChars="100" w:firstLine="210"/>
        <w:rPr>
          <w:rFonts w:asciiTheme="majorEastAsia" w:eastAsiaTheme="majorEastAsia" w:hAnsiTheme="majorEastAsia" w:cs="宋体"/>
          <w:color w:val="000000" w:themeColor="text1"/>
          <w:position w:val="14"/>
          <w:szCs w:val="21"/>
        </w:rPr>
      </w:pPr>
      <w:r w:rsidRPr="008A485C">
        <w:rPr>
          <w:rFonts w:asciiTheme="majorEastAsia" w:eastAsiaTheme="majorEastAsia" w:hAnsiTheme="majorEastAsia" w:cs="宋体"/>
          <w:color w:val="000000" w:themeColor="text1"/>
          <w:position w:val="14"/>
          <w:szCs w:val="21"/>
        </w:rPr>
        <w:t>采购包3：</w:t>
      </w:r>
      <w:r w:rsidRPr="008A485C">
        <w:rPr>
          <w:rFonts w:asciiTheme="majorEastAsia" w:eastAsiaTheme="majorEastAsia" w:hAnsiTheme="majorEastAsia" w:cs="宋体" w:hint="eastAsia"/>
          <w:color w:val="000000" w:themeColor="text1"/>
          <w:position w:val="14"/>
          <w:szCs w:val="21"/>
        </w:rPr>
        <w:t>一次付清</w:t>
      </w:r>
    </w:p>
    <w:p w:rsidR="00915FF9" w:rsidRPr="008A485C" w:rsidRDefault="00915FF9" w:rsidP="00915FF9">
      <w:pPr>
        <w:spacing w:line="360" w:lineRule="auto"/>
        <w:ind w:left="6"/>
        <w:outlineLvl w:val="3"/>
        <w:rPr>
          <w:rFonts w:asciiTheme="majorEastAsia" w:eastAsiaTheme="majorEastAsia" w:hAnsiTheme="majorEastAsia" w:cs="宋体"/>
          <w:color w:val="000000" w:themeColor="text1"/>
          <w:szCs w:val="21"/>
        </w:rPr>
      </w:pPr>
      <w:r w:rsidRPr="008A485C">
        <w:rPr>
          <w:rFonts w:asciiTheme="majorEastAsia" w:eastAsiaTheme="majorEastAsia" w:hAnsiTheme="majorEastAsia" w:cs="Microsoft JhengHei"/>
          <w:b/>
          <w:bCs/>
          <w:color w:val="000000" w:themeColor="text1"/>
          <w:spacing w:val="14"/>
          <w:szCs w:val="21"/>
        </w:rPr>
        <w:t>3.3.5</w:t>
      </w:r>
      <w:r w:rsidRPr="008A485C">
        <w:rPr>
          <w:rFonts w:asciiTheme="majorEastAsia" w:eastAsiaTheme="majorEastAsia" w:hAnsiTheme="majorEastAsia" w:cs="宋体"/>
          <w:color w:val="000000" w:themeColor="text1"/>
          <w:spacing w:val="14"/>
          <w:szCs w:val="21"/>
        </w:rPr>
        <w:t>支付约定</w:t>
      </w:r>
    </w:p>
    <w:p w:rsidR="00915FF9" w:rsidRPr="008A485C" w:rsidRDefault="00915FF9" w:rsidP="00915FF9">
      <w:pPr>
        <w:spacing w:line="360" w:lineRule="auto"/>
        <w:ind w:left="384"/>
        <w:rPr>
          <w:rFonts w:asciiTheme="majorEastAsia" w:eastAsiaTheme="majorEastAsia" w:hAnsiTheme="majorEastAsia" w:cs="宋体"/>
          <w:color w:val="000000" w:themeColor="text1"/>
          <w:spacing w:val="-1"/>
          <w:szCs w:val="21"/>
        </w:rPr>
      </w:pPr>
      <w:r w:rsidRPr="008A485C">
        <w:rPr>
          <w:rFonts w:asciiTheme="majorEastAsia" w:eastAsiaTheme="majorEastAsia" w:hAnsiTheme="majorEastAsia" w:cs="宋体"/>
          <w:color w:val="000000" w:themeColor="text1"/>
          <w:spacing w:val="-1"/>
          <w:szCs w:val="21"/>
        </w:rPr>
        <w:t>采购包1：</w:t>
      </w:r>
      <w:r w:rsidRPr="008A485C">
        <w:rPr>
          <w:rFonts w:asciiTheme="majorEastAsia" w:eastAsiaTheme="majorEastAsia" w:hAnsiTheme="majorEastAsia" w:hint="eastAsia"/>
          <w:color w:val="000000" w:themeColor="text1"/>
          <w:szCs w:val="21"/>
        </w:rPr>
        <w:t>服务费用同项目施工费用同步支付，</w:t>
      </w:r>
      <w:r w:rsidRPr="008A485C">
        <w:rPr>
          <w:rFonts w:asciiTheme="majorEastAsia" w:eastAsiaTheme="majorEastAsia" w:hAnsiTheme="majorEastAsia" w:hint="eastAsia"/>
          <w:color w:val="000000" w:themeColor="text1"/>
        </w:rPr>
        <w:t>项目服务完成并提交最终成果报告，通过采购人验收，且双方无异议，采购人一次性支付完合同费用</w:t>
      </w:r>
      <w:r w:rsidRPr="008A485C">
        <w:rPr>
          <w:rFonts w:asciiTheme="majorEastAsia" w:eastAsiaTheme="majorEastAsia" w:hAnsiTheme="majorEastAsia" w:cs="宋体"/>
          <w:color w:val="000000" w:themeColor="text1"/>
          <w:spacing w:val="-1"/>
          <w:szCs w:val="21"/>
        </w:rPr>
        <w:t>。</w:t>
      </w:r>
    </w:p>
    <w:p w:rsidR="00915FF9" w:rsidRPr="008A485C" w:rsidRDefault="00915FF9" w:rsidP="00915FF9">
      <w:pPr>
        <w:spacing w:line="360" w:lineRule="auto"/>
        <w:ind w:left="384"/>
        <w:rPr>
          <w:rFonts w:asciiTheme="majorEastAsia" w:eastAsiaTheme="majorEastAsia" w:hAnsiTheme="majorEastAsia"/>
          <w:color w:val="000000" w:themeColor="text1"/>
          <w:szCs w:val="21"/>
        </w:rPr>
      </w:pPr>
      <w:r w:rsidRPr="008A485C">
        <w:rPr>
          <w:rFonts w:asciiTheme="majorEastAsia" w:eastAsiaTheme="majorEastAsia" w:hAnsiTheme="majorEastAsia" w:cs="宋体"/>
          <w:color w:val="000000" w:themeColor="text1"/>
          <w:spacing w:val="-1"/>
          <w:szCs w:val="21"/>
        </w:rPr>
        <w:t>采购包2：</w:t>
      </w:r>
      <w:r w:rsidRPr="008A485C">
        <w:rPr>
          <w:rFonts w:asciiTheme="majorEastAsia" w:eastAsiaTheme="majorEastAsia" w:hAnsiTheme="majorEastAsia" w:hint="eastAsia"/>
          <w:color w:val="000000" w:themeColor="text1"/>
          <w:szCs w:val="21"/>
        </w:rPr>
        <w:t>服务费用同项目施工费用同步支付，</w:t>
      </w:r>
      <w:r w:rsidRPr="008A485C">
        <w:rPr>
          <w:rFonts w:asciiTheme="majorEastAsia" w:eastAsiaTheme="majorEastAsia" w:hAnsiTheme="majorEastAsia" w:hint="eastAsia"/>
          <w:color w:val="000000" w:themeColor="text1"/>
        </w:rPr>
        <w:t>项目服务完成并提交最终成果报告，通过采购人验收，且双方无异议，采购人一次性支付完合同费用</w:t>
      </w:r>
      <w:r w:rsidRPr="008A485C">
        <w:rPr>
          <w:rFonts w:asciiTheme="majorEastAsia" w:eastAsiaTheme="majorEastAsia" w:hAnsiTheme="majorEastAsia" w:cs="宋体"/>
          <w:color w:val="000000" w:themeColor="text1"/>
          <w:spacing w:val="-1"/>
          <w:szCs w:val="21"/>
        </w:rPr>
        <w:t>。</w:t>
      </w:r>
    </w:p>
    <w:p w:rsidR="00915FF9" w:rsidRPr="008A485C" w:rsidRDefault="00915FF9" w:rsidP="00915FF9">
      <w:pPr>
        <w:spacing w:line="360" w:lineRule="auto"/>
        <w:ind w:left="384"/>
        <w:rPr>
          <w:rFonts w:asciiTheme="majorEastAsia" w:eastAsiaTheme="majorEastAsia" w:hAnsiTheme="majorEastAsia"/>
          <w:color w:val="000000" w:themeColor="text1"/>
          <w:szCs w:val="21"/>
        </w:rPr>
      </w:pPr>
      <w:r w:rsidRPr="008A485C">
        <w:rPr>
          <w:rFonts w:asciiTheme="majorEastAsia" w:eastAsiaTheme="majorEastAsia" w:hAnsiTheme="majorEastAsia" w:cs="宋体"/>
          <w:color w:val="000000" w:themeColor="text1"/>
          <w:spacing w:val="-1"/>
          <w:szCs w:val="21"/>
        </w:rPr>
        <w:t>采购包3：</w:t>
      </w:r>
      <w:r w:rsidRPr="008A485C">
        <w:rPr>
          <w:rFonts w:asciiTheme="majorEastAsia" w:eastAsiaTheme="majorEastAsia" w:hAnsiTheme="majorEastAsia" w:hint="eastAsia"/>
          <w:color w:val="000000" w:themeColor="text1"/>
          <w:szCs w:val="21"/>
        </w:rPr>
        <w:t>服务费用同项目施工费用同步支付，</w:t>
      </w:r>
      <w:r w:rsidRPr="008A485C">
        <w:rPr>
          <w:rFonts w:asciiTheme="majorEastAsia" w:eastAsiaTheme="majorEastAsia" w:hAnsiTheme="majorEastAsia" w:hint="eastAsia"/>
          <w:color w:val="000000" w:themeColor="text1"/>
        </w:rPr>
        <w:t>项目服务完成并提交最终成果报告，通过采购人验收，且双方无异议，采购人一次性支付完合同费用</w:t>
      </w:r>
      <w:r w:rsidRPr="008A485C">
        <w:rPr>
          <w:rFonts w:asciiTheme="majorEastAsia" w:eastAsiaTheme="majorEastAsia" w:hAnsiTheme="majorEastAsia" w:cs="宋体"/>
          <w:color w:val="000000" w:themeColor="text1"/>
          <w:spacing w:val="-1"/>
          <w:szCs w:val="21"/>
        </w:rPr>
        <w:t>。</w:t>
      </w:r>
    </w:p>
    <w:p w:rsidR="00915FF9" w:rsidRPr="008A485C" w:rsidRDefault="00915FF9" w:rsidP="00915FF9">
      <w:pPr>
        <w:spacing w:line="360" w:lineRule="auto"/>
        <w:ind w:left="6"/>
        <w:outlineLvl w:val="3"/>
        <w:rPr>
          <w:rFonts w:asciiTheme="majorEastAsia" w:eastAsiaTheme="majorEastAsia" w:hAnsiTheme="majorEastAsia" w:cs="宋体"/>
          <w:color w:val="000000" w:themeColor="text1"/>
          <w:szCs w:val="21"/>
        </w:rPr>
      </w:pPr>
      <w:r w:rsidRPr="008A485C">
        <w:rPr>
          <w:rFonts w:asciiTheme="majorEastAsia" w:eastAsiaTheme="majorEastAsia" w:hAnsiTheme="majorEastAsia" w:cs="Microsoft JhengHei"/>
          <w:b/>
          <w:bCs/>
          <w:color w:val="000000" w:themeColor="text1"/>
          <w:spacing w:val="14"/>
          <w:szCs w:val="21"/>
        </w:rPr>
        <w:t>3.3.6</w:t>
      </w:r>
      <w:r w:rsidRPr="008A485C">
        <w:rPr>
          <w:rFonts w:asciiTheme="majorEastAsia" w:eastAsiaTheme="majorEastAsia" w:hAnsiTheme="majorEastAsia" w:cs="宋体"/>
          <w:color w:val="000000" w:themeColor="text1"/>
          <w:spacing w:val="14"/>
          <w:szCs w:val="21"/>
        </w:rPr>
        <w:t>违约责任及解决争议的方法</w:t>
      </w:r>
    </w:p>
    <w:p w:rsidR="00915FF9" w:rsidRPr="008A485C" w:rsidRDefault="00915FF9" w:rsidP="00915FF9">
      <w:pPr>
        <w:spacing w:line="360" w:lineRule="auto"/>
        <w:ind w:left="384"/>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采购包1：详见合同</w:t>
      </w:r>
    </w:p>
    <w:p w:rsidR="00915FF9" w:rsidRPr="008A485C" w:rsidRDefault="00915FF9" w:rsidP="00915FF9">
      <w:pPr>
        <w:spacing w:line="360" w:lineRule="auto"/>
        <w:ind w:left="384"/>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采购包2：详见合同</w:t>
      </w:r>
    </w:p>
    <w:p w:rsidR="00915FF9" w:rsidRPr="008A485C" w:rsidRDefault="00915FF9" w:rsidP="00915FF9">
      <w:pPr>
        <w:spacing w:line="360" w:lineRule="auto"/>
        <w:ind w:left="384"/>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color w:val="000000" w:themeColor="text1"/>
          <w:szCs w:val="21"/>
        </w:rPr>
        <w:t>采购包3：详见合同</w:t>
      </w:r>
    </w:p>
    <w:p w:rsidR="00915FF9" w:rsidRPr="008A485C" w:rsidRDefault="00915FF9" w:rsidP="00915FF9">
      <w:pPr>
        <w:spacing w:line="360" w:lineRule="auto"/>
        <w:ind w:left="15"/>
        <w:outlineLvl w:val="1"/>
        <w:rPr>
          <w:rFonts w:asciiTheme="majorEastAsia" w:eastAsiaTheme="majorEastAsia" w:hAnsiTheme="majorEastAsia"/>
          <w:b/>
          <w:bCs/>
          <w:color w:val="000000" w:themeColor="text1"/>
          <w:spacing w:val="15"/>
          <w:sz w:val="28"/>
          <w:szCs w:val="28"/>
        </w:rPr>
      </w:pPr>
      <w:r w:rsidRPr="008A485C">
        <w:rPr>
          <w:rFonts w:asciiTheme="majorEastAsia" w:eastAsiaTheme="majorEastAsia" w:hAnsiTheme="majorEastAsia"/>
          <w:b/>
          <w:bCs/>
          <w:color w:val="000000" w:themeColor="text1"/>
          <w:spacing w:val="15"/>
          <w:sz w:val="28"/>
          <w:szCs w:val="28"/>
        </w:rPr>
        <w:t>3.</w:t>
      </w:r>
      <w:r w:rsidRPr="008A485C">
        <w:rPr>
          <w:rFonts w:asciiTheme="majorEastAsia" w:eastAsiaTheme="majorEastAsia" w:hAnsiTheme="majorEastAsia" w:hint="eastAsia"/>
          <w:b/>
          <w:bCs/>
          <w:color w:val="000000" w:themeColor="text1"/>
          <w:spacing w:val="15"/>
          <w:sz w:val="28"/>
          <w:szCs w:val="28"/>
        </w:rPr>
        <w:t>4</w:t>
      </w:r>
      <w:r w:rsidRPr="008A485C">
        <w:rPr>
          <w:rFonts w:asciiTheme="majorEastAsia" w:eastAsiaTheme="majorEastAsia" w:hAnsiTheme="majorEastAsia"/>
          <w:b/>
          <w:bCs/>
          <w:color w:val="000000" w:themeColor="text1"/>
          <w:spacing w:val="15"/>
          <w:sz w:val="28"/>
          <w:szCs w:val="28"/>
        </w:rPr>
        <w:t>其他要求</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一、为顺利推进政府采购电子化交易平台试点应用工作，供应商需要在线提交所有通过电</w:t>
      </w:r>
      <w:r w:rsidRPr="008A485C">
        <w:rPr>
          <w:rFonts w:asciiTheme="majorEastAsia" w:eastAsiaTheme="majorEastAsia" w:hAnsiTheme="majorEastAsia" w:cs="宋体" w:hint="eastAsia"/>
          <w:color w:val="000000" w:themeColor="text1"/>
          <w:szCs w:val="21"/>
        </w:rPr>
        <w:lastRenderedPageBreak/>
        <w:t>子化交易平台实施的政府采购项目的响应文件，同时，线下提交响应文件正本一套、副本两套、电子光盘一份（光盘需包括系统生成的全部已签章响应文件（PDF格式）、光盘标明供应商名称，随正本密封），文件须密封（密封以不泄露供应商商业机密、资格内容、技术及商务内容为标准）。若电子响应文件与纸质响应文件不一致的，以电子响应文件为准；若正本和副本不一致的，以正本为准。线下开启响应文件时间与项目电子化响应时间一致，线下开启响应文件地点：西安市莲湖区丰登南路9号怡景花园酒店A座2层第二会议室</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 用。在提供服务的过程中的任何遗漏，均由成交供应商免费提供，采购人将不再支付任何费用。</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三、磋商有效期</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2.在磋商有效期内，供应商撤销响应文件的，应承担磋商文件和法律规定的责任。</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3.成交供应商的磋商有效期自动延长至合同终止为止。</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四、合格供应商少于3家的处理</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2.评审过程中，除符合第1条条款规定情形外，若出现合格供应商少于3家时，采购人应依法重新组织采购活动。</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五、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六、恶意质疑、投诉的法律后果</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1.对捏造事实、提供虚假材料进行质疑、投诉的行为将予以严肃处理：</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《政府采购质疑和投诉办法》（财政部令第94号）规定，投诉人在全国范围内十二个月内三次以上投诉查无实据的，由财政部门列入不良行为记录名单。对于捏造事实、或提供虚假材</w:t>
      </w:r>
      <w:r w:rsidRPr="008A485C">
        <w:rPr>
          <w:rFonts w:asciiTheme="majorEastAsia" w:eastAsiaTheme="majorEastAsia" w:hAnsiTheme="majorEastAsia" w:cs="宋体" w:hint="eastAsia"/>
          <w:color w:val="000000" w:themeColor="text1"/>
          <w:szCs w:val="21"/>
        </w:rPr>
        <w:lastRenderedPageBreak/>
        <w:t>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915FF9" w:rsidRPr="008A485C" w:rsidRDefault="00915FF9" w:rsidP="00915FF9">
      <w:pPr>
        <w:spacing w:line="360" w:lineRule="auto"/>
        <w:ind w:left="384"/>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2.对捏造事实诬告陷害他人、诽谤他人的法律适用：</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（1）《中华人民共和国刑法》第243条【诬告陷害罪】捏造事实诬告陷害他人，意图使他人受刑事追究，情节严重的，处三年以下有期徒刑、拘役或者管制；造成严重后果的，处三年以上十年以下有期徒刑。</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（2）《中华人民共和国刑法》第246条【侮辱罪、诽谤罪】以暴力或者其他方法公然侮辱他人或者捏造事实诽谤他人，情节严重的，处三年以下有期徒刑、拘役、管制或者剥夺政治权利。</w:t>
      </w:r>
    </w:p>
    <w:p w:rsidR="00915FF9" w:rsidRPr="008A485C" w:rsidRDefault="00915FF9" w:rsidP="00915FF9">
      <w:pPr>
        <w:spacing w:line="360" w:lineRule="auto"/>
        <w:ind w:left="384"/>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七、本项目需要落实的政府采购政策</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915FF9" w:rsidRPr="008A485C" w:rsidRDefault="00915FF9" w:rsidP="00915FF9">
      <w:pPr>
        <w:spacing w:line="360" w:lineRule="auto"/>
        <w:ind w:firstLineChars="200" w:firstLine="420"/>
        <w:rPr>
          <w:rFonts w:asciiTheme="majorEastAsia" w:eastAsiaTheme="majorEastAsia" w:hAnsiTheme="majorEastAsia" w:cs="宋体"/>
          <w:color w:val="000000" w:themeColor="text1"/>
          <w:szCs w:val="21"/>
        </w:rPr>
      </w:pPr>
      <w:r w:rsidRPr="008A485C">
        <w:rPr>
          <w:rFonts w:asciiTheme="majorEastAsia" w:eastAsiaTheme="majorEastAsia" w:hAnsiTheme="majorEastAsia" w:cs="宋体" w:hint="eastAsia"/>
          <w:color w:val="000000" w:themeColor="text1"/>
          <w:szCs w:val="21"/>
        </w:rPr>
        <w:t>（3）支持本国产业政策：《财政部关于印发&lt;进口产品管理办法&gt;的通知》（财库〔2007〕119号）；《财政部办公厅关于政府采购进口产品管理有关问题的通知》（财办库〔2008〕248号）。</w:t>
      </w:r>
    </w:p>
    <w:p w:rsidR="005E44DE" w:rsidRPr="008A485C" w:rsidRDefault="00915FF9" w:rsidP="00915FF9">
      <w:pPr>
        <w:spacing w:line="360" w:lineRule="auto"/>
        <w:ind w:left="384"/>
        <w:rPr>
          <w:rFonts w:asciiTheme="majorEastAsia" w:eastAsiaTheme="majorEastAsia" w:hAnsiTheme="majorEastAsia" w:hint="eastAsia"/>
          <w:color w:val="000000" w:themeColor="text1"/>
        </w:rPr>
      </w:pPr>
      <w:r w:rsidRPr="008A485C">
        <w:rPr>
          <w:rFonts w:asciiTheme="majorEastAsia" w:eastAsiaTheme="majorEastAsia" w:hAnsiTheme="majorEastAsia" w:cs="宋体" w:hint="eastAsia"/>
          <w:color w:val="000000" w:themeColor="text1"/>
          <w:szCs w:val="21"/>
        </w:rPr>
        <w:t>（4）支持创新等政府采购政策。</w:t>
      </w:r>
    </w:p>
    <w:sectPr w:rsidR="005E44DE" w:rsidRPr="008A485C" w:rsidSect="008A485C">
      <w:footerReference w:type="default" r:id="rId5"/>
      <w:pgSz w:w="11906" w:h="16838"/>
      <w:pgMar w:top="1327" w:right="1639" w:bottom="1270" w:left="169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F9" w:rsidRDefault="00915FF9">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C1FEF"/>
    <w:multiLevelType w:val="singleLevel"/>
    <w:tmpl w:val="6D4C1FE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19"/>
    <w:rsid w:val="0017111A"/>
    <w:rsid w:val="002D7C19"/>
    <w:rsid w:val="005E44DE"/>
    <w:rsid w:val="005F46F9"/>
    <w:rsid w:val="008A485C"/>
    <w:rsid w:val="00915FF9"/>
    <w:rsid w:val="00E21364"/>
    <w:rsid w:val="00F4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B2BD-F6F1-4236-B640-981FC87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2D7C19"/>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D7C19"/>
    <w:rPr>
      <w:rFonts w:ascii="Arial" w:eastAsia="黑体" w:hAnsi="Arial" w:cs="Times New Roman"/>
      <w:b/>
      <w:sz w:val="28"/>
      <w:szCs w:val="20"/>
    </w:rPr>
  </w:style>
  <w:style w:type="paragraph" w:styleId="a4">
    <w:name w:val="Body Text"/>
    <w:basedOn w:val="a"/>
    <w:link w:val="Char"/>
    <w:uiPriority w:val="99"/>
    <w:unhideWhenUsed/>
    <w:qFormat/>
    <w:rsid w:val="002D7C19"/>
    <w:pPr>
      <w:spacing w:after="120"/>
    </w:pPr>
    <w:rPr>
      <w:rFonts w:ascii="Times New Roman" w:eastAsia="宋体" w:hAnsi="Times New Roman" w:cs="Times New Roman"/>
      <w:szCs w:val="24"/>
    </w:rPr>
  </w:style>
  <w:style w:type="character" w:customStyle="1" w:styleId="Char">
    <w:name w:val="正文文本 Char"/>
    <w:basedOn w:val="a1"/>
    <w:link w:val="a4"/>
    <w:uiPriority w:val="99"/>
    <w:rsid w:val="002D7C19"/>
    <w:rPr>
      <w:rFonts w:ascii="Times New Roman" w:eastAsia="宋体" w:hAnsi="Times New Roman" w:cs="Times New Roman"/>
      <w:szCs w:val="24"/>
    </w:rPr>
  </w:style>
  <w:style w:type="paragraph" w:styleId="a5">
    <w:name w:val="Body Text First Indent"/>
    <w:basedOn w:val="a4"/>
    <w:link w:val="Char0"/>
    <w:qFormat/>
    <w:rsid w:val="002D7C19"/>
    <w:pPr>
      <w:ind w:firstLineChars="100" w:firstLine="420"/>
    </w:pPr>
  </w:style>
  <w:style w:type="character" w:customStyle="1" w:styleId="Char0">
    <w:name w:val="正文首行缩进 Char"/>
    <w:basedOn w:val="Char"/>
    <w:link w:val="a5"/>
    <w:rsid w:val="002D7C19"/>
    <w:rPr>
      <w:rFonts w:ascii="Times New Roman" w:eastAsia="宋体" w:hAnsi="Times New Roman" w:cs="Times New Roman"/>
      <w:szCs w:val="24"/>
    </w:rPr>
  </w:style>
  <w:style w:type="paragraph" w:styleId="a0">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unhideWhenUsed/>
    <w:qFormat/>
    <w:rsid w:val="002D7C19"/>
    <w:pPr>
      <w:ind w:firstLineChars="200" w:firstLine="420"/>
    </w:pPr>
    <w:rPr>
      <w:rFonts w:ascii="Times New Roman" w:eastAsia="宋体" w:hAnsi="Times New Roman" w:cs="Times New Roman"/>
      <w:szCs w:val="24"/>
    </w:rPr>
  </w:style>
  <w:style w:type="table" w:styleId="a6">
    <w:name w:val="Table Grid"/>
    <w:basedOn w:val="a2"/>
    <w:qFormat/>
    <w:rsid w:val="002D7C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0"/>
    <w:qFormat/>
    <w:rsid w:val="002D7C19"/>
    <w:rPr>
      <w:rFonts w:ascii="Times New Roman" w:eastAsia="宋体" w:hAnsi="Times New Roman" w:cs="Times New Roman"/>
      <w:szCs w:val="24"/>
    </w:rPr>
  </w:style>
  <w:style w:type="paragraph" w:styleId="a7">
    <w:name w:val="footer"/>
    <w:basedOn w:val="a"/>
    <w:link w:val="Char2"/>
    <w:unhideWhenUsed/>
    <w:qFormat/>
    <w:rsid w:val="00915FF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1"/>
    <w:link w:val="a7"/>
    <w:qFormat/>
    <w:rsid w:val="00915F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1250</Words>
  <Characters>7126</Characters>
  <Application>Microsoft Office Word</Application>
  <DocSecurity>0</DocSecurity>
  <Lines>59</Lines>
  <Paragraphs>16</Paragraphs>
  <ScaleCrop>false</ScaleCrop>
  <Company>MS</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7</cp:revision>
  <dcterms:created xsi:type="dcterms:W3CDTF">2024-01-12T09:43:00Z</dcterms:created>
  <dcterms:modified xsi:type="dcterms:W3CDTF">2024-01-18T01:13:00Z</dcterms:modified>
</cp:coreProperties>
</file>