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01" w:rsidRPr="00EE144B" w:rsidRDefault="00160301" w:rsidP="00160301">
      <w:pPr>
        <w:spacing w:line="360" w:lineRule="auto"/>
        <w:jc w:val="center"/>
        <w:rPr>
          <w:rFonts w:ascii="宋体" w:hAnsi="宋体" w:cs="宋体"/>
          <w:b/>
          <w:color w:val="000000" w:themeColor="text1"/>
          <w:sz w:val="44"/>
          <w:szCs w:val="44"/>
        </w:rPr>
      </w:pPr>
      <w:r w:rsidRPr="00EE144B">
        <w:rPr>
          <w:rFonts w:ascii="黑体" w:eastAsia="黑体" w:hAnsi="宋体" w:hint="eastAsia"/>
          <w:color w:val="000000" w:themeColor="text1"/>
          <w:sz w:val="44"/>
          <w:szCs w:val="44"/>
        </w:rPr>
        <w:t>采购需求</w:t>
      </w:r>
    </w:p>
    <w:p w:rsidR="00160301" w:rsidRPr="00EE144B" w:rsidRDefault="00160301" w:rsidP="00160301">
      <w:pPr>
        <w:adjustRightInd w:val="0"/>
        <w:snapToGrid w:val="0"/>
        <w:spacing w:line="360" w:lineRule="auto"/>
        <w:ind w:firstLine="465"/>
        <w:rPr>
          <w:rFonts w:ascii="宋体" w:hAnsi="宋体" w:cs="宋体"/>
          <w:b/>
          <w:bCs/>
          <w:color w:val="000000" w:themeColor="text1"/>
          <w:szCs w:val="21"/>
        </w:rPr>
      </w:pPr>
      <w:bookmarkStart w:id="0" w:name="_Toc12763"/>
      <w:r w:rsidRPr="00EE144B">
        <w:rPr>
          <w:rFonts w:ascii="宋体" w:hAnsi="宋体" w:cs="宋体" w:hint="eastAsia"/>
          <w:b/>
          <w:bCs/>
          <w:color w:val="000000" w:themeColor="text1"/>
          <w:szCs w:val="21"/>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rsidR="00160301" w:rsidRPr="00EE144B" w:rsidRDefault="00160301" w:rsidP="00160301">
      <w:pPr>
        <w:adjustRightInd w:val="0"/>
        <w:snapToGrid w:val="0"/>
        <w:spacing w:line="360" w:lineRule="auto"/>
        <w:rPr>
          <w:rFonts w:ascii="黑体" w:hAnsi="黑体"/>
          <w:b/>
          <w:color w:val="000000" w:themeColor="text1"/>
          <w:sz w:val="36"/>
          <w:szCs w:val="36"/>
        </w:rPr>
      </w:pPr>
      <w:r w:rsidRPr="00EE144B">
        <w:rPr>
          <w:rFonts w:ascii="黑体" w:hAnsi="黑体" w:hint="eastAsia"/>
          <w:b/>
          <w:color w:val="000000" w:themeColor="text1"/>
          <w:sz w:val="36"/>
          <w:szCs w:val="36"/>
        </w:rPr>
        <w:t>1.</w:t>
      </w:r>
      <w:r w:rsidRPr="00EE144B">
        <w:rPr>
          <w:rFonts w:ascii="黑体" w:hAnsi="黑体" w:hint="eastAsia"/>
          <w:b/>
          <w:color w:val="000000" w:themeColor="text1"/>
          <w:sz w:val="36"/>
          <w:szCs w:val="36"/>
        </w:rPr>
        <w:t>项目概况</w:t>
      </w:r>
      <w:bookmarkEnd w:id="0"/>
    </w:p>
    <w:p w:rsidR="00160301" w:rsidRPr="00EE144B" w:rsidRDefault="00160301" w:rsidP="00160301">
      <w:pPr>
        <w:spacing w:line="360" w:lineRule="auto"/>
        <w:ind w:firstLineChars="200" w:firstLine="420"/>
        <w:rPr>
          <w:rFonts w:ascii="宋体" w:hAnsi="宋体" w:cs="宋体"/>
          <w:color w:val="000000" w:themeColor="text1"/>
          <w:kern w:val="0"/>
          <w:szCs w:val="21"/>
        </w:rPr>
      </w:pPr>
      <w:bookmarkStart w:id="1" w:name="_Toc24219"/>
      <w:r w:rsidRPr="00EE144B">
        <w:rPr>
          <w:rFonts w:ascii="宋体" w:hAnsi="宋体" w:cs="宋体" w:hint="eastAsia"/>
          <w:color w:val="000000" w:themeColor="text1"/>
          <w:kern w:val="0"/>
          <w:szCs w:val="21"/>
        </w:rPr>
        <w:t>1</w:t>
      </w:r>
      <w:r w:rsidRPr="00EE144B">
        <w:rPr>
          <w:rFonts w:ascii="宋体" w:hAnsi="宋体" w:cs="宋体"/>
          <w:color w:val="000000" w:themeColor="text1"/>
          <w:kern w:val="0"/>
          <w:szCs w:val="21"/>
        </w:rPr>
        <w:t>.1</w:t>
      </w:r>
      <w:r w:rsidRPr="00EE144B">
        <w:rPr>
          <w:rFonts w:ascii="宋体" w:hAnsi="宋体" w:cs="宋体" w:hint="eastAsia"/>
          <w:color w:val="000000" w:themeColor="text1"/>
          <w:kern w:val="0"/>
          <w:szCs w:val="21"/>
        </w:rPr>
        <w:t>采购包含：</w:t>
      </w:r>
      <w:r w:rsidRPr="00EE144B">
        <w:rPr>
          <w:rFonts w:ascii="宋体" w:hAnsi="宋体" w:cs="宋体" w:hint="eastAsia"/>
          <w:color w:val="000000" w:themeColor="text1"/>
          <w:kern w:val="0"/>
          <w:sz w:val="22"/>
          <w:szCs w:val="22"/>
          <w:lang w:bidi="ar"/>
        </w:rPr>
        <w:t>课桌椅</w:t>
      </w:r>
      <w:r w:rsidRPr="00EE144B">
        <w:rPr>
          <w:rFonts w:ascii="宋体" w:hAnsi="宋体" w:hint="eastAsia"/>
          <w:color w:val="000000" w:themeColor="text1"/>
        </w:rPr>
        <w:t>、</w:t>
      </w:r>
      <w:r w:rsidRPr="00EE144B">
        <w:rPr>
          <w:rFonts w:ascii="宋体" w:hAnsi="宋体" w:cs="宋体" w:hint="eastAsia"/>
          <w:color w:val="000000" w:themeColor="text1"/>
          <w:kern w:val="0"/>
          <w:sz w:val="22"/>
          <w:szCs w:val="22"/>
          <w:lang w:bidi="ar"/>
        </w:rPr>
        <w:t>储物柜</w:t>
      </w:r>
      <w:r w:rsidRPr="00EE144B">
        <w:rPr>
          <w:rFonts w:ascii="宋体" w:hAnsi="宋体" w:hint="eastAsia"/>
          <w:color w:val="000000" w:themeColor="text1"/>
        </w:rPr>
        <w:t>及心理健康教学用设备（心理测评系统、心理自助服务系统、催眠配件、团体心理辅导箱、专注力康复训练软件套件）</w:t>
      </w:r>
      <w:r w:rsidRPr="00EE144B">
        <w:rPr>
          <w:rFonts w:ascii="宋体" w:hAnsi="宋体" w:cs="宋体" w:hint="eastAsia"/>
          <w:color w:val="000000" w:themeColor="text1"/>
          <w:kern w:val="0"/>
          <w:szCs w:val="21"/>
        </w:rPr>
        <w:t>一批；简要技术需求：</w:t>
      </w:r>
      <w:r w:rsidRPr="00EE144B">
        <w:rPr>
          <w:rFonts w:hint="eastAsia"/>
          <w:color w:val="000000" w:themeColor="text1"/>
        </w:rPr>
        <w:t>满足日常教学应用</w:t>
      </w:r>
      <w:r w:rsidRPr="00EE144B">
        <w:rPr>
          <w:rFonts w:ascii="宋体" w:hAnsi="宋体" w:cs="宋体" w:hint="eastAsia"/>
          <w:color w:val="000000" w:themeColor="text1"/>
          <w:kern w:val="0"/>
          <w:szCs w:val="21"/>
        </w:rPr>
        <w:t>，本项目要求所有货物（产品）安装调试到位、验收合格达到交钥匙条件。</w:t>
      </w:r>
    </w:p>
    <w:p w:rsidR="00160301" w:rsidRPr="00EE144B" w:rsidRDefault="00160301" w:rsidP="00160301">
      <w:pPr>
        <w:tabs>
          <w:tab w:val="left" w:pos="7665"/>
        </w:tabs>
        <w:spacing w:line="360" w:lineRule="auto"/>
        <w:ind w:firstLineChars="200" w:firstLine="420"/>
        <w:rPr>
          <w:rFonts w:ascii="宋体" w:hAnsi="宋体" w:cs="宋体"/>
          <w:color w:val="000000" w:themeColor="text1"/>
          <w:kern w:val="0"/>
          <w:szCs w:val="21"/>
        </w:rPr>
      </w:pPr>
      <w:r w:rsidRPr="00EE144B">
        <w:rPr>
          <w:rFonts w:ascii="宋体" w:hAnsi="宋体" w:cs="宋体" w:hint="eastAsia"/>
          <w:color w:val="000000" w:themeColor="text1"/>
          <w:kern w:val="0"/>
          <w:szCs w:val="21"/>
        </w:rPr>
        <w:t>1</w:t>
      </w:r>
      <w:r w:rsidRPr="00EE144B">
        <w:rPr>
          <w:rFonts w:ascii="宋体" w:hAnsi="宋体" w:cs="宋体"/>
          <w:color w:val="000000" w:themeColor="text1"/>
          <w:kern w:val="0"/>
          <w:szCs w:val="21"/>
        </w:rPr>
        <w:t>.2</w:t>
      </w:r>
      <w:r w:rsidRPr="00EE144B">
        <w:rPr>
          <w:rFonts w:ascii="宋体" w:hAnsi="宋体" w:cs="宋体" w:hint="eastAsia"/>
          <w:color w:val="000000" w:themeColor="text1"/>
          <w:kern w:val="0"/>
          <w:szCs w:val="21"/>
        </w:rPr>
        <w:t>本项目标的所属行业为</w:t>
      </w:r>
      <w:r w:rsidRPr="00EE144B">
        <w:rPr>
          <w:rFonts w:ascii="宋体" w:hAnsi="宋体" w:cs="宋体" w:hint="eastAsia"/>
          <w:color w:val="000000" w:themeColor="text1"/>
          <w:kern w:val="0"/>
          <w:szCs w:val="21"/>
          <w:u w:val="single"/>
        </w:rPr>
        <w:t xml:space="preserve"> 工业 </w:t>
      </w:r>
      <w:r w:rsidRPr="00EE144B">
        <w:rPr>
          <w:rFonts w:ascii="宋体" w:hAnsi="宋体" w:cs="宋体" w:hint="eastAsia"/>
          <w:color w:val="000000" w:themeColor="text1"/>
          <w:kern w:val="0"/>
          <w:szCs w:val="21"/>
        </w:rPr>
        <w:t>评审时以投标人的《中小企业声明函》中列明的所属行业为准，投标人可根据《中小企业划型标准规定》（工信部联企业〔2011〕300号）和《政府采购促进中小企业发展管理办法》(财库〔2020〕46号)相关规定确认标的信息所属行业。</w:t>
      </w:r>
    </w:p>
    <w:p w:rsidR="00160301" w:rsidRPr="00EE144B" w:rsidRDefault="00160301" w:rsidP="00160301">
      <w:pPr>
        <w:pStyle w:val="a5"/>
        <w:spacing w:line="360" w:lineRule="auto"/>
        <w:ind w:firstLineChars="175" w:firstLine="368"/>
        <w:rPr>
          <w:rStyle w:val="NormalCharacter"/>
          <w:rFonts w:ascii="宋体" w:hAnsi="宋体"/>
          <w:b/>
          <w:bCs/>
          <w:color w:val="000000" w:themeColor="text1"/>
          <w:szCs w:val="21"/>
        </w:rPr>
      </w:pPr>
      <w:r w:rsidRPr="00EE144B">
        <w:rPr>
          <w:rStyle w:val="NormalCharacter"/>
          <w:rFonts w:ascii="宋体" w:hAnsi="宋体" w:hint="eastAsia"/>
          <w:bCs/>
          <w:color w:val="000000" w:themeColor="text1"/>
          <w:szCs w:val="21"/>
        </w:rPr>
        <w:t>★</w:t>
      </w:r>
      <w:r w:rsidRPr="00EE144B">
        <w:rPr>
          <w:rFonts w:ascii="宋体" w:hAnsi="宋体" w:hint="eastAsia"/>
          <w:b/>
          <w:bCs/>
          <w:color w:val="000000" w:themeColor="text1"/>
          <w:szCs w:val="21"/>
        </w:rPr>
        <w:t>1</w:t>
      </w:r>
      <w:r w:rsidRPr="00EE144B">
        <w:rPr>
          <w:rFonts w:ascii="宋体" w:hAnsi="宋体"/>
          <w:b/>
          <w:bCs/>
          <w:color w:val="000000" w:themeColor="text1"/>
          <w:szCs w:val="21"/>
        </w:rPr>
        <w:t>.3</w:t>
      </w:r>
      <w:r w:rsidRPr="00EE144B">
        <w:rPr>
          <w:rStyle w:val="NormalCharacter"/>
          <w:b/>
          <w:bCs/>
          <w:color w:val="000000" w:themeColor="text1"/>
          <w:szCs w:val="21"/>
        </w:rPr>
        <w:t>核心产品的名称</w:t>
      </w:r>
      <w:r w:rsidRPr="00EE144B">
        <w:rPr>
          <w:rStyle w:val="NormalCharacter"/>
          <w:rFonts w:ascii="宋体" w:hAnsi="宋体"/>
          <w:b/>
          <w:bCs/>
          <w:color w:val="000000" w:themeColor="text1"/>
          <w:szCs w:val="21"/>
        </w:rPr>
        <w:t>：</w:t>
      </w:r>
    </w:p>
    <w:p w:rsidR="00160301" w:rsidRPr="00EE144B" w:rsidRDefault="00160301" w:rsidP="00160301">
      <w:pPr>
        <w:pStyle w:val="a5"/>
        <w:spacing w:line="360" w:lineRule="auto"/>
        <w:ind w:firstLineChars="175" w:firstLine="368"/>
        <w:rPr>
          <w:rStyle w:val="NormalCharacter"/>
          <w:rFonts w:ascii="宋体" w:hAnsi="宋体"/>
          <w:b/>
          <w:bCs/>
          <w:color w:val="000000" w:themeColor="text1"/>
          <w:szCs w:val="21"/>
        </w:rPr>
      </w:pPr>
      <w:r w:rsidRPr="00EE144B">
        <w:rPr>
          <w:rStyle w:val="NormalCharacter"/>
          <w:rFonts w:cs="宋体"/>
          <w:bCs/>
          <w:color w:val="000000" w:themeColor="text1"/>
          <w:szCs w:val="21"/>
        </w:rPr>
        <w:t>采购包</w:t>
      </w:r>
      <w:r w:rsidRPr="00EE144B">
        <w:rPr>
          <w:rStyle w:val="NormalCharacter"/>
          <w:rFonts w:cs="宋体"/>
          <w:bCs/>
          <w:color w:val="000000" w:themeColor="text1"/>
          <w:szCs w:val="21"/>
        </w:rPr>
        <w:t>3</w:t>
      </w:r>
      <w:r w:rsidRPr="00EE144B">
        <w:rPr>
          <w:rStyle w:val="NormalCharacter"/>
          <w:rFonts w:cs="宋体" w:hint="eastAsia"/>
          <w:bCs/>
          <w:color w:val="000000" w:themeColor="text1"/>
          <w:szCs w:val="21"/>
        </w:rPr>
        <w:t>核心产品：</w:t>
      </w:r>
      <w:r w:rsidRPr="00EE144B">
        <w:rPr>
          <w:rStyle w:val="NormalCharacter"/>
          <w:rFonts w:ascii="宋体" w:hAnsi="宋体" w:cs="宋体" w:hint="eastAsia"/>
          <w:bCs/>
          <w:color w:val="000000" w:themeColor="text1"/>
          <w:szCs w:val="21"/>
          <w:u w:val="single"/>
        </w:rPr>
        <w:t xml:space="preserve">  储物柜 </w:t>
      </w:r>
      <w:r w:rsidRPr="00EE144B">
        <w:rPr>
          <w:rStyle w:val="NormalCharacter"/>
          <w:rFonts w:ascii="宋体" w:hAnsi="宋体" w:cs="宋体"/>
          <w:bCs/>
          <w:color w:val="000000" w:themeColor="text1"/>
          <w:szCs w:val="21"/>
          <w:u w:val="single"/>
        </w:rPr>
        <w:t xml:space="preserve"> </w:t>
      </w:r>
      <w:r w:rsidRPr="00EE144B">
        <w:rPr>
          <w:rStyle w:val="NormalCharacter"/>
          <w:rFonts w:cs="宋体" w:hint="eastAsia"/>
          <w:bCs/>
          <w:color w:val="000000" w:themeColor="text1"/>
          <w:szCs w:val="21"/>
        </w:rPr>
        <w:t>；</w:t>
      </w:r>
    </w:p>
    <w:p w:rsidR="00160301" w:rsidRPr="00EE144B" w:rsidRDefault="00160301" w:rsidP="00160301">
      <w:pPr>
        <w:pStyle w:val="a5"/>
        <w:spacing w:line="360" w:lineRule="auto"/>
        <w:ind w:firstLineChars="175" w:firstLine="368"/>
        <w:rPr>
          <w:rFonts w:ascii="宋体" w:hAnsi="宋体"/>
          <w:b/>
          <w:bCs/>
          <w:color w:val="000000" w:themeColor="text1"/>
          <w:szCs w:val="21"/>
        </w:rPr>
      </w:pPr>
      <w:r w:rsidRPr="00EE144B">
        <w:rPr>
          <w:rStyle w:val="NormalCharacter"/>
          <w:rFonts w:ascii="宋体" w:hAnsi="宋体" w:hint="eastAsia"/>
          <w:bCs/>
          <w:color w:val="000000" w:themeColor="text1"/>
          <w:szCs w:val="21"/>
        </w:rPr>
        <w:t>★</w:t>
      </w:r>
      <w:r w:rsidRPr="00EE144B">
        <w:rPr>
          <w:rFonts w:ascii="宋体" w:hAnsi="宋体" w:hint="eastAsia"/>
          <w:b/>
          <w:bCs/>
          <w:color w:val="000000" w:themeColor="text1"/>
          <w:szCs w:val="21"/>
        </w:rPr>
        <w:t>1.</w:t>
      </w:r>
      <w:r w:rsidRPr="00EE144B">
        <w:rPr>
          <w:rFonts w:ascii="宋体" w:hAnsi="宋体"/>
          <w:b/>
          <w:bCs/>
          <w:color w:val="000000" w:themeColor="text1"/>
          <w:szCs w:val="21"/>
        </w:rPr>
        <w:t>4</w:t>
      </w:r>
      <w:r w:rsidRPr="00EE144B">
        <w:rPr>
          <w:rFonts w:ascii="宋体" w:hAnsi="宋体" w:hint="eastAsia"/>
          <w:b/>
          <w:bCs/>
          <w:color w:val="000000" w:themeColor="text1"/>
          <w:szCs w:val="21"/>
        </w:rPr>
        <w:t>下列产品为强制采购的节能产品（如有）：</w:t>
      </w:r>
    </w:p>
    <w:p w:rsidR="00160301" w:rsidRPr="00EE144B" w:rsidRDefault="00160301" w:rsidP="00160301">
      <w:pPr>
        <w:pStyle w:val="a5"/>
        <w:spacing w:line="360" w:lineRule="auto"/>
        <w:ind w:firstLineChars="175" w:firstLine="368"/>
        <w:rPr>
          <w:rStyle w:val="NormalCharacter"/>
          <w:rFonts w:ascii="宋体" w:hAnsi="宋体"/>
          <w:b/>
          <w:bCs/>
          <w:color w:val="000000" w:themeColor="text1"/>
          <w:szCs w:val="21"/>
          <w:u w:val="single"/>
        </w:rPr>
      </w:pPr>
      <w:r w:rsidRPr="00EE144B">
        <w:rPr>
          <w:rStyle w:val="NormalCharacter"/>
          <w:rFonts w:cs="宋体"/>
          <w:bCs/>
          <w:color w:val="000000" w:themeColor="text1"/>
          <w:szCs w:val="21"/>
        </w:rPr>
        <w:t>采购包</w:t>
      </w:r>
      <w:r w:rsidRPr="00EE144B">
        <w:rPr>
          <w:rStyle w:val="NormalCharacter"/>
          <w:rFonts w:cs="宋体"/>
          <w:bCs/>
          <w:color w:val="000000" w:themeColor="text1"/>
          <w:szCs w:val="21"/>
        </w:rPr>
        <w:t>3</w:t>
      </w:r>
      <w:r w:rsidRPr="00EE144B">
        <w:rPr>
          <w:rStyle w:val="NormalCharacter"/>
          <w:rFonts w:cs="宋体" w:hint="eastAsia"/>
          <w:bCs/>
          <w:color w:val="000000" w:themeColor="text1"/>
          <w:szCs w:val="21"/>
        </w:rPr>
        <w:t>强制采购的节能产品：</w:t>
      </w:r>
      <w:r w:rsidRPr="00EE144B">
        <w:rPr>
          <w:rStyle w:val="NormalCharacter"/>
          <w:rFonts w:cs="宋体" w:hint="eastAsia"/>
          <w:bCs/>
          <w:color w:val="000000" w:themeColor="text1"/>
          <w:szCs w:val="21"/>
          <w:u w:val="single"/>
        </w:rPr>
        <w:t xml:space="preserve"> </w:t>
      </w:r>
      <w:r w:rsidRPr="00EE144B">
        <w:rPr>
          <w:rStyle w:val="NormalCharacter"/>
          <w:rFonts w:cs="宋体"/>
          <w:bCs/>
          <w:color w:val="000000" w:themeColor="text1"/>
          <w:szCs w:val="21"/>
          <w:u w:val="single"/>
        </w:rPr>
        <w:t xml:space="preserve"> </w:t>
      </w:r>
      <w:r w:rsidRPr="00EE144B">
        <w:rPr>
          <w:rStyle w:val="NormalCharacter"/>
          <w:rFonts w:hint="eastAsia"/>
          <w:bCs/>
          <w:color w:val="000000" w:themeColor="text1"/>
          <w:szCs w:val="21"/>
          <w:u w:val="single"/>
        </w:rPr>
        <w:t>/</w:t>
      </w:r>
      <w:r w:rsidRPr="00EE144B">
        <w:rPr>
          <w:rStyle w:val="NormalCharacter"/>
          <w:bCs/>
          <w:color w:val="000000" w:themeColor="text1"/>
          <w:szCs w:val="21"/>
          <w:u w:val="single"/>
        </w:rPr>
        <w:t xml:space="preserve"> </w:t>
      </w:r>
      <w:r w:rsidRPr="00EE144B">
        <w:rPr>
          <w:rStyle w:val="NormalCharacter"/>
          <w:rFonts w:hint="eastAsia"/>
          <w:bCs/>
          <w:color w:val="000000" w:themeColor="text1"/>
          <w:szCs w:val="21"/>
          <w:u w:val="single"/>
        </w:rPr>
        <w:t xml:space="preserve"> </w:t>
      </w:r>
      <w:r w:rsidRPr="00EE144B">
        <w:rPr>
          <w:rStyle w:val="NormalCharacter"/>
          <w:rFonts w:cs="宋体" w:hint="eastAsia"/>
          <w:bCs/>
          <w:color w:val="000000" w:themeColor="text1"/>
          <w:szCs w:val="21"/>
        </w:rPr>
        <w:t>；</w:t>
      </w:r>
    </w:p>
    <w:p w:rsidR="00160301" w:rsidRPr="00EE144B" w:rsidRDefault="00160301" w:rsidP="00160301">
      <w:pPr>
        <w:adjustRightInd w:val="0"/>
        <w:snapToGrid w:val="0"/>
        <w:spacing w:line="360" w:lineRule="auto"/>
        <w:rPr>
          <w:rFonts w:ascii="黑体" w:hAnsi="黑体"/>
          <w:b/>
          <w:color w:val="000000" w:themeColor="text1"/>
          <w:sz w:val="36"/>
          <w:szCs w:val="36"/>
        </w:rPr>
      </w:pPr>
      <w:r w:rsidRPr="00EE144B">
        <w:rPr>
          <w:rFonts w:ascii="黑体" w:hAnsi="黑体" w:hint="eastAsia"/>
          <w:b/>
          <w:color w:val="000000" w:themeColor="text1"/>
          <w:sz w:val="36"/>
          <w:szCs w:val="36"/>
        </w:rPr>
        <w:t>2.</w:t>
      </w:r>
      <w:bookmarkEnd w:id="1"/>
      <w:r w:rsidRPr="00EE144B">
        <w:rPr>
          <w:rFonts w:ascii="黑体" w:hAnsi="黑体" w:hint="eastAsia"/>
          <w:b/>
          <w:color w:val="000000" w:themeColor="text1"/>
          <w:sz w:val="36"/>
          <w:szCs w:val="36"/>
        </w:rPr>
        <w:t>采购内容及要求</w:t>
      </w:r>
    </w:p>
    <w:p w:rsidR="00160301" w:rsidRPr="00EE144B" w:rsidRDefault="00160301" w:rsidP="00160301">
      <w:pPr>
        <w:widowControl/>
        <w:kinsoku w:val="0"/>
        <w:autoSpaceDE w:val="0"/>
        <w:autoSpaceDN w:val="0"/>
        <w:adjustRightInd w:val="0"/>
        <w:snapToGrid w:val="0"/>
        <w:spacing w:line="360" w:lineRule="auto"/>
        <w:ind w:right="96" w:firstLineChars="100" w:firstLine="211"/>
        <w:textAlignment w:val="baseline"/>
        <w:rPr>
          <w:rStyle w:val="NormalCharacter"/>
          <w:b/>
          <w:bCs/>
          <w:color w:val="000000" w:themeColor="text1"/>
          <w:szCs w:val="21"/>
        </w:rPr>
      </w:pPr>
      <w:r w:rsidRPr="00EE144B">
        <w:rPr>
          <w:rStyle w:val="NormalCharacter"/>
          <w:rFonts w:hint="eastAsia"/>
          <w:b/>
          <w:bCs/>
          <w:color w:val="000000" w:themeColor="text1"/>
          <w:szCs w:val="21"/>
        </w:rPr>
        <w:t>2.</w:t>
      </w:r>
      <w:r w:rsidRPr="00EE144B">
        <w:rPr>
          <w:rStyle w:val="NormalCharacter"/>
          <w:b/>
          <w:bCs/>
          <w:color w:val="000000" w:themeColor="text1"/>
          <w:szCs w:val="21"/>
        </w:rPr>
        <w:t>1</w:t>
      </w:r>
      <w:r w:rsidRPr="00EE144B">
        <w:rPr>
          <w:rStyle w:val="NormalCharacter"/>
          <w:rFonts w:hint="eastAsia"/>
          <w:b/>
          <w:bCs/>
          <w:color w:val="000000" w:themeColor="text1"/>
          <w:szCs w:val="21"/>
        </w:rPr>
        <w:t>采购需求清单：</w:t>
      </w:r>
    </w:p>
    <w:p w:rsidR="00160301" w:rsidRPr="00EE144B" w:rsidRDefault="00160301" w:rsidP="00160301">
      <w:pPr>
        <w:jc w:val="center"/>
        <w:rPr>
          <w:rFonts w:cs="宋体"/>
          <w:b/>
          <w:color w:val="000000" w:themeColor="text1"/>
          <w:szCs w:val="21"/>
          <w:shd w:val="clear" w:color="auto" w:fill="FFFFFF"/>
        </w:rPr>
      </w:pPr>
      <w:r w:rsidRPr="00EE144B">
        <w:rPr>
          <w:b/>
          <w:color w:val="000000" w:themeColor="text1"/>
        </w:rPr>
        <w:t>采购包</w:t>
      </w:r>
      <w:r w:rsidRPr="00EE144B">
        <w:rPr>
          <w:b/>
          <w:color w:val="000000" w:themeColor="text1"/>
        </w:rPr>
        <w:t>3</w:t>
      </w:r>
      <w:r w:rsidRPr="00EE144B">
        <w:rPr>
          <w:rFonts w:cs="宋体" w:hint="eastAsia"/>
          <w:b/>
          <w:color w:val="000000" w:themeColor="text1"/>
          <w:szCs w:val="21"/>
          <w:shd w:val="clear" w:color="auto" w:fill="FFFFFF"/>
        </w:rPr>
        <w:t>(</w:t>
      </w:r>
      <w:r w:rsidRPr="00EE144B">
        <w:rPr>
          <w:rFonts w:cs="宋体" w:hint="eastAsia"/>
          <w:color w:val="000000" w:themeColor="text1"/>
          <w:szCs w:val="21"/>
          <w:shd w:val="clear" w:color="auto" w:fill="FFFFFF"/>
        </w:rPr>
        <w:t>课</w:t>
      </w:r>
      <w:r w:rsidRPr="00EE144B">
        <w:rPr>
          <w:rFonts w:cs="宋体" w:hint="eastAsia"/>
          <w:color w:val="000000" w:themeColor="text1"/>
          <w:szCs w:val="21"/>
        </w:rPr>
        <w:t>桌椅、储物柜及心理咨询室设备</w:t>
      </w:r>
      <w:r w:rsidRPr="00EE144B">
        <w:rPr>
          <w:rFonts w:cs="宋体" w:hint="eastAsia"/>
          <w:b/>
          <w:color w:val="000000" w:themeColor="text1"/>
          <w:szCs w:val="21"/>
          <w:shd w:val="clear" w:color="auto" w:fill="FFFFFF"/>
        </w:rPr>
        <w:t>)</w:t>
      </w:r>
      <w:r w:rsidRPr="00EE144B">
        <w:rPr>
          <w:rFonts w:cs="宋体" w:hint="eastAsia"/>
          <w:b/>
          <w:color w:val="000000" w:themeColor="text1"/>
          <w:szCs w:val="21"/>
          <w:shd w:val="clear" w:color="auto" w:fill="FFFFFF"/>
        </w:rPr>
        <w:t>需求清单</w:t>
      </w:r>
    </w:p>
    <w:tbl>
      <w:tblPr>
        <w:tblW w:w="9923" w:type="dxa"/>
        <w:jc w:val="center"/>
        <w:tblLayout w:type="fixed"/>
        <w:tblLook w:val="04A0" w:firstRow="1" w:lastRow="0" w:firstColumn="1" w:lastColumn="0" w:noHBand="0" w:noVBand="1"/>
      </w:tblPr>
      <w:tblGrid>
        <w:gridCol w:w="766"/>
        <w:gridCol w:w="836"/>
        <w:gridCol w:w="14"/>
        <w:gridCol w:w="3729"/>
        <w:gridCol w:w="751"/>
        <w:gridCol w:w="992"/>
        <w:gridCol w:w="1049"/>
        <w:gridCol w:w="850"/>
        <w:gridCol w:w="936"/>
      </w:tblGrid>
      <w:tr w:rsidR="008B1670" w:rsidRPr="00EE144B" w:rsidTr="00227FB3">
        <w:trPr>
          <w:trHeight w:val="538"/>
          <w:jc w:val="center"/>
        </w:trPr>
        <w:tc>
          <w:tcPr>
            <w:tcW w:w="9923" w:type="dxa"/>
            <w:gridSpan w:val="9"/>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b/>
                <w:bCs/>
                <w:color w:val="000000" w:themeColor="text1"/>
                <w:szCs w:val="21"/>
              </w:rPr>
              <w:t>（一）</w:t>
            </w:r>
            <w:r w:rsidRPr="00EE144B">
              <w:rPr>
                <w:rFonts w:cs="宋体" w:hint="eastAsia"/>
                <w:b/>
                <w:color w:val="000000" w:themeColor="text1"/>
                <w:szCs w:val="21"/>
              </w:rPr>
              <w:t>课桌椅、储物柜</w:t>
            </w:r>
          </w:p>
        </w:tc>
      </w:tr>
      <w:tr w:rsidR="008B1670" w:rsidRPr="00EE144B" w:rsidTr="00227FB3">
        <w:trPr>
          <w:trHeight w:val="271"/>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序号</w:t>
            </w:r>
          </w:p>
        </w:tc>
        <w:tc>
          <w:tcPr>
            <w:tcW w:w="83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b/>
                <w:bCs/>
                <w:color w:val="000000" w:themeColor="text1"/>
                <w:kern w:val="0"/>
                <w:szCs w:val="21"/>
                <w:lang w:bidi="ar"/>
              </w:rPr>
            </w:pPr>
            <w:r w:rsidRPr="00EE144B">
              <w:rPr>
                <w:rFonts w:ascii="宋体" w:hAnsi="宋体" w:cs="宋体" w:hint="eastAsia"/>
                <w:b/>
                <w:bCs/>
                <w:color w:val="000000" w:themeColor="text1"/>
                <w:kern w:val="0"/>
                <w:szCs w:val="21"/>
                <w:lang w:bidi="ar"/>
              </w:rPr>
              <w:t>设备</w:t>
            </w:r>
          </w:p>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名称</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技术参数</w:t>
            </w: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数量</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单位</w:t>
            </w:r>
          </w:p>
        </w:tc>
        <w:tc>
          <w:tcPr>
            <w:tcW w:w="2835" w:type="dxa"/>
            <w:gridSpan w:val="3"/>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参考图</w:t>
            </w:r>
          </w:p>
        </w:tc>
      </w:tr>
      <w:tr w:rsidR="008B1670" w:rsidRPr="00EE144B" w:rsidTr="00227FB3">
        <w:trPr>
          <w:trHeight w:val="841"/>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t>1</w:t>
            </w:r>
          </w:p>
        </w:tc>
        <w:tc>
          <w:tcPr>
            <w:tcW w:w="83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t>课桌椅</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hint="eastAsia"/>
                <w:color w:val="000000" w:themeColor="text1"/>
                <w:kern w:val="0"/>
                <w:szCs w:val="21"/>
                <w:lang w:bidi="ar"/>
              </w:rPr>
              <w:t>1.桌面尺寸：约40</w:t>
            </w:r>
            <w:r w:rsidRPr="00EE144B">
              <w:rPr>
                <w:rFonts w:ascii="宋体" w:hAnsi="宋体" w:cs="宋体"/>
                <w:color w:val="000000" w:themeColor="text1"/>
                <w:kern w:val="0"/>
                <w:szCs w:val="21"/>
                <w:lang w:bidi="ar"/>
              </w:rPr>
              <w:t>0</w:t>
            </w:r>
            <w:r w:rsidRPr="00EE144B">
              <w:rPr>
                <w:rFonts w:ascii="宋体" w:hAnsi="宋体" w:cs="宋体" w:hint="eastAsia"/>
                <w:color w:val="000000" w:themeColor="text1"/>
                <w:kern w:val="0"/>
                <w:szCs w:val="21"/>
                <w:lang w:bidi="ar"/>
              </w:rPr>
              <w:t>mm*60</w:t>
            </w:r>
            <w:r w:rsidRPr="00EE144B">
              <w:rPr>
                <w:rFonts w:ascii="宋体" w:hAnsi="宋体" w:cs="宋体"/>
                <w:color w:val="000000" w:themeColor="text1"/>
                <w:kern w:val="0"/>
                <w:szCs w:val="21"/>
                <w:lang w:bidi="ar"/>
              </w:rPr>
              <w:t>0</w:t>
            </w:r>
            <w:r w:rsidRPr="00EE144B">
              <w:rPr>
                <w:rFonts w:ascii="宋体" w:hAnsi="宋体" w:cs="宋体" w:hint="eastAsia"/>
                <w:color w:val="000000" w:themeColor="text1"/>
                <w:kern w:val="0"/>
                <w:szCs w:val="21"/>
                <w:lang w:bidi="ar"/>
              </w:rPr>
              <w:t>mm</w:t>
            </w:r>
            <w:r w:rsidRPr="00EE144B">
              <w:rPr>
                <w:rFonts w:ascii="宋体" w:hAnsi="宋体" w:cs="宋体"/>
                <w:color w:val="000000" w:themeColor="text1"/>
                <w:kern w:val="0"/>
                <w:szCs w:val="21"/>
                <w:lang w:bidi="ar"/>
              </w:rPr>
              <w:t>*</w:t>
            </w:r>
            <w:r w:rsidRPr="00EE144B">
              <w:rPr>
                <w:rFonts w:ascii="宋体" w:hAnsi="宋体" w:cs="宋体" w:hint="eastAsia"/>
                <w:color w:val="000000" w:themeColor="text1"/>
                <w:kern w:val="0"/>
                <w:szCs w:val="21"/>
                <w:lang w:bidi="ar"/>
              </w:rPr>
              <w:t xml:space="preserve"> H640-760mm，</w:t>
            </w:r>
            <w:r w:rsidRPr="00EE144B">
              <w:rPr>
                <w:rFonts w:ascii="宋体" w:hAnsi="宋体" w:cs="宋体" w:hint="eastAsia"/>
                <w:color w:val="000000" w:themeColor="text1"/>
                <w:kern w:val="0"/>
                <w:szCs w:val="21"/>
              </w:rPr>
              <w:t>≥E1</w:t>
            </w:r>
            <w:r w:rsidRPr="00EE144B">
              <w:rPr>
                <w:rFonts w:ascii="宋体" w:hAnsi="宋体" w:cs="宋体" w:hint="eastAsia"/>
                <w:color w:val="000000" w:themeColor="text1"/>
                <w:kern w:val="0"/>
                <w:szCs w:val="21"/>
                <w:lang w:bidi="ar"/>
              </w:rPr>
              <w:t>三聚氰胺饰面板，中纤板，经注塑封边，</w:t>
            </w:r>
            <w:r w:rsidRPr="00EE144B">
              <w:rPr>
                <w:rFonts w:ascii="宋体" w:hAnsi="宋体" w:cs="宋体"/>
                <w:color w:val="000000" w:themeColor="text1"/>
                <w:kern w:val="0"/>
                <w:szCs w:val="21"/>
                <w:lang w:bidi="ar"/>
              </w:rPr>
              <w:t>层</w:t>
            </w:r>
            <w:r w:rsidRPr="00EE144B">
              <w:rPr>
                <w:rFonts w:ascii="宋体" w:hAnsi="宋体" w:cs="宋体" w:hint="eastAsia"/>
                <w:color w:val="000000" w:themeColor="text1"/>
                <w:kern w:val="0"/>
                <w:szCs w:val="21"/>
                <w:lang w:bidi="ar"/>
              </w:rPr>
              <w:t>厚≥18mm；</w:t>
            </w:r>
            <w:r w:rsidRPr="00EE144B">
              <w:rPr>
                <w:rFonts w:ascii="宋体" w:hAnsi="宋体" w:cs="宋体" w:hint="eastAsia"/>
                <w:color w:val="000000" w:themeColor="text1"/>
                <w:kern w:val="0"/>
                <w:szCs w:val="21"/>
                <w:lang w:bidi="ar"/>
              </w:rPr>
              <w:br/>
              <w:t>2.凳面尺寸：约34</w:t>
            </w:r>
            <w:r w:rsidRPr="00EE144B">
              <w:rPr>
                <w:rFonts w:ascii="宋体" w:hAnsi="宋体" w:cs="宋体"/>
                <w:color w:val="000000" w:themeColor="text1"/>
                <w:kern w:val="0"/>
                <w:szCs w:val="21"/>
                <w:lang w:bidi="ar"/>
              </w:rPr>
              <w:t>0</w:t>
            </w:r>
            <w:r w:rsidRPr="00EE144B">
              <w:rPr>
                <w:rFonts w:ascii="宋体" w:hAnsi="宋体" w:cs="宋体" w:hint="eastAsia"/>
                <w:color w:val="000000" w:themeColor="text1"/>
                <w:kern w:val="0"/>
                <w:szCs w:val="21"/>
                <w:lang w:bidi="ar"/>
              </w:rPr>
              <w:t xml:space="preserve"> mm *24</w:t>
            </w:r>
            <w:r w:rsidRPr="00EE144B">
              <w:rPr>
                <w:rFonts w:ascii="宋体" w:hAnsi="宋体" w:cs="宋体"/>
                <w:color w:val="000000" w:themeColor="text1"/>
                <w:kern w:val="0"/>
                <w:szCs w:val="21"/>
                <w:lang w:bidi="ar"/>
              </w:rPr>
              <w:t>0</w:t>
            </w:r>
            <w:r w:rsidRPr="00EE144B">
              <w:rPr>
                <w:rFonts w:ascii="宋体" w:hAnsi="宋体" w:cs="宋体" w:hint="eastAsia"/>
                <w:color w:val="000000" w:themeColor="text1"/>
                <w:kern w:val="0"/>
                <w:szCs w:val="21"/>
                <w:lang w:bidi="ar"/>
              </w:rPr>
              <w:t xml:space="preserve"> mm</w:t>
            </w:r>
            <w:r w:rsidRPr="00EE144B">
              <w:rPr>
                <w:rFonts w:ascii="宋体" w:hAnsi="宋体" w:cs="宋体"/>
                <w:color w:val="000000" w:themeColor="text1"/>
                <w:kern w:val="0"/>
                <w:szCs w:val="21"/>
                <w:lang w:bidi="ar"/>
              </w:rPr>
              <w:t>*</w:t>
            </w:r>
            <w:r w:rsidRPr="00EE144B">
              <w:rPr>
                <w:rFonts w:ascii="宋体" w:hAnsi="宋体" w:cs="宋体" w:hint="eastAsia"/>
                <w:color w:val="000000" w:themeColor="text1"/>
                <w:kern w:val="0"/>
                <w:szCs w:val="21"/>
                <w:lang w:bidi="ar"/>
              </w:rPr>
              <w:t xml:space="preserve"> H340*440mm，</w:t>
            </w:r>
            <w:r w:rsidRPr="00EE144B">
              <w:rPr>
                <w:rFonts w:ascii="宋体" w:hAnsi="宋体" w:cs="宋体" w:hint="eastAsia"/>
                <w:color w:val="000000" w:themeColor="text1"/>
                <w:kern w:val="0"/>
                <w:szCs w:val="21"/>
              </w:rPr>
              <w:t>≥E1</w:t>
            </w:r>
            <w:r w:rsidRPr="00EE144B">
              <w:rPr>
                <w:rFonts w:ascii="宋体" w:hAnsi="宋体" w:cs="宋体" w:hint="eastAsia"/>
                <w:color w:val="000000" w:themeColor="text1"/>
                <w:kern w:val="0"/>
                <w:szCs w:val="21"/>
                <w:lang w:bidi="ar"/>
              </w:rPr>
              <w:t>三聚氰胺饰面板，中纤板，经注塑封边</w:t>
            </w:r>
            <w:r w:rsidRPr="00EE144B">
              <w:rPr>
                <w:rFonts w:ascii="宋体" w:hAnsi="宋体" w:cs="宋体" w:hint="eastAsia"/>
                <w:color w:val="000000" w:themeColor="text1"/>
                <w:kern w:val="0"/>
                <w:szCs w:val="21"/>
              </w:rPr>
              <w:t>，</w:t>
            </w:r>
            <w:r w:rsidRPr="00EE144B">
              <w:rPr>
                <w:rFonts w:ascii="宋体" w:hAnsi="宋体" w:cs="宋体"/>
                <w:color w:val="000000" w:themeColor="text1"/>
                <w:kern w:val="0"/>
                <w:szCs w:val="21"/>
                <w:lang w:bidi="ar"/>
              </w:rPr>
              <w:t>层</w:t>
            </w:r>
            <w:r w:rsidRPr="00EE144B">
              <w:rPr>
                <w:rFonts w:ascii="宋体" w:hAnsi="宋体" w:cs="宋体" w:hint="eastAsia"/>
                <w:color w:val="000000" w:themeColor="text1"/>
                <w:kern w:val="0"/>
                <w:szCs w:val="21"/>
                <w:lang w:bidi="ar"/>
              </w:rPr>
              <w:t>厚≥18mm；</w:t>
            </w:r>
            <w:r w:rsidRPr="00EE144B">
              <w:rPr>
                <w:rFonts w:ascii="宋体" w:hAnsi="宋体" w:cs="宋体" w:hint="eastAsia"/>
                <w:color w:val="000000" w:themeColor="text1"/>
                <w:kern w:val="0"/>
                <w:szCs w:val="21"/>
                <w:lang w:bidi="ar"/>
              </w:rPr>
              <w:br/>
              <w:t>3.桌斗尺寸：≥</w:t>
            </w:r>
            <w:r w:rsidRPr="00EE144B">
              <w:rPr>
                <w:rFonts w:ascii="宋体" w:hAnsi="宋体" w:cs="宋体"/>
                <w:color w:val="000000" w:themeColor="text1"/>
                <w:kern w:val="0"/>
                <w:szCs w:val="21"/>
                <w:lang w:bidi="ar"/>
              </w:rPr>
              <w:t>50</w:t>
            </w:r>
            <w:r w:rsidRPr="00EE144B">
              <w:rPr>
                <w:rFonts w:ascii="宋体" w:hAnsi="宋体" w:cs="宋体" w:hint="eastAsia"/>
                <w:color w:val="000000" w:themeColor="text1"/>
                <w:kern w:val="0"/>
                <w:szCs w:val="21"/>
                <w:lang w:bidi="ar"/>
              </w:rPr>
              <w:t>0 mm *300 mm *1</w:t>
            </w:r>
            <w:r w:rsidRPr="00EE144B">
              <w:rPr>
                <w:rFonts w:ascii="宋体" w:hAnsi="宋体" w:cs="宋体"/>
                <w:color w:val="000000" w:themeColor="text1"/>
                <w:kern w:val="0"/>
                <w:szCs w:val="21"/>
                <w:lang w:bidi="ar"/>
              </w:rPr>
              <w:t>7</w:t>
            </w:r>
            <w:r w:rsidRPr="00EE144B">
              <w:rPr>
                <w:rFonts w:ascii="宋体" w:hAnsi="宋体" w:cs="宋体" w:hint="eastAsia"/>
                <w:color w:val="000000" w:themeColor="text1"/>
                <w:kern w:val="0"/>
                <w:szCs w:val="21"/>
                <w:lang w:bidi="ar"/>
              </w:rPr>
              <w:t>0mm,≥0.8mm钢板一次拉伸而成；</w:t>
            </w:r>
            <w:r w:rsidRPr="00EE144B">
              <w:rPr>
                <w:rFonts w:ascii="宋体" w:hAnsi="宋体" w:cs="宋体" w:hint="eastAsia"/>
                <w:color w:val="000000" w:themeColor="text1"/>
                <w:kern w:val="0"/>
                <w:szCs w:val="21"/>
                <w:lang w:bidi="ar"/>
              </w:rPr>
              <w:br/>
              <w:t>4.拼接结构：铆钉铆接，螺丝链接；</w:t>
            </w:r>
            <w:r w:rsidRPr="00EE144B">
              <w:rPr>
                <w:rFonts w:ascii="宋体" w:hAnsi="宋体" w:cs="宋体" w:hint="eastAsia"/>
                <w:color w:val="000000" w:themeColor="text1"/>
                <w:kern w:val="0"/>
                <w:szCs w:val="21"/>
                <w:lang w:bidi="ar"/>
              </w:rPr>
              <w:br/>
            </w:r>
            <w:r w:rsidRPr="00EE144B">
              <w:rPr>
                <w:rFonts w:ascii="宋体" w:hAnsi="宋体" w:cs="宋体" w:hint="eastAsia"/>
                <w:b/>
                <w:bCs/>
                <w:color w:val="000000" w:themeColor="text1"/>
                <w:szCs w:val="21"/>
              </w:rPr>
              <w:t>▲</w:t>
            </w:r>
            <w:r w:rsidRPr="00EE144B">
              <w:rPr>
                <w:rFonts w:ascii="宋体" w:hAnsi="宋体" w:cs="宋体" w:hint="eastAsia"/>
                <w:color w:val="000000" w:themeColor="text1"/>
                <w:kern w:val="0"/>
                <w:szCs w:val="21"/>
                <w:lang w:bidi="ar"/>
              </w:rPr>
              <w:t>5.升降方式：外升降方式，升降片采用加厚≥</w:t>
            </w:r>
            <w:r w:rsidRPr="00EE144B">
              <w:rPr>
                <w:rFonts w:ascii="宋体" w:hAnsi="宋体" w:cs="宋体"/>
                <w:color w:val="000000" w:themeColor="text1"/>
                <w:kern w:val="0"/>
                <w:szCs w:val="21"/>
                <w:lang w:bidi="ar"/>
              </w:rPr>
              <w:t>1</w:t>
            </w:r>
            <w:r w:rsidRPr="00EE144B">
              <w:rPr>
                <w:rFonts w:ascii="宋体" w:hAnsi="宋体" w:cs="宋体" w:hint="eastAsia"/>
                <w:color w:val="000000" w:themeColor="text1"/>
                <w:kern w:val="0"/>
                <w:szCs w:val="21"/>
                <w:lang w:bidi="ar"/>
              </w:rPr>
              <w:t>mm优质冷轧钢板，加厚双排扣；</w:t>
            </w:r>
            <w:r w:rsidRPr="00EE144B">
              <w:rPr>
                <w:rFonts w:ascii="宋体" w:hAnsi="宋体" w:cs="宋体" w:hint="eastAsia"/>
                <w:color w:val="000000" w:themeColor="text1"/>
                <w:kern w:val="0"/>
                <w:szCs w:val="21"/>
                <w:lang w:bidi="ar"/>
              </w:rPr>
              <w:br/>
            </w:r>
            <w:r w:rsidRPr="00FA3936">
              <w:rPr>
                <w:rFonts w:ascii="宋体" w:hAnsi="宋体" w:cs="宋体" w:hint="eastAsia"/>
                <w:color w:val="000000" w:themeColor="text1"/>
                <w:kern w:val="0"/>
                <w:szCs w:val="21"/>
                <w:lang w:bidi="ar"/>
              </w:rPr>
              <w:t>▲</w:t>
            </w:r>
            <w:r w:rsidRPr="00EE144B">
              <w:rPr>
                <w:rFonts w:ascii="宋体" w:hAnsi="宋体" w:cs="宋体" w:hint="eastAsia"/>
                <w:color w:val="000000" w:themeColor="text1"/>
                <w:kern w:val="0"/>
                <w:szCs w:val="21"/>
                <w:lang w:bidi="ar"/>
              </w:rPr>
              <w:t>6.桌脚材质：≥1.2mm厚优质钢管；</w:t>
            </w:r>
            <w:r w:rsidRPr="00EE144B">
              <w:rPr>
                <w:rFonts w:ascii="宋体" w:hAnsi="宋体" w:cs="宋体" w:hint="eastAsia"/>
                <w:color w:val="000000" w:themeColor="text1"/>
                <w:kern w:val="0"/>
                <w:szCs w:val="21"/>
                <w:lang w:bidi="ar"/>
              </w:rPr>
              <w:br/>
            </w:r>
            <w:r w:rsidRPr="00FA3936">
              <w:rPr>
                <w:rFonts w:ascii="宋体" w:hAnsi="宋体" w:cs="宋体" w:hint="eastAsia"/>
                <w:color w:val="000000" w:themeColor="text1"/>
                <w:kern w:val="0"/>
                <w:szCs w:val="21"/>
                <w:lang w:bidi="ar"/>
              </w:rPr>
              <w:lastRenderedPageBreak/>
              <w:t>▲</w:t>
            </w:r>
            <w:r w:rsidRPr="00EE144B">
              <w:rPr>
                <w:rFonts w:ascii="宋体" w:hAnsi="宋体" w:cs="宋体" w:hint="eastAsia"/>
                <w:color w:val="000000" w:themeColor="text1"/>
                <w:kern w:val="0"/>
                <w:szCs w:val="21"/>
                <w:lang w:bidi="ar"/>
              </w:rPr>
              <w:t>7.凳脚材质：≥1.2mm厚优质钢管；</w:t>
            </w:r>
            <w:r w:rsidRPr="00EE144B">
              <w:rPr>
                <w:rFonts w:ascii="宋体" w:hAnsi="宋体" w:cs="宋体" w:hint="eastAsia"/>
                <w:color w:val="000000" w:themeColor="text1"/>
                <w:kern w:val="0"/>
                <w:szCs w:val="21"/>
                <w:lang w:bidi="ar"/>
              </w:rPr>
              <w:br/>
            </w:r>
            <w:r w:rsidRPr="00EE144B">
              <w:rPr>
                <w:rFonts w:ascii="宋体" w:hAnsi="宋体" w:cs="宋体"/>
                <w:color w:val="000000" w:themeColor="text1"/>
                <w:kern w:val="0"/>
                <w:szCs w:val="21"/>
                <w:lang w:bidi="ar"/>
              </w:rPr>
              <w:t>8</w:t>
            </w:r>
            <w:r w:rsidRPr="00EE144B">
              <w:rPr>
                <w:rFonts w:ascii="宋体" w:hAnsi="宋体" w:cs="宋体" w:hint="eastAsia"/>
                <w:color w:val="000000" w:themeColor="text1"/>
                <w:kern w:val="0"/>
                <w:szCs w:val="21"/>
                <w:lang w:bidi="ar"/>
              </w:rPr>
              <w:t>.表面经静电喷涂；</w:t>
            </w:r>
          </w:p>
          <w:p w:rsidR="008B1670"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hint="eastAsia"/>
                <w:color w:val="000000" w:themeColor="text1"/>
                <w:kern w:val="0"/>
                <w:szCs w:val="21"/>
                <w:lang w:bidi="ar"/>
              </w:rPr>
              <w:t>9</w:t>
            </w:r>
            <w:r w:rsidRPr="00EE144B">
              <w:rPr>
                <w:rFonts w:ascii="宋体" w:hAnsi="宋体" w:cs="宋体"/>
                <w:color w:val="000000" w:themeColor="text1"/>
                <w:kern w:val="0"/>
                <w:szCs w:val="21"/>
                <w:lang w:bidi="ar"/>
              </w:rPr>
              <w:t>.</w:t>
            </w:r>
            <w:r w:rsidRPr="00EE144B">
              <w:rPr>
                <w:rFonts w:ascii="宋体" w:hAnsi="宋体" w:cs="宋体" w:hint="eastAsia"/>
                <w:color w:val="000000" w:themeColor="text1"/>
                <w:kern w:val="0"/>
                <w:szCs w:val="21"/>
                <w:lang w:bidi="ar"/>
              </w:rPr>
              <w:t>脚套：PP工程塑料注塑成型。</w:t>
            </w:r>
          </w:p>
          <w:p w:rsidR="008B1670" w:rsidRPr="00FA3936" w:rsidRDefault="008B1670" w:rsidP="00227FB3">
            <w:pPr>
              <w:pStyle w:val="a0"/>
              <w:rPr>
                <w:lang w:bidi="ar"/>
              </w:rPr>
            </w:pPr>
            <w:r w:rsidRPr="00FA3936">
              <w:rPr>
                <w:rFonts w:ascii="宋体" w:hAnsi="宋体" w:cs="宋体" w:hint="eastAsia"/>
                <w:b w:val="0"/>
                <w:color w:val="000000" w:themeColor="text1"/>
                <w:kern w:val="0"/>
                <w:sz w:val="21"/>
                <w:szCs w:val="21"/>
                <w:lang w:bidi="ar"/>
              </w:rPr>
              <w:t>1</w:t>
            </w:r>
            <w:r w:rsidRPr="00FA3936">
              <w:rPr>
                <w:rFonts w:ascii="宋体" w:hAnsi="宋体" w:cs="宋体"/>
                <w:b w:val="0"/>
                <w:color w:val="000000" w:themeColor="text1"/>
                <w:kern w:val="0"/>
                <w:sz w:val="21"/>
                <w:szCs w:val="21"/>
                <w:lang w:bidi="ar"/>
              </w:rPr>
              <w:t>0.</w:t>
            </w:r>
            <w:r>
              <w:rPr>
                <w:rFonts w:ascii="宋体" w:hAnsi="宋体" w:cs="宋体"/>
                <w:b w:val="0"/>
                <w:color w:val="000000" w:themeColor="text1"/>
                <w:kern w:val="0"/>
                <w:sz w:val="21"/>
                <w:szCs w:val="21"/>
                <w:lang w:bidi="ar"/>
              </w:rPr>
              <w:t>桌体、凳体等</w:t>
            </w:r>
            <w:r w:rsidRPr="00F40133">
              <w:rPr>
                <w:rFonts w:ascii="宋体" w:hAnsi="宋体" w:cs="宋体" w:hint="eastAsia"/>
                <w:b w:val="0"/>
                <w:color w:val="000000" w:themeColor="text1"/>
                <w:kern w:val="0"/>
                <w:sz w:val="21"/>
                <w:szCs w:val="21"/>
                <w:lang w:bidi="ar"/>
              </w:rPr>
              <w:t>主材</w:t>
            </w:r>
            <w:r>
              <w:rPr>
                <w:rFonts w:ascii="宋体" w:hAnsi="宋体" w:cs="宋体" w:hint="eastAsia"/>
                <w:b w:val="0"/>
                <w:color w:val="000000" w:themeColor="text1"/>
                <w:kern w:val="0"/>
                <w:sz w:val="21"/>
                <w:szCs w:val="21"/>
                <w:lang w:bidi="ar"/>
              </w:rPr>
              <w:t>的</w:t>
            </w:r>
            <w:r w:rsidRPr="00FA3936">
              <w:rPr>
                <w:rFonts w:ascii="宋体" w:hAnsi="宋体" w:cs="宋体" w:hint="eastAsia"/>
                <w:b w:val="0"/>
                <w:color w:val="000000" w:themeColor="text1"/>
                <w:kern w:val="0"/>
                <w:sz w:val="21"/>
                <w:szCs w:val="21"/>
                <w:lang w:bidi="ar"/>
              </w:rPr>
              <w:t>甲醛释放量和重金属等有害物质释放量应符合国家行业标准要求</w:t>
            </w:r>
            <w:r>
              <w:rPr>
                <w:rFonts w:ascii="宋体" w:hAnsi="宋体" w:cs="宋体" w:hint="eastAsia"/>
                <w:b w:val="0"/>
                <w:color w:val="000000" w:themeColor="text1"/>
                <w:kern w:val="0"/>
                <w:sz w:val="21"/>
                <w:szCs w:val="21"/>
                <w:lang w:bidi="ar"/>
              </w:rPr>
              <w:t>。</w:t>
            </w: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lastRenderedPageBreak/>
              <w:t>1200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t>套</w:t>
            </w:r>
          </w:p>
        </w:tc>
        <w:tc>
          <w:tcPr>
            <w:tcW w:w="2835" w:type="dxa"/>
            <w:gridSpan w:val="3"/>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s="宋体"/>
                <w:b/>
                <w:bCs/>
                <w:color w:val="000000" w:themeColor="text1"/>
                <w:szCs w:val="21"/>
              </w:rPr>
            </w:pPr>
            <w:r w:rsidRPr="00EE144B">
              <w:rPr>
                <w:noProof/>
                <w:color w:val="000000" w:themeColor="text1"/>
                <w:szCs w:val="21"/>
              </w:rPr>
              <w:drawing>
                <wp:inline distT="0" distB="0" distL="114300" distR="114300" wp14:anchorId="5295012A" wp14:editId="395A9C2C">
                  <wp:extent cx="1864360" cy="1880870"/>
                  <wp:effectExtent l="0" t="0" r="2540" b="5080"/>
                  <wp:docPr id="2" name="图片 1" descr="76dc5adac3d8a5e13af6e1c243da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6dc5adac3d8a5e13af6e1c243dab11"/>
                          <pic:cNvPicPr>
                            <a:picLocks noChangeAspect="1"/>
                          </pic:cNvPicPr>
                        </pic:nvPicPr>
                        <pic:blipFill>
                          <a:blip r:embed="rId4"/>
                          <a:stretch>
                            <a:fillRect/>
                          </a:stretch>
                        </pic:blipFill>
                        <pic:spPr>
                          <a:xfrm>
                            <a:off x="0" y="0"/>
                            <a:ext cx="1864360" cy="1880870"/>
                          </a:xfrm>
                          <a:prstGeom prst="rect">
                            <a:avLst/>
                          </a:prstGeom>
                          <a:noFill/>
                          <a:ln>
                            <a:noFill/>
                          </a:ln>
                        </pic:spPr>
                      </pic:pic>
                    </a:graphicData>
                  </a:graphic>
                </wp:inline>
              </w:drawing>
            </w:r>
          </w:p>
        </w:tc>
      </w:tr>
      <w:tr w:rsidR="008B1670" w:rsidRPr="00EE144B" w:rsidTr="00227FB3">
        <w:trPr>
          <w:trHeight w:val="6369"/>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lastRenderedPageBreak/>
              <w:t>2</w:t>
            </w:r>
          </w:p>
        </w:tc>
        <w:tc>
          <w:tcPr>
            <w:tcW w:w="83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t>储物柜</w:t>
            </w:r>
          </w:p>
        </w:tc>
        <w:tc>
          <w:tcPr>
            <w:tcW w:w="3743"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color w:val="000000" w:themeColor="text1"/>
                <w:kern w:val="0"/>
                <w:szCs w:val="21"/>
                <w:lang w:bidi="ar"/>
              </w:rPr>
              <w:t>1.</w:t>
            </w:r>
            <w:r w:rsidRPr="00EE144B">
              <w:rPr>
                <w:rFonts w:ascii="宋体" w:hAnsi="宋体" w:cs="宋体" w:hint="eastAsia"/>
                <w:color w:val="000000" w:themeColor="text1"/>
                <w:kern w:val="0"/>
                <w:szCs w:val="21"/>
                <w:lang w:bidi="ar"/>
              </w:rPr>
              <w:t>尺寸约：高310 mm*宽385mm*500mm（高度不含底座，底座高60mm），</w:t>
            </w:r>
          </w:p>
          <w:p w:rsidR="008B1670" w:rsidRPr="00EE144B"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hint="eastAsia"/>
                <w:color w:val="000000" w:themeColor="text1"/>
                <w:kern w:val="0"/>
                <w:szCs w:val="21"/>
                <w:lang w:bidi="ar"/>
              </w:rPr>
              <w:t>2</w:t>
            </w:r>
            <w:r w:rsidRPr="00EE144B">
              <w:rPr>
                <w:rFonts w:ascii="宋体" w:hAnsi="宋体" w:cs="宋体"/>
                <w:color w:val="000000" w:themeColor="text1"/>
                <w:kern w:val="0"/>
                <w:szCs w:val="21"/>
                <w:lang w:bidi="ar"/>
              </w:rPr>
              <w:t>.</w:t>
            </w:r>
            <w:r w:rsidRPr="00EE144B">
              <w:rPr>
                <w:rFonts w:ascii="宋体" w:hAnsi="宋体" w:cs="宋体" w:hint="eastAsia"/>
                <w:color w:val="000000" w:themeColor="text1"/>
                <w:kern w:val="0"/>
                <w:szCs w:val="21"/>
                <w:lang w:bidi="ar"/>
              </w:rPr>
              <w:t>材质：柜体、柜门等主材采用ABS塑料，甲醛释放量和重金属等有害物质释放量应符合国家行业标准要求，柜体、柜门颜色可选；</w:t>
            </w:r>
          </w:p>
          <w:p w:rsidR="008B1670" w:rsidRPr="00EE144B"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hint="eastAsia"/>
                <w:b/>
                <w:bCs/>
                <w:color w:val="000000" w:themeColor="text1"/>
                <w:szCs w:val="21"/>
              </w:rPr>
              <w:t>▲</w:t>
            </w:r>
            <w:r w:rsidRPr="00EE144B">
              <w:rPr>
                <w:rFonts w:ascii="宋体" w:hAnsi="宋体" w:cs="宋体"/>
                <w:color w:val="000000" w:themeColor="text1"/>
                <w:kern w:val="0"/>
                <w:szCs w:val="21"/>
                <w:lang w:bidi="ar"/>
              </w:rPr>
              <w:t>3.</w:t>
            </w:r>
            <w:r w:rsidRPr="00EE144B">
              <w:rPr>
                <w:rFonts w:ascii="宋体" w:hAnsi="宋体" w:cs="宋体" w:hint="eastAsia"/>
                <w:color w:val="000000" w:themeColor="text1"/>
                <w:kern w:val="0"/>
                <w:szCs w:val="21"/>
                <w:lang w:bidi="ar"/>
              </w:rPr>
              <w:t xml:space="preserve">板材厚度：侧板≥20mm、顶板≥30mm、底板≥30mm、门板25-30mm；  </w:t>
            </w:r>
          </w:p>
          <w:p w:rsidR="008B1670" w:rsidRPr="00EE144B"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hint="eastAsia"/>
                <w:b/>
                <w:bCs/>
                <w:color w:val="000000" w:themeColor="text1"/>
                <w:szCs w:val="21"/>
              </w:rPr>
              <w:t>▲</w:t>
            </w:r>
            <w:r w:rsidRPr="00EE144B">
              <w:rPr>
                <w:rFonts w:ascii="宋体" w:hAnsi="宋体" w:cs="宋体"/>
                <w:color w:val="000000" w:themeColor="text1"/>
                <w:kern w:val="0"/>
                <w:szCs w:val="21"/>
                <w:lang w:bidi="ar"/>
              </w:rPr>
              <w:t>4.</w:t>
            </w:r>
            <w:r w:rsidRPr="00EE144B">
              <w:rPr>
                <w:rFonts w:ascii="宋体" w:hAnsi="宋体" w:cs="宋体" w:hint="eastAsia"/>
                <w:color w:val="000000" w:themeColor="text1"/>
                <w:kern w:val="0"/>
                <w:szCs w:val="21"/>
                <w:lang w:bidi="ar"/>
              </w:rPr>
              <w:t>工艺：所有零配件全部采用钢制模具注塑一次成型，静载荷≥5</w:t>
            </w:r>
            <w:r w:rsidRPr="00EE144B">
              <w:rPr>
                <w:rFonts w:ascii="宋体" w:hAnsi="宋体" w:cs="宋体"/>
                <w:color w:val="000000" w:themeColor="text1"/>
                <w:kern w:val="0"/>
                <w:szCs w:val="21"/>
                <w:lang w:bidi="ar"/>
              </w:rPr>
              <w:t>0kg</w:t>
            </w:r>
            <w:r w:rsidRPr="00EE144B">
              <w:rPr>
                <w:rFonts w:ascii="宋体" w:hAnsi="宋体" w:cs="宋体" w:hint="eastAsia"/>
                <w:color w:val="000000" w:themeColor="text1"/>
                <w:kern w:val="0"/>
                <w:szCs w:val="21"/>
                <w:lang w:bidi="ar"/>
              </w:rPr>
              <w:t xml:space="preserve">；      </w:t>
            </w:r>
            <w:r w:rsidRPr="00EE144B">
              <w:rPr>
                <w:rFonts w:ascii="宋体" w:hAnsi="宋体" w:cs="宋体" w:hint="eastAsia"/>
                <w:color w:val="000000" w:themeColor="text1"/>
                <w:kern w:val="0"/>
                <w:szCs w:val="21"/>
                <w:lang w:bidi="ar"/>
              </w:rPr>
              <w:br/>
            </w:r>
            <w:r w:rsidRPr="00EE144B">
              <w:rPr>
                <w:rFonts w:ascii="宋体" w:hAnsi="宋体" w:cs="宋体"/>
                <w:color w:val="000000" w:themeColor="text1"/>
                <w:kern w:val="0"/>
                <w:szCs w:val="21"/>
                <w:lang w:bidi="ar"/>
              </w:rPr>
              <w:t>5.</w:t>
            </w:r>
            <w:r w:rsidRPr="00EE144B">
              <w:rPr>
                <w:rFonts w:ascii="宋体" w:hAnsi="宋体" w:cs="宋体" w:hint="eastAsia"/>
                <w:color w:val="000000" w:themeColor="text1"/>
                <w:kern w:val="0"/>
                <w:szCs w:val="21"/>
                <w:lang w:bidi="ar"/>
              </w:rPr>
              <w:t>安装方式：使用PA6内六角螺丝连接，门板与侧板连结处设计有防盗插销，并采用高强度尼龙防水铰链和上下门轴双重加固；</w:t>
            </w:r>
          </w:p>
          <w:p w:rsidR="008B1670" w:rsidRPr="00EE144B"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hint="eastAsia"/>
                <w:color w:val="000000" w:themeColor="text1"/>
                <w:kern w:val="0"/>
                <w:szCs w:val="21"/>
                <w:lang w:bidi="ar"/>
              </w:rPr>
              <w:t>6</w:t>
            </w:r>
            <w:r w:rsidRPr="00EE144B">
              <w:rPr>
                <w:rFonts w:ascii="宋体" w:hAnsi="宋体" w:cs="宋体"/>
                <w:color w:val="000000" w:themeColor="text1"/>
                <w:kern w:val="0"/>
                <w:szCs w:val="21"/>
                <w:lang w:bidi="ar"/>
              </w:rPr>
              <w:t>.</w:t>
            </w:r>
            <w:r w:rsidRPr="00EE144B">
              <w:rPr>
                <w:rFonts w:ascii="宋体" w:hAnsi="宋体" w:cs="宋体" w:hint="eastAsia"/>
                <w:color w:val="000000" w:themeColor="text1"/>
                <w:kern w:val="0"/>
                <w:szCs w:val="21"/>
                <w:lang w:bidi="ar"/>
              </w:rPr>
              <w:t>门副板内侧加装多功能挂钩及多功能置物盒，可放置小件物品如钥匙、笔、手表、眼镜等方便实用，多功能置物盒为一体式注塑成型；</w:t>
            </w:r>
          </w:p>
          <w:p w:rsidR="008B1670" w:rsidRPr="00EE144B" w:rsidRDefault="008B1670" w:rsidP="00227FB3">
            <w:pPr>
              <w:widowControl/>
              <w:jc w:val="left"/>
              <w:textAlignment w:val="center"/>
              <w:rPr>
                <w:rFonts w:ascii="宋体" w:hAnsi="宋体" w:cs="宋体"/>
                <w:color w:val="000000" w:themeColor="text1"/>
                <w:kern w:val="0"/>
                <w:szCs w:val="21"/>
                <w:lang w:bidi="ar"/>
              </w:rPr>
            </w:pPr>
            <w:r w:rsidRPr="00EE144B">
              <w:rPr>
                <w:rFonts w:ascii="宋体" w:hAnsi="宋体" w:cs="宋体"/>
                <w:color w:val="000000" w:themeColor="text1"/>
                <w:kern w:val="0"/>
                <w:szCs w:val="21"/>
                <w:lang w:bidi="ar"/>
              </w:rPr>
              <w:t>7.</w:t>
            </w:r>
            <w:r w:rsidRPr="00EE144B">
              <w:rPr>
                <w:rFonts w:ascii="宋体" w:hAnsi="宋体" w:cs="宋体" w:hint="eastAsia"/>
                <w:color w:val="000000" w:themeColor="text1"/>
                <w:kern w:val="0"/>
                <w:szCs w:val="21"/>
                <w:lang w:bidi="ar"/>
              </w:rPr>
              <w:t>每个单门的柜体需配备防盗插销每门要加拉手。</w:t>
            </w:r>
          </w:p>
          <w:p w:rsidR="008B1670" w:rsidRPr="00EE144B" w:rsidRDefault="008B1670" w:rsidP="00227FB3">
            <w:pPr>
              <w:widowControl/>
              <w:jc w:val="left"/>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t xml:space="preserve">                                                                  </w:t>
            </w:r>
            <w:r w:rsidRPr="00EE144B">
              <w:rPr>
                <w:rFonts w:ascii="宋体" w:hAnsi="宋体" w:cs="宋体" w:hint="eastAsia"/>
                <w:color w:val="000000" w:themeColor="text1"/>
                <w:kern w:val="0"/>
                <w:szCs w:val="21"/>
                <w:lang w:bidi="ar"/>
              </w:rPr>
              <w:br/>
            </w:r>
          </w:p>
        </w:tc>
        <w:tc>
          <w:tcPr>
            <w:tcW w:w="751"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t>1400</w:t>
            </w:r>
          </w:p>
        </w:tc>
        <w:tc>
          <w:tcPr>
            <w:tcW w:w="992"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color w:val="000000" w:themeColor="text1"/>
                <w:szCs w:val="21"/>
              </w:rPr>
            </w:pPr>
            <w:r w:rsidRPr="00EE144B">
              <w:rPr>
                <w:rFonts w:ascii="宋体" w:hAnsi="宋体" w:cs="宋体" w:hint="eastAsia"/>
                <w:color w:val="000000" w:themeColor="text1"/>
                <w:kern w:val="0"/>
                <w:szCs w:val="21"/>
                <w:lang w:bidi="ar"/>
              </w:rPr>
              <w:t>台</w:t>
            </w:r>
          </w:p>
        </w:tc>
        <w:tc>
          <w:tcPr>
            <w:tcW w:w="2835" w:type="dxa"/>
            <w:gridSpan w:val="3"/>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s="宋体"/>
                <w:b/>
                <w:bCs/>
                <w:color w:val="000000" w:themeColor="text1"/>
                <w:szCs w:val="21"/>
              </w:rPr>
            </w:pPr>
            <w:r w:rsidRPr="00EE144B">
              <w:rPr>
                <w:noProof/>
                <w:color w:val="000000" w:themeColor="text1"/>
                <w:szCs w:val="21"/>
              </w:rPr>
              <w:drawing>
                <wp:inline distT="0" distB="0" distL="114300" distR="114300" wp14:anchorId="64261DBF" wp14:editId="25501975">
                  <wp:extent cx="4084320" cy="1047115"/>
                  <wp:effectExtent l="0" t="0" r="635" b="1143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rot="-5400000">
                            <a:off x="0" y="0"/>
                            <a:ext cx="4084320" cy="1047115"/>
                          </a:xfrm>
                          <a:prstGeom prst="rect">
                            <a:avLst/>
                          </a:prstGeom>
                          <a:noFill/>
                          <a:ln>
                            <a:noFill/>
                          </a:ln>
                        </pic:spPr>
                      </pic:pic>
                    </a:graphicData>
                  </a:graphic>
                </wp:inline>
              </w:drawing>
            </w:r>
          </w:p>
        </w:tc>
      </w:tr>
      <w:tr w:rsidR="008B1670" w:rsidRPr="00EE144B" w:rsidTr="00227FB3">
        <w:trPr>
          <w:trHeight w:val="631"/>
          <w:jc w:val="center"/>
        </w:trPr>
        <w:tc>
          <w:tcPr>
            <w:tcW w:w="9923" w:type="dxa"/>
            <w:gridSpan w:val="9"/>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rPr>
                <w:color w:val="000000" w:themeColor="text1"/>
                <w:szCs w:val="21"/>
              </w:rPr>
            </w:pPr>
            <w:r w:rsidRPr="00EE144B">
              <w:rPr>
                <w:rFonts w:ascii="宋体" w:hAnsi="宋体" w:cs="宋体"/>
                <w:b/>
                <w:color w:val="000000" w:themeColor="text1"/>
                <w:szCs w:val="21"/>
              </w:rPr>
              <w:t>（</w:t>
            </w:r>
            <w:r w:rsidRPr="00EE144B">
              <w:rPr>
                <w:rFonts w:ascii="宋体" w:hAnsi="宋体" w:cs="宋体" w:hint="eastAsia"/>
                <w:b/>
                <w:color w:val="000000" w:themeColor="text1"/>
                <w:szCs w:val="21"/>
              </w:rPr>
              <w:t>二</w:t>
            </w:r>
            <w:r w:rsidRPr="00EE144B">
              <w:rPr>
                <w:rFonts w:ascii="宋体" w:hAnsi="宋体" w:cs="宋体"/>
                <w:b/>
                <w:color w:val="000000" w:themeColor="text1"/>
                <w:szCs w:val="21"/>
              </w:rPr>
              <w:t>）</w:t>
            </w:r>
            <w:r w:rsidRPr="00EE144B">
              <w:rPr>
                <w:rFonts w:ascii="宋体" w:hAnsi="宋体" w:cs="宋体" w:hint="eastAsia"/>
                <w:b/>
                <w:color w:val="000000" w:themeColor="text1"/>
                <w:szCs w:val="21"/>
              </w:rPr>
              <w:t>心理咨询室设备</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序号</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textAlignment w:val="center"/>
              <w:rPr>
                <w:rFonts w:ascii="宋体" w:hAnsi="宋体" w:cs="宋体"/>
                <w:b/>
                <w:bCs/>
                <w:color w:val="000000" w:themeColor="text1"/>
                <w:kern w:val="0"/>
                <w:szCs w:val="21"/>
                <w:lang w:bidi="ar"/>
              </w:rPr>
            </w:pPr>
            <w:r w:rsidRPr="00EE144B">
              <w:rPr>
                <w:rFonts w:ascii="宋体" w:hAnsi="宋体" w:cs="宋体" w:hint="eastAsia"/>
                <w:b/>
                <w:bCs/>
                <w:color w:val="000000" w:themeColor="text1"/>
                <w:kern w:val="0"/>
                <w:szCs w:val="21"/>
                <w:lang w:bidi="ar"/>
              </w:rPr>
              <w:t>设备</w:t>
            </w:r>
          </w:p>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名称</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技术参数</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textAlignment w:val="center"/>
              <w:rPr>
                <w:rFonts w:ascii="宋体" w:hAnsi="宋体" w:cs="宋体"/>
                <w:b/>
                <w:bCs/>
                <w:color w:val="000000" w:themeColor="text1"/>
                <w:szCs w:val="21"/>
              </w:rPr>
            </w:pPr>
            <w:r w:rsidRPr="00EE144B">
              <w:rPr>
                <w:rFonts w:ascii="宋体" w:hAnsi="宋体" w:cs="宋体" w:hint="eastAsia"/>
                <w:b/>
                <w:bCs/>
                <w:color w:val="000000" w:themeColor="text1"/>
                <w:kern w:val="0"/>
                <w:szCs w:val="21"/>
                <w:lang w:bidi="ar"/>
              </w:rPr>
              <w:t>数量</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color w:val="000000" w:themeColor="text1"/>
                <w:szCs w:val="21"/>
              </w:rPr>
            </w:pPr>
            <w:r w:rsidRPr="00EE144B">
              <w:rPr>
                <w:rFonts w:ascii="宋体" w:hAnsi="宋体" w:cs="宋体" w:hint="eastAsia"/>
                <w:b/>
                <w:bCs/>
                <w:color w:val="000000" w:themeColor="text1"/>
                <w:kern w:val="0"/>
                <w:szCs w:val="21"/>
                <w:lang w:bidi="ar"/>
              </w:rPr>
              <w:t>单位</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widowControl/>
              <w:jc w:val="center"/>
              <w:rPr>
                <w:rFonts w:ascii="宋体" w:hAnsi="宋体"/>
                <w:color w:val="000000" w:themeColor="text1"/>
                <w:kern w:val="0"/>
                <w:szCs w:val="21"/>
              </w:rPr>
            </w:pPr>
            <w:r w:rsidRPr="00EE144B">
              <w:rPr>
                <w:rFonts w:ascii="宋体" w:hAnsi="宋体" w:hint="eastAsia"/>
                <w:color w:val="000000" w:themeColor="text1"/>
                <w:szCs w:val="21"/>
              </w:rPr>
              <w:t>1</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心理测评系统</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一、用户信息管理要求</w:t>
            </w:r>
            <w:r w:rsidRPr="00EE144B">
              <w:rPr>
                <w:rFonts w:ascii="宋体" w:hAnsi="宋体" w:hint="eastAsia"/>
                <w:color w:val="000000" w:themeColor="text1"/>
                <w:szCs w:val="21"/>
              </w:rPr>
              <w:br/>
            </w:r>
            <w:r w:rsidRPr="00EE144B">
              <w:rPr>
                <w:rFonts w:ascii="宋体" w:hAnsi="宋体"/>
                <w:color w:val="000000" w:themeColor="text1"/>
                <w:szCs w:val="21"/>
              </w:rPr>
              <w:t>1.</w:t>
            </w:r>
            <w:r w:rsidRPr="00EE144B">
              <w:rPr>
                <w:rFonts w:ascii="宋体" w:hAnsi="宋体" w:hint="eastAsia"/>
                <w:color w:val="000000" w:themeColor="text1"/>
                <w:szCs w:val="21"/>
              </w:rPr>
              <w:t>用户管理：用于人口学资料收集，包含用户名、注册日期、ID号、用户组、年龄范围、所属等信息，并支持追加详细信息内容；充分满足心理工作和学术科研多样化条件筛选需要，为个性化心理工作和学术科研提供丰富的人口学指标字段数据样本。</w:t>
            </w:r>
            <w:r w:rsidRPr="00EE144B">
              <w:rPr>
                <w:rFonts w:ascii="宋体" w:hAnsi="宋体" w:hint="eastAsia"/>
                <w:color w:val="000000" w:themeColor="text1"/>
                <w:szCs w:val="21"/>
              </w:rPr>
              <w:br/>
            </w:r>
            <w:r w:rsidRPr="00EE144B">
              <w:rPr>
                <w:rFonts w:ascii="宋体" w:hAnsi="宋体"/>
                <w:color w:val="000000" w:themeColor="text1"/>
                <w:szCs w:val="21"/>
              </w:rPr>
              <w:t>2.</w:t>
            </w:r>
            <w:r w:rsidRPr="00EE144B">
              <w:rPr>
                <w:rFonts w:ascii="宋体" w:hAnsi="宋体" w:hint="eastAsia"/>
                <w:color w:val="000000" w:themeColor="text1"/>
                <w:szCs w:val="21"/>
              </w:rPr>
              <w:t>用户审核：管理员可以对注册用户进行审核、统一管理，支持批量审核、批量删除功能；</w:t>
            </w:r>
            <w:r w:rsidRPr="00EE144B">
              <w:rPr>
                <w:rFonts w:ascii="宋体" w:hAnsi="宋体" w:hint="eastAsia"/>
                <w:color w:val="000000" w:themeColor="text1"/>
                <w:szCs w:val="21"/>
              </w:rPr>
              <w:br/>
            </w:r>
            <w:r w:rsidRPr="00EE144B">
              <w:rPr>
                <w:rFonts w:ascii="宋体" w:hAnsi="宋体"/>
                <w:color w:val="000000" w:themeColor="text1"/>
                <w:szCs w:val="21"/>
              </w:rPr>
              <w:t>3.</w:t>
            </w:r>
            <w:r w:rsidRPr="00EE144B">
              <w:rPr>
                <w:rFonts w:ascii="宋体" w:hAnsi="宋体" w:hint="eastAsia"/>
                <w:color w:val="000000" w:themeColor="text1"/>
                <w:szCs w:val="21"/>
              </w:rPr>
              <w:t>用户导入：系统支持下载Excel导入模版，一次性批量导入全部用户资料，即时生成登录帐号、密码、机构等信息，导入后即可登录系统，减少管理员录入资料的工作，从而有更多精力投入心理健康工作；数据导入后能自动生成完整的机构信息，并支持对机构信息进行调整、修改等操作；支持用户机构调整后，系统能对应进行自主修</w:t>
            </w:r>
            <w:r w:rsidRPr="00EE144B">
              <w:rPr>
                <w:rFonts w:ascii="宋体" w:hAnsi="宋体" w:hint="eastAsia"/>
                <w:color w:val="000000" w:themeColor="text1"/>
                <w:szCs w:val="21"/>
              </w:rPr>
              <w:lastRenderedPageBreak/>
              <w:t>正；</w:t>
            </w:r>
            <w:r w:rsidRPr="00EE144B">
              <w:rPr>
                <w:rFonts w:ascii="宋体" w:hAnsi="宋体" w:hint="eastAsia"/>
                <w:color w:val="000000" w:themeColor="text1"/>
                <w:szCs w:val="21"/>
              </w:rPr>
              <w:br/>
              <w:t>4.所属管理：建设统一的组织机构数据库，实现组织机构的集中管理、分级授权及统一认证，管理员可以对部门架构进行管理，支持新增、删除组织架构；配备导入部门架构的Excel模板，管理员可一键下载，按照操作提示快速上传。</w:t>
            </w:r>
            <w:r w:rsidRPr="00EE144B">
              <w:rPr>
                <w:rFonts w:ascii="宋体" w:hAnsi="宋体" w:hint="eastAsia"/>
                <w:color w:val="000000" w:themeColor="text1"/>
                <w:szCs w:val="21"/>
              </w:rPr>
              <w:br/>
              <w:t>二、量表信息管理要求</w:t>
            </w:r>
            <w:r w:rsidRPr="00EE144B">
              <w:rPr>
                <w:rFonts w:ascii="宋体" w:hAnsi="宋体" w:hint="eastAsia"/>
                <w:color w:val="000000" w:themeColor="text1"/>
                <w:szCs w:val="21"/>
              </w:rPr>
              <w:br/>
            </w:r>
            <w:r w:rsidRPr="00EE144B">
              <w:rPr>
                <w:rFonts w:ascii="宋体" w:hAnsi="宋体"/>
                <w:color w:val="000000" w:themeColor="text1"/>
                <w:szCs w:val="21"/>
              </w:rPr>
              <w:t>1.</w:t>
            </w:r>
            <w:r w:rsidRPr="00EE144B">
              <w:rPr>
                <w:rFonts w:ascii="宋体" w:hAnsi="宋体" w:hint="eastAsia"/>
                <w:color w:val="000000" w:themeColor="text1"/>
                <w:szCs w:val="21"/>
              </w:rPr>
              <w:t>系统内包含心理健康、情绪、学习、智力、人格、社交、生活、职业兴趣测评等105种专业心理量表供用户选择；</w:t>
            </w:r>
            <w:r w:rsidRPr="00EE144B">
              <w:rPr>
                <w:rFonts w:ascii="宋体" w:hAnsi="宋体" w:hint="eastAsia"/>
                <w:color w:val="000000" w:themeColor="text1"/>
                <w:szCs w:val="21"/>
              </w:rPr>
              <w:br/>
            </w:r>
            <w:r w:rsidRPr="00EE144B">
              <w:rPr>
                <w:rFonts w:ascii="宋体" w:hAnsi="宋体"/>
                <w:color w:val="000000" w:themeColor="text1"/>
                <w:szCs w:val="21"/>
              </w:rPr>
              <w:t>2.</w:t>
            </w:r>
            <w:r w:rsidRPr="00EE144B">
              <w:rPr>
                <w:rFonts w:ascii="宋体" w:hAnsi="宋体" w:hint="eastAsia"/>
                <w:color w:val="000000" w:themeColor="text1"/>
                <w:szCs w:val="21"/>
              </w:rPr>
              <w:t>满足千人同时在线测评，支持个人心理测评和团体心理测评，可自定义测试人群，并能智能检测用户是否符合测试条件；</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3.</w:t>
            </w:r>
            <w:r w:rsidRPr="00EE144B">
              <w:rPr>
                <w:rFonts w:ascii="宋体" w:hAnsi="宋体" w:hint="eastAsia"/>
                <w:color w:val="000000" w:themeColor="text1"/>
                <w:szCs w:val="21"/>
              </w:rPr>
              <w:t>必配量表中涵盖世界十大经典量表如：症状自评量表(SCL-90)、贝克焦虑量表(BAI)、明尼苏达多相个性测验(MMPI)以及明尼苏达多相个性测验简易版(MMPI)、焦虑自评量表(SAS)、艾森克人格问卷成人式(EPQA)等；选配量表中配备行业内支持针对性的特色量表，如卡特尔16种人格因素问卷(16PF)、UCLA孤独量表、交往焦虑量表(IAS)、廉斯创造力倾向测验（WCS）、贝克绝望量表(BHS)、自杀态度问卷（SAQ）等；</w:t>
            </w:r>
            <w:r w:rsidRPr="00EE144B">
              <w:rPr>
                <w:rFonts w:ascii="宋体" w:hAnsi="宋体" w:hint="eastAsia"/>
                <w:color w:val="000000" w:themeColor="text1"/>
                <w:szCs w:val="21"/>
              </w:rPr>
              <w:br/>
            </w:r>
            <w:r w:rsidRPr="00EE144B">
              <w:rPr>
                <w:rFonts w:ascii="宋体" w:hAnsi="宋体"/>
                <w:color w:val="000000" w:themeColor="text1"/>
                <w:szCs w:val="21"/>
              </w:rPr>
              <w:t>4.</w:t>
            </w:r>
            <w:r w:rsidRPr="00EE144B">
              <w:rPr>
                <w:rFonts w:ascii="宋体" w:hAnsi="宋体" w:hint="eastAsia"/>
                <w:color w:val="000000" w:themeColor="text1"/>
                <w:szCs w:val="21"/>
              </w:rPr>
              <w:t>有管理后台权限的用户可以根据量表名或者量表分类查看量表，并根据需要开启、关闭、批量开启、批量关闭相应的量表；</w:t>
            </w:r>
            <w:r w:rsidRPr="00EE144B">
              <w:rPr>
                <w:rFonts w:ascii="宋体" w:hAnsi="宋体" w:hint="eastAsia"/>
                <w:color w:val="000000" w:themeColor="text1"/>
                <w:szCs w:val="21"/>
              </w:rPr>
              <w:br/>
            </w:r>
            <w:r w:rsidRPr="00EE144B">
              <w:rPr>
                <w:rFonts w:ascii="宋体" w:hAnsi="宋体" w:cs="宋体" w:hint="eastAsia"/>
                <w:b/>
                <w:bCs/>
                <w:color w:val="000000" w:themeColor="text1"/>
                <w:szCs w:val="21"/>
              </w:rPr>
              <w:t>▲</w:t>
            </w:r>
            <w:r w:rsidRPr="00EE144B">
              <w:rPr>
                <w:rFonts w:ascii="宋体" w:hAnsi="宋体"/>
                <w:color w:val="000000" w:themeColor="text1"/>
                <w:szCs w:val="21"/>
              </w:rPr>
              <w:t>5.</w:t>
            </w:r>
            <w:r w:rsidRPr="00EE144B">
              <w:rPr>
                <w:rFonts w:ascii="宋体" w:hAnsi="宋体" w:hint="eastAsia"/>
                <w:color w:val="000000" w:themeColor="text1"/>
                <w:szCs w:val="21"/>
              </w:rPr>
              <w:t>软件需配置特殊量表，系统支持随机生成划消数字实验量表，可自主设置需要划消的数字以及随机数字的个数；</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6.</w:t>
            </w:r>
            <w:r w:rsidRPr="00EE144B">
              <w:rPr>
                <w:rFonts w:ascii="宋体" w:hAnsi="宋体" w:hint="eastAsia"/>
                <w:color w:val="000000" w:themeColor="text1"/>
                <w:szCs w:val="21"/>
              </w:rPr>
              <w:t>量表会更新、修订，在数量和质量上不断提升，量表常模修正升级，旨在为用户提供更加专业科学，标准化的心理测量工具；</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7.</w:t>
            </w:r>
            <w:r w:rsidRPr="00EE144B">
              <w:rPr>
                <w:rFonts w:ascii="宋体" w:hAnsi="宋体" w:hint="eastAsia"/>
                <w:color w:val="000000" w:themeColor="text1"/>
                <w:szCs w:val="21"/>
              </w:rPr>
              <w:t>灵活的量表管理功能：管理员用户可以添加、修改、删除量表分类名称，并支持自如的分配量表；</w:t>
            </w:r>
            <w:r w:rsidRPr="00EE144B">
              <w:rPr>
                <w:rFonts w:ascii="宋体" w:hAnsi="宋体" w:hint="eastAsia"/>
                <w:color w:val="000000" w:themeColor="text1"/>
                <w:szCs w:val="21"/>
              </w:rPr>
              <w:br/>
            </w:r>
            <w:r w:rsidRPr="00EE144B">
              <w:rPr>
                <w:rFonts w:ascii="宋体" w:hAnsi="宋体"/>
                <w:color w:val="000000" w:themeColor="text1"/>
                <w:szCs w:val="21"/>
              </w:rPr>
              <w:t>8.</w:t>
            </w:r>
            <w:r w:rsidRPr="00EE144B">
              <w:rPr>
                <w:rFonts w:ascii="宋体" w:hAnsi="宋体" w:hint="eastAsia"/>
                <w:color w:val="000000" w:themeColor="text1"/>
                <w:szCs w:val="21"/>
              </w:rPr>
              <w:t>UI直观简洁，页面可展示量表名称、简介、说明、状态、所属分类信息。</w:t>
            </w:r>
            <w:r w:rsidRPr="00EE144B">
              <w:rPr>
                <w:rFonts w:ascii="宋体" w:hAnsi="宋体" w:hint="eastAsia"/>
                <w:color w:val="000000" w:themeColor="text1"/>
                <w:szCs w:val="21"/>
              </w:rPr>
              <w:br/>
              <w:t>三、测试方案管理要求</w:t>
            </w:r>
            <w:r w:rsidRPr="00EE144B">
              <w:rPr>
                <w:rFonts w:ascii="宋体" w:hAnsi="宋体" w:hint="eastAsia"/>
                <w:color w:val="000000" w:themeColor="text1"/>
                <w:szCs w:val="21"/>
              </w:rPr>
              <w:br/>
            </w:r>
            <w:r w:rsidRPr="00EE144B">
              <w:rPr>
                <w:rFonts w:ascii="宋体" w:hAnsi="宋体"/>
                <w:color w:val="000000" w:themeColor="text1"/>
                <w:szCs w:val="21"/>
              </w:rPr>
              <w:t>1.</w:t>
            </w:r>
            <w:r w:rsidRPr="00EE144B">
              <w:rPr>
                <w:rFonts w:ascii="宋体" w:hAnsi="宋体" w:hint="eastAsia"/>
                <w:color w:val="000000" w:themeColor="text1"/>
                <w:szCs w:val="21"/>
              </w:rPr>
              <w:t>管理员可以根据需要配置不同的心理测试方案，例如日常心理测试、新生心理普查等。可设置方案名称、方案时间、发布状态、量表清单、测试人员范围等，测评方案支持开放和关闭状态功能切换，满足心理老师针对不同用户心理测试，制定不同心理测试方案的需要；</w:t>
            </w:r>
            <w:r w:rsidRPr="00EE144B">
              <w:rPr>
                <w:rFonts w:ascii="宋体" w:hAnsi="宋体" w:hint="eastAsia"/>
                <w:color w:val="000000" w:themeColor="text1"/>
                <w:szCs w:val="21"/>
              </w:rPr>
              <w:br/>
            </w:r>
            <w:r w:rsidRPr="00EE144B">
              <w:rPr>
                <w:rFonts w:ascii="宋体" w:hAnsi="宋体"/>
                <w:color w:val="000000" w:themeColor="text1"/>
                <w:szCs w:val="21"/>
              </w:rPr>
              <w:t>2.</w:t>
            </w:r>
            <w:r w:rsidRPr="00EE144B">
              <w:rPr>
                <w:rFonts w:ascii="宋体" w:hAnsi="宋体" w:hint="eastAsia"/>
                <w:color w:val="000000" w:themeColor="text1"/>
                <w:szCs w:val="21"/>
              </w:rPr>
              <w:t>开启新的测试方案，可以通过系统内邮件通知相关人员，方便对测试方案进程的跟进。</w:t>
            </w:r>
            <w:r w:rsidRPr="00EE144B">
              <w:rPr>
                <w:rFonts w:ascii="宋体" w:hAnsi="宋体" w:hint="eastAsia"/>
                <w:color w:val="000000" w:themeColor="text1"/>
                <w:szCs w:val="21"/>
              </w:rPr>
              <w:br/>
              <w:t>四、测试数据管理要求</w:t>
            </w:r>
            <w:r w:rsidRPr="00EE144B">
              <w:rPr>
                <w:rFonts w:ascii="宋体" w:hAnsi="宋体" w:hint="eastAsia"/>
                <w:color w:val="000000" w:themeColor="text1"/>
                <w:szCs w:val="21"/>
              </w:rPr>
              <w:br/>
            </w:r>
            <w:r w:rsidRPr="00EE144B">
              <w:rPr>
                <w:rFonts w:ascii="宋体" w:hAnsi="宋体"/>
                <w:color w:val="000000" w:themeColor="text1"/>
                <w:szCs w:val="21"/>
              </w:rPr>
              <w:t>1.</w:t>
            </w:r>
            <w:r w:rsidRPr="00EE144B">
              <w:rPr>
                <w:rFonts w:ascii="宋体" w:hAnsi="宋体" w:hint="eastAsia"/>
                <w:color w:val="000000" w:themeColor="text1"/>
                <w:szCs w:val="21"/>
              </w:rPr>
              <w:t>用户可以对测试结果进行批量已读标记、批量建档操作，并支持数据按照预警等级、年龄、用户名等信息排序，也可以根据用户名、年龄范围、性别、ID号、量表名、预警等级和所属信息进行查看、导出、删除测试结果，批量导出和整体导出支持Excel和Word两种不同格式；系统自动统计分析，生成图文并茂的心理测评报告。</w:t>
            </w:r>
            <w:r w:rsidRPr="00EE144B">
              <w:rPr>
                <w:rFonts w:ascii="宋体" w:hAnsi="宋体" w:hint="eastAsia"/>
                <w:color w:val="000000" w:themeColor="text1"/>
                <w:szCs w:val="21"/>
              </w:rPr>
              <w:br/>
            </w:r>
            <w:r w:rsidRPr="00EE144B">
              <w:rPr>
                <w:rFonts w:ascii="宋体" w:hAnsi="宋体"/>
                <w:color w:val="000000" w:themeColor="text1"/>
                <w:szCs w:val="21"/>
              </w:rPr>
              <w:t>2.</w:t>
            </w:r>
            <w:r w:rsidRPr="00EE144B">
              <w:rPr>
                <w:rFonts w:ascii="宋体" w:hAnsi="宋体" w:hint="eastAsia"/>
                <w:color w:val="000000" w:themeColor="text1"/>
                <w:szCs w:val="21"/>
              </w:rPr>
              <w:t>系统可支持对数据的智能处理，可筛查出测试结果预警数值较高者，方便管理员关注跟进；</w:t>
            </w:r>
            <w:r w:rsidRPr="00EE144B">
              <w:rPr>
                <w:rFonts w:ascii="宋体" w:hAnsi="宋体" w:hint="eastAsia"/>
                <w:color w:val="000000" w:themeColor="text1"/>
                <w:szCs w:val="21"/>
              </w:rPr>
              <w:br/>
            </w:r>
            <w:r w:rsidRPr="00EE144B">
              <w:rPr>
                <w:rFonts w:ascii="宋体" w:hAnsi="宋体"/>
                <w:color w:val="000000" w:themeColor="text1"/>
                <w:szCs w:val="21"/>
              </w:rPr>
              <w:t>3.</w:t>
            </w:r>
            <w:r w:rsidRPr="00EE144B">
              <w:rPr>
                <w:rFonts w:ascii="宋体" w:hAnsi="宋体" w:hint="eastAsia"/>
                <w:color w:val="000000" w:themeColor="text1"/>
                <w:szCs w:val="21"/>
              </w:rPr>
              <w:t>管理员可以选择按照个人测试、团体测试、方案测试，查看、下载测试数据结果，支持查看团体数据预警人数所占比例、最大值、最小</w:t>
            </w:r>
            <w:r w:rsidRPr="00EE144B">
              <w:rPr>
                <w:rFonts w:ascii="宋体" w:hAnsi="宋体" w:hint="eastAsia"/>
                <w:color w:val="000000" w:themeColor="text1"/>
                <w:szCs w:val="21"/>
              </w:rPr>
              <w:lastRenderedPageBreak/>
              <w:t>值等信息，并可以查看数据导出记录；</w:t>
            </w:r>
            <w:r w:rsidRPr="00EE144B">
              <w:rPr>
                <w:rFonts w:ascii="宋体" w:hAnsi="宋体" w:hint="eastAsia"/>
                <w:color w:val="000000" w:themeColor="text1"/>
                <w:szCs w:val="21"/>
              </w:rPr>
              <w:br/>
            </w:r>
            <w:r w:rsidRPr="00EE144B">
              <w:rPr>
                <w:rFonts w:ascii="宋体" w:hAnsi="宋体"/>
                <w:color w:val="000000" w:themeColor="text1"/>
                <w:szCs w:val="21"/>
              </w:rPr>
              <w:t>4.支持</w:t>
            </w:r>
            <w:r w:rsidRPr="00EE144B">
              <w:rPr>
                <w:rFonts w:ascii="宋体" w:hAnsi="宋体" w:hint="eastAsia"/>
                <w:color w:val="000000" w:themeColor="text1"/>
                <w:szCs w:val="21"/>
              </w:rPr>
              <w:t>系统自动对测试结果进行一级预警、二级预警、三级预警、其他预警、无预警人群的五种不同颜色的标注；</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5.</w:t>
            </w:r>
            <w:r w:rsidRPr="00EE144B">
              <w:rPr>
                <w:rFonts w:ascii="宋体" w:hAnsi="宋体" w:hint="eastAsia"/>
                <w:color w:val="000000" w:themeColor="text1"/>
                <w:szCs w:val="21"/>
              </w:rPr>
              <w:t>支持对查看过的测试数据进行标记；</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6.</w:t>
            </w:r>
            <w:r w:rsidRPr="00EE144B">
              <w:rPr>
                <w:rFonts w:ascii="宋体" w:hAnsi="宋体" w:hint="eastAsia"/>
                <w:color w:val="000000" w:themeColor="text1"/>
                <w:szCs w:val="21"/>
              </w:rPr>
              <w:t>配备上传测试数据的Excel模板，支持用户可一键下载，并按照页面操作提示快速导入测试数据；</w:t>
            </w:r>
            <w:r w:rsidRPr="00EE144B">
              <w:rPr>
                <w:rFonts w:ascii="宋体" w:hAnsi="宋体" w:hint="eastAsia"/>
                <w:color w:val="000000" w:themeColor="text1"/>
                <w:szCs w:val="21"/>
              </w:rPr>
              <w:br/>
            </w:r>
            <w:r w:rsidRPr="00EE144B">
              <w:rPr>
                <w:rFonts w:ascii="宋体" w:hAnsi="宋体"/>
                <w:color w:val="000000" w:themeColor="text1"/>
                <w:szCs w:val="21"/>
              </w:rPr>
              <w:t>7.</w:t>
            </w:r>
            <w:r w:rsidRPr="00EE144B">
              <w:rPr>
                <w:rFonts w:ascii="宋体" w:hAnsi="宋体" w:hint="eastAsia"/>
                <w:color w:val="000000" w:themeColor="text1"/>
                <w:szCs w:val="21"/>
              </w:rPr>
              <w:t>如有测试人员未测试情况发生，系统支持未测试人员监测功能。</w:t>
            </w:r>
            <w:r w:rsidRPr="00EE144B">
              <w:rPr>
                <w:rFonts w:ascii="宋体" w:hAnsi="宋体" w:hint="eastAsia"/>
                <w:color w:val="000000" w:themeColor="text1"/>
                <w:szCs w:val="21"/>
              </w:rPr>
              <w:br/>
              <w:t>五、危机评估干预要求</w:t>
            </w:r>
            <w:r w:rsidRPr="00EE144B">
              <w:rPr>
                <w:rFonts w:ascii="宋体" w:hAnsi="宋体" w:hint="eastAsia"/>
                <w:color w:val="000000" w:themeColor="text1"/>
                <w:szCs w:val="21"/>
              </w:rPr>
              <w:br/>
              <w:t>1.危机分级说明：系统智能将心理危机进行一级预警、二级预警、三级预警、其他预警、无预警的五种分级，并用红、橙、蓝、灰、绿五种颜色显示，支持根据预警级别开展有针对性的心理辅导，帮助做好危机干预工作；系统内对预警等级划分有详细的说明解释；</w:t>
            </w:r>
            <w:r w:rsidRPr="00EE144B">
              <w:rPr>
                <w:rFonts w:ascii="宋体" w:hAnsi="宋体" w:hint="eastAsia"/>
                <w:color w:val="000000" w:themeColor="text1"/>
                <w:szCs w:val="21"/>
              </w:rPr>
              <w:br/>
              <w:t>2.危机监测设置：支持用户可以设置对一二三级预警用户以邮箱方式发送通知，并支持对多个预警用户同时发送，用户可针对心理危机现状快速与领导沟通，商讨解决方案；</w:t>
            </w:r>
            <w:r w:rsidRPr="00EE144B">
              <w:rPr>
                <w:rFonts w:ascii="宋体" w:hAnsi="宋体" w:hint="eastAsia"/>
                <w:color w:val="000000" w:themeColor="text1"/>
                <w:szCs w:val="21"/>
              </w:rPr>
              <w:br/>
              <w:t>3.危机评估管理：系统支持预警测试结果的详细信息显示，为心理健康工作者提供全方位的数据支持；用户可以根据用户名、年龄范围、ID号、量表名称、预警等级、读取状态、所属信息查看测试结果，可单独或者批量导出报告，以供使用单位进一步研究分析；</w:t>
            </w:r>
            <w:r w:rsidRPr="00EE144B">
              <w:rPr>
                <w:rFonts w:ascii="宋体" w:hAnsi="宋体" w:hint="eastAsia"/>
                <w:color w:val="000000" w:themeColor="text1"/>
                <w:szCs w:val="21"/>
              </w:rPr>
              <w:br/>
              <w:t>4.危机数据统计：用户可以按照不同纬度的指标检索测试数据，并自动生成统计图表，从而进行定期监控，便于应对突发事件；</w:t>
            </w:r>
            <w:r w:rsidRPr="00EE144B">
              <w:rPr>
                <w:rFonts w:ascii="宋体" w:hAnsi="宋体" w:hint="eastAsia"/>
                <w:color w:val="000000" w:themeColor="text1"/>
                <w:szCs w:val="21"/>
              </w:rPr>
              <w:br/>
              <w:t>5.危机上报管理：系统可以自动生成危机心理状况统计表，管理员可以按照预警级别和人员所属快速上报文件； 系统内可以用邮箱形式对测试结果进行相关管理人员的对接发送，以方便测试者相关人员及时查看到测试用户的测试记录。</w:t>
            </w:r>
            <w:r w:rsidRPr="00EE144B">
              <w:rPr>
                <w:rFonts w:ascii="宋体" w:hAnsi="宋体" w:hint="eastAsia"/>
                <w:color w:val="000000" w:themeColor="text1"/>
                <w:szCs w:val="21"/>
              </w:rPr>
              <w:br/>
              <w:t>六、心理咨询管理要求</w:t>
            </w:r>
            <w:r w:rsidRPr="00EE144B">
              <w:rPr>
                <w:rFonts w:ascii="宋体" w:hAnsi="宋体" w:hint="eastAsia"/>
                <w:color w:val="000000" w:themeColor="text1"/>
                <w:szCs w:val="21"/>
              </w:rPr>
              <w:br/>
              <w:t>1.预约症状设置：自定义设置支持预设症状种类，以适应用户实际使用需要；</w:t>
            </w:r>
            <w:r w:rsidRPr="00EE144B">
              <w:rPr>
                <w:rFonts w:ascii="宋体" w:hAnsi="宋体" w:hint="eastAsia"/>
                <w:color w:val="000000" w:themeColor="text1"/>
                <w:szCs w:val="21"/>
              </w:rPr>
              <w:br/>
              <w:t>2.咨询师管理：页面展示咨询师的姓名、年龄、邮箱、预约状态等详细信息，可展示单位心理咨询师风采，帮助用户找到适合自己的咨询师；</w:t>
            </w:r>
            <w:r w:rsidRPr="00EE144B">
              <w:rPr>
                <w:rFonts w:ascii="宋体" w:hAnsi="宋体" w:hint="eastAsia"/>
                <w:color w:val="000000" w:themeColor="text1"/>
                <w:szCs w:val="21"/>
              </w:rPr>
              <w:br/>
              <w:t>3.值班信息表：表格式排班设置，方便快捷，支持按周排班，并支持延续上周设置，排班时也可以查看咨询师年龄、等级、手机号码等详细信息；</w:t>
            </w:r>
            <w:r w:rsidRPr="00EE144B">
              <w:rPr>
                <w:rFonts w:ascii="宋体" w:hAnsi="宋体" w:hint="eastAsia"/>
                <w:color w:val="000000" w:themeColor="text1"/>
                <w:szCs w:val="21"/>
              </w:rPr>
              <w:br/>
              <w:t>4.咨询预约管理：支持用户可以根据咨询师信息，选择适合自己的咨询师进行线上预约，简单操作，节省了咨询双方的时间。管理人员可以查看所有预约人员的详细信息、会诊结果，并可以在后台撤销预约；</w:t>
            </w:r>
            <w:r w:rsidRPr="00EE144B">
              <w:rPr>
                <w:rFonts w:ascii="宋体" w:hAnsi="宋体" w:hint="eastAsia"/>
                <w:color w:val="000000" w:themeColor="text1"/>
                <w:szCs w:val="21"/>
              </w:rPr>
              <w:br/>
              <w:t>5.心理档案管理：系统支持为咨询用户建立心理档案，管理员可以查看档案详情、背景资料、联系方式等信息；系统配备详尽的档案系统，管理员可以为测试人员快速建档，以便持续的关注，预防突发事件发生。</w:t>
            </w:r>
            <w:r w:rsidRPr="00EE144B">
              <w:rPr>
                <w:rFonts w:ascii="宋体" w:hAnsi="宋体" w:hint="eastAsia"/>
                <w:color w:val="000000" w:themeColor="text1"/>
                <w:szCs w:val="21"/>
              </w:rPr>
              <w:br/>
              <w:t>6.咨询回访管理：系统支持自如的设置回访日期、回访类型，并可以进行智能提醒，将咨询师从繁杂琐碎的日常事物中释放出来，更好的</w:t>
            </w:r>
            <w:r w:rsidRPr="00EE144B">
              <w:rPr>
                <w:rFonts w:ascii="宋体" w:hAnsi="宋体" w:hint="eastAsia"/>
                <w:color w:val="000000" w:themeColor="text1"/>
                <w:szCs w:val="21"/>
              </w:rPr>
              <w:lastRenderedPageBreak/>
              <w:t>投入个案分析和心理健康研究中；支持给来访者留言，营造沟通顺畅的咨询环境；</w:t>
            </w:r>
            <w:r w:rsidRPr="00EE144B">
              <w:rPr>
                <w:rFonts w:ascii="宋体" w:hAnsi="宋体" w:hint="eastAsia"/>
                <w:color w:val="000000" w:themeColor="text1"/>
                <w:szCs w:val="21"/>
              </w:rPr>
              <w:br/>
              <w:t>7.咨询留言管理：支持管理员根据主题、时间等查询留言信息。可以查看到未回复、已回复、已关注留言等信息，并可以回复、删除、关注留言等。</w:t>
            </w:r>
            <w:r w:rsidRPr="00EE144B">
              <w:rPr>
                <w:rFonts w:ascii="宋体" w:hAnsi="宋体" w:hint="eastAsia"/>
                <w:color w:val="000000" w:themeColor="text1"/>
                <w:szCs w:val="21"/>
              </w:rPr>
              <w:br/>
              <w:t>七、科研数据管理要求</w:t>
            </w:r>
            <w:r w:rsidRPr="00EE144B">
              <w:rPr>
                <w:rFonts w:ascii="宋体" w:hAnsi="宋体" w:hint="eastAsia"/>
                <w:color w:val="000000" w:themeColor="text1"/>
                <w:szCs w:val="21"/>
              </w:rPr>
              <w:br/>
            </w:r>
            <w:r w:rsidRPr="00EE144B">
              <w:rPr>
                <w:rFonts w:ascii="宋体" w:hAnsi="宋体"/>
                <w:color w:val="000000" w:themeColor="text1"/>
                <w:szCs w:val="21"/>
              </w:rPr>
              <w:t>1.</w:t>
            </w:r>
            <w:r w:rsidRPr="00EE144B">
              <w:rPr>
                <w:rFonts w:ascii="宋体" w:hAnsi="宋体" w:hint="eastAsia"/>
                <w:color w:val="000000" w:themeColor="text1"/>
                <w:szCs w:val="21"/>
              </w:rPr>
              <w:t>支持用户按照问卷的名称查看问卷详情信息，并可以对问卷进行新增、审核、删除、批量删除等操作；添加的问卷可以自行设置单选、多选、问答多种题型；</w:t>
            </w:r>
            <w:r w:rsidRPr="00EE144B">
              <w:rPr>
                <w:rFonts w:ascii="宋体" w:hAnsi="宋体" w:hint="eastAsia"/>
                <w:color w:val="000000" w:themeColor="text1"/>
                <w:szCs w:val="21"/>
              </w:rPr>
              <w:br/>
            </w:r>
            <w:r w:rsidRPr="00EE144B">
              <w:rPr>
                <w:rFonts w:ascii="宋体" w:hAnsi="宋体"/>
                <w:color w:val="000000" w:themeColor="text1"/>
                <w:szCs w:val="21"/>
              </w:rPr>
              <w:t>2.支持</w:t>
            </w:r>
            <w:r w:rsidRPr="00EE144B">
              <w:rPr>
                <w:rFonts w:ascii="宋体" w:hAnsi="宋体" w:hint="eastAsia"/>
                <w:color w:val="000000" w:themeColor="text1"/>
                <w:szCs w:val="21"/>
              </w:rPr>
              <w:t>用户对问卷结果进行详细查看、删除、统计、SPSS数据导出，便于用户单位开展心理健康科研活动。</w:t>
            </w:r>
            <w:r w:rsidRPr="00EE144B">
              <w:rPr>
                <w:rFonts w:ascii="宋体" w:hAnsi="宋体" w:hint="eastAsia"/>
                <w:color w:val="000000" w:themeColor="text1"/>
                <w:szCs w:val="21"/>
              </w:rPr>
              <w:br/>
              <w:t>八、网站信息管理要求</w:t>
            </w:r>
            <w:r w:rsidRPr="00EE144B">
              <w:rPr>
                <w:rFonts w:ascii="宋体" w:hAnsi="宋体" w:hint="eastAsia"/>
                <w:color w:val="000000" w:themeColor="text1"/>
                <w:szCs w:val="21"/>
              </w:rPr>
              <w:br/>
              <w:t>支持管理员对展示界面的图片、文章、活动、下载资料等上传、修改、删除管理的功能。</w:t>
            </w:r>
            <w:r w:rsidRPr="00EE144B">
              <w:rPr>
                <w:rFonts w:ascii="宋体" w:hAnsi="宋体" w:hint="eastAsia"/>
                <w:color w:val="000000" w:themeColor="text1"/>
                <w:szCs w:val="21"/>
              </w:rPr>
              <w:br/>
              <w:t>九、系统安全要求</w:t>
            </w:r>
            <w:r w:rsidRPr="00EE144B">
              <w:rPr>
                <w:rFonts w:ascii="宋体" w:hAnsi="宋体" w:hint="eastAsia"/>
                <w:color w:val="000000" w:themeColor="text1"/>
                <w:szCs w:val="21"/>
              </w:rPr>
              <w:br/>
              <w:t>1</w:t>
            </w:r>
            <w:r w:rsidRPr="00EE144B">
              <w:rPr>
                <w:rFonts w:ascii="宋体" w:hAnsi="宋体"/>
                <w:color w:val="000000" w:themeColor="text1"/>
                <w:szCs w:val="21"/>
              </w:rPr>
              <w:t>.</w:t>
            </w:r>
            <w:r w:rsidRPr="00EE144B">
              <w:rPr>
                <w:rFonts w:ascii="宋体" w:hAnsi="宋体" w:hint="eastAsia"/>
                <w:color w:val="000000" w:themeColor="text1"/>
                <w:szCs w:val="21"/>
              </w:rPr>
              <w:t>采用MD5加密技术，支持超级管理员权限管理，数据库独立保存，角色权限限制访问等多种安全手段；</w:t>
            </w:r>
            <w:r w:rsidRPr="00EE144B">
              <w:rPr>
                <w:rFonts w:ascii="宋体" w:hAnsi="宋体" w:hint="eastAsia"/>
                <w:color w:val="000000" w:themeColor="text1"/>
                <w:szCs w:val="21"/>
              </w:rPr>
              <w:br/>
            </w:r>
            <w:r w:rsidRPr="00EE144B">
              <w:rPr>
                <w:rFonts w:ascii="宋体" w:hAnsi="宋体"/>
                <w:color w:val="000000" w:themeColor="text1"/>
                <w:szCs w:val="21"/>
              </w:rPr>
              <w:t>2.</w:t>
            </w:r>
            <w:r w:rsidRPr="00EE144B">
              <w:rPr>
                <w:rFonts w:ascii="宋体" w:hAnsi="宋体" w:hint="eastAsia"/>
                <w:color w:val="000000" w:themeColor="text1"/>
                <w:szCs w:val="21"/>
              </w:rPr>
              <w:t>数据备份管理：系统支持数据备份管理，设置了备份功能和数据还原功能，防止软件数据丢失；备份的数据可下载到本地服务器，实现异地灾备功能；</w:t>
            </w:r>
            <w:r w:rsidRPr="00EE144B">
              <w:rPr>
                <w:rFonts w:ascii="宋体" w:hAnsi="宋体" w:hint="eastAsia"/>
                <w:color w:val="000000" w:themeColor="text1"/>
                <w:szCs w:val="21"/>
              </w:rPr>
              <w:br/>
            </w:r>
            <w:r w:rsidRPr="00EE144B">
              <w:rPr>
                <w:rFonts w:ascii="宋体" w:hAnsi="宋体"/>
                <w:color w:val="000000" w:themeColor="text1"/>
                <w:szCs w:val="21"/>
              </w:rPr>
              <w:t>3</w:t>
            </w:r>
            <w:r w:rsidRPr="00EE144B">
              <w:rPr>
                <w:rFonts w:ascii="宋体" w:hAnsi="宋体" w:hint="eastAsia"/>
                <w:color w:val="000000" w:themeColor="text1"/>
                <w:szCs w:val="21"/>
              </w:rPr>
              <w:t>.用户权限管理：支持自定义多个用户类型和用户角色，不同的用户类型（如咨询师、测试用户、网站管理员等）关联不同的用户信息；支持不同角色设置不同的网站权限，根据权限的不同，对网站内数据查看的范围也不同，满足心理健康教育工作个性化以及心理咨询保密原则的需求；</w:t>
            </w:r>
            <w:r w:rsidRPr="00EE144B">
              <w:rPr>
                <w:rFonts w:ascii="宋体" w:hAnsi="宋体" w:hint="eastAsia"/>
                <w:color w:val="000000" w:themeColor="text1"/>
                <w:szCs w:val="21"/>
              </w:rPr>
              <w:br/>
            </w:r>
            <w:r w:rsidRPr="00EE144B">
              <w:rPr>
                <w:rFonts w:ascii="宋体" w:hAnsi="宋体"/>
                <w:color w:val="000000" w:themeColor="text1"/>
                <w:szCs w:val="21"/>
              </w:rPr>
              <w:t>4.</w:t>
            </w:r>
            <w:r w:rsidRPr="00EE144B">
              <w:rPr>
                <w:rFonts w:ascii="宋体" w:hAnsi="宋体" w:hint="eastAsia"/>
                <w:color w:val="000000" w:themeColor="text1"/>
                <w:szCs w:val="21"/>
              </w:rPr>
              <w:t>站内邮箱：邮箱和测试方案关联，对发布的测评方案，通过发送邮箱的方式，进行信息提醒；</w:t>
            </w:r>
            <w:r w:rsidRPr="00EE144B">
              <w:rPr>
                <w:rFonts w:ascii="宋体" w:hAnsi="宋体" w:hint="eastAsia"/>
                <w:color w:val="000000" w:themeColor="text1"/>
                <w:szCs w:val="21"/>
              </w:rPr>
              <w:br/>
            </w:r>
            <w:r w:rsidRPr="00EE144B">
              <w:rPr>
                <w:rFonts w:ascii="宋体" w:hAnsi="宋体"/>
                <w:color w:val="000000" w:themeColor="text1"/>
                <w:szCs w:val="21"/>
              </w:rPr>
              <w:t>5.</w:t>
            </w:r>
            <w:r w:rsidRPr="00EE144B">
              <w:rPr>
                <w:rFonts w:ascii="宋体" w:hAnsi="宋体" w:hint="eastAsia"/>
                <w:color w:val="000000" w:themeColor="text1"/>
                <w:szCs w:val="21"/>
              </w:rPr>
              <w:t>回收站：显示后台已删除的所有数据信息，支持管理员可对误操作的数据，进行数据还原等操作；支持数据进行批量删除和清空数据操作；</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6.</w:t>
            </w:r>
            <w:r w:rsidRPr="00EE144B">
              <w:rPr>
                <w:rFonts w:ascii="宋体" w:hAnsi="宋体" w:hint="eastAsia"/>
                <w:color w:val="000000" w:themeColor="text1"/>
                <w:szCs w:val="21"/>
              </w:rPr>
              <w:t>用户操作记录：记录并显示出用户进入后台后，所查看的系统界面和操作的功能按键，支持通过筛选条件搜索。</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lastRenderedPageBreak/>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lastRenderedPageBreak/>
              <w:t>2</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智能击打宣泄系统</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一、机柜要求</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1.</w:t>
            </w:r>
            <w:r w:rsidRPr="00EE144B">
              <w:rPr>
                <w:rFonts w:ascii="宋体" w:hAnsi="宋体" w:hint="eastAsia"/>
                <w:color w:val="000000" w:themeColor="text1"/>
                <w:szCs w:val="21"/>
              </w:rPr>
              <w:t>机柜为类倒梯形结构，顶部采用8度夹角，既形成可以内嵌设备的空间，又满足外观平缓上升的心理感受；</w:t>
            </w:r>
            <w:r w:rsidRPr="00EE144B">
              <w:rPr>
                <w:rFonts w:ascii="宋体" w:hAnsi="宋体" w:hint="eastAsia"/>
                <w:color w:val="000000" w:themeColor="text1"/>
                <w:szCs w:val="21"/>
              </w:rPr>
              <w:br/>
            </w:r>
            <w:r w:rsidRPr="00EE144B">
              <w:rPr>
                <w:rFonts w:ascii="宋体" w:hAnsi="宋体"/>
                <w:color w:val="000000" w:themeColor="text1"/>
                <w:szCs w:val="21"/>
              </w:rPr>
              <w:t>2.</w:t>
            </w:r>
            <w:r w:rsidRPr="00EE144B">
              <w:rPr>
                <w:rFonts w:ascii="宋体" w:hAnsi="宋体" w:hint="eastAsia"/>
                <w:color w:val="000000" w:themeColor="text1"/>
                <w:szCs w:val="21"/>
              </w:rPr>
              <w:t>总高约17</w:t>
            </w:r>
            <w:r w:rsidRPr="00EE144B">
              <w:rPr>
                <w:rFonts w:ascii="宋体" w:hAnsi="宋体"/>
                <w:color w:val="000000" w:themeColor="text1"/>
                <w:szCs w:val="21"/>
              </w:rPr>
              <w:t>5</w:t>
            </w:r>
            <w:r w:rsidRPr="00EE144B">
              <w:rPr>
                <w:rFonts w:ascii="宋体" w:hAnsi="宋体" w:hint="eastAsia"/>
                <w:color w:val="000000" w:themeColor="text1"/>
                <w:szCs w:val="21"/>
              </w:rPr>
              <w:t>0mm，材质为ABS，烤漆，防腐蚀、耐磨、防静电；</w:t>
            </w:r>
            <w:r w:rsidRPr="00EE144B">
              <w:rPr>
                <w:rFonts w:ascii="宋体" w:hAnsi="宋体" w:hint="eastAsia"/>
                <w:color w:val="000000" w:themeColor="text1"/>
                <w:szCs w:val="21"/>
              </w:rPr>
              <w:br/>
            </w:r>
            <w:r w:rsidRPr="00EE144B">
              <w:rPr>
                <w:rFonts w:ascii="宋体" w:hAnsi="宋体"/>
                <w:color w:val="000000" w:themeColor="text1"/>
                <w:szCs w:val="21"/>
              </w:rPr>
              <w:t>3.</w:t>
            </w:r>
            <w:r w:rsidRPr="00EE144B">
              <w:rPr>
                <w:rFonts w:ascii="宋体" w:hAnsi="宋体" w:hint="eastAsia"/>
                <w:color w:val="000000" w:themeColor="text1"/>
                <w:szCs w:val="21"/>
              </w:rPr>
              <w:t xml:space="preserve">机柜上部，内嵌≥42寸触摸显示屏，厚度约100mm； </w:t>
            </w:r>
            <w:r w:rsidRPr="00EE144B">
              <w:rPr>
                <w:rFonts w:ascii="宋体" w:hAnsi="宋体" w:hint="eastAsia"/>
                <w:color w:val="000000" w:themeColor="text1"/>
                <w:szCs w:val="21"/>
              </w:rPr>
              <w:br/>
            </w:r>
            <w:r w:rsidRPr="00EE144B">
              <w:rPr>
                <w:rFonts w:ascii="宋体" w:hAnsi="宋体"/>
                <w:color w:val="000000" w:themeColor="text1"/>
                <w:szCs w:val="21"/>
              </w:rPr>
              <w:t>4.</w:t>
            </w:r>
            <w:r w:rsidRPr="00EE144B">
              <w:rPr>
                <w:rFonts w:ascii="宋体" w:hAnsi="宋体" w:hint="eastAsia"/>
                <w:color w:val="000000" w:themeColor="text1"/>
                <w:szCs w:val="21"/>
              </w:rPr>
              <w:t>操作控制台，为内嵌式≥21.5英寸触摸屏，主机配置≥ 4G内存；≥500G硬盘，隐藏式键盘设计；</w:t>
            </w:r>
            <w:r w:rsidRPr="00EE144B">
              <w:rPr>
                <w:rFonts w:ascii="宋体" w:hAnsi="宋体" w:hint="eastAsia"/>
                <w:color w:val="000000" w:themeColor="text1"/>
                <w:szCs w:val="21"/>
              </w:rPr>
              <w:br/>
            </w:r>
            <w:r w:rsidRPr="00EE144B">
              <w:rPr>
                <w:rFonts w:ascii="宋体" w:hAnsi="宋体"/>
                <w:color w:val="000000" w:themeColor="text1"/>
                <w:szCs w:val="21"/>
              </w:rPr>
              <w:t>5.</w:t>
            </w:r>
            <w:r w:rsidRPr="00EE144B">
              <w:rPr>
                <w:rFonts w:ascii="宋体" w:hAnsi="宋体" w:hint="eastAsia"/>
                <w:color w:val="000000" w:themeColor="text1"/>
                <w:szCs w:val="21"/>
              </w:rPr>
              <w:t>柜体正面、侧面支持网格状设计挡板，三角形与圆形搭配；</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6.</w:t>
            </w:r>
            <w:r w:rsidRPr="00EE144B">
              <w:rPr>
                <w:rFonts w:ascii="宋体" w:hAnsi="宋体" w:hint="eastAsia"/>
                <w:color w:val="000000" w:themeColor="text1"/>
                <w:szCs w:val="21"/>
              </w:rPr>
              <w:t>机柜控制面板支持总控按钮，左边配置键盘2个USB口；</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7.</w:t>
            </w:r>
            <w:r w:rsidRPr="00EE144B">
              <w:rPr>
                <w:rFonts w:ascii="宋体" w:hAnsi="宋体" w:hint="eastAsia"/>
                <w:color w:val="000000" w:themeColor="text1"/>
                <w:szCs w:val="21"/>
              </w:rPr>
              <w:t>机柜底部以宽大稳固为主要设计要求，采用锐角三角形结构。</w:t>
            </w:r>
            <w:r w:rsidRPr="00EE144B">
              <w:rPr>
                <w:rFonts w:ascii="宋体" w:hAnsi="宋体" w:hint="eastAsia"/>
                <w:color w:val="000000" w:themeColor="text1"/>
                <w:szCs w:val="21"/>
              </w:rPr>
              <w:br/>
              <w:t>二、击打柱要求</w:t>
            </w:r>
            <w:r w:rsidRPr="00EE144B">
              <w:rPr>
                <w:rFonts w:ascii="宋体" w:hAnsi="宋体" w:hint="eastAsia"/>
                <w:color w:val="000000" w:themeColor="text1"/>
                <w:szCs w:val="21"/>
              </w:rPr>
              <w:br/>
            </w:r>
            <w:r w:rsidRPr="00EE144B">
              <w:rPr>
                <w:rFonts w:ascii="宋体" w:hAnsi="宋体"/>
                <w:color w:val="000000" w:themeColor="text1"/>
                <w:szCs w:val="21"/>
              </w:rPr>
              <w:t>1.</w:t>
            </w:r>
            <w:r w:rsidRPr="00EE144B">
              <w:rPr>
                <w:rFonts w:ascii="宋体" w:hAnsi="宋体" w:hint="eastAsia"/>
                <w:color w:val="000000" w:themeColor="text1"/>
                <w:szCs w:val="21"/>
              </w:rPr>
              <w:t>高≥170cm ；击打直径≥30cm；底座直径≥55cm;立式击打装置，</w:t>
            </w:r>
            <w:r w:rsidRPr="00EE144B">
              <w:rPr>
                <w:rFonts w:ascii="宋体" w:hAnsi="宋体" w:hint="eastAsia"/>
                <w:color w:val="000000" w:themeColor="text1"/>
                <w:szCs w:val="21"/>
              </w:rPr>
              <w:lastRenderedPageBreak/>
              <w:t>内置无线传感器，由上、下两部分可拆式组件组成，击打柱由高弹性海绵等物填充，通过击打柱内放置的传感器，准确采集、分析使用者的宣泄击打力度等数据。</w:t>
            </w:r>
            <w:r w:rsidRPr="00EE144B">
              <w:rPr>
                <w:rFonts w:ascii="宋体" w:hAnsi="宋体" w:hint="eastAsia"/>
                <w:color w:val="000000" w:themeColor="text1"/>
                <w:szCs w:val="21"/>
              </w:rPr>
              <w:br/>
            </w:r>
            <w:r w:rsidRPr="00EE144B">
              <w:rPr>
                <w:rFonts w:ascii="宋体" w:hAnsi="宋体"/>
                <w:color w:val="000000" w:themeColor="text1"/>
                <w:szCs w:val="21"/>
              </w:rPr>
              <w:t>2.支持</w:t>
            </w:r>
            <w:r w:rsidRPr="00EE144B">
              <w:rPr>
                <w:rFonts w:ascii="宋体" w:hAnsi="宋体" w:hint="eastAsia"/>
                <w:color w:val="000000" w:themeColor="text1"/>
                <w:szCs w:val="21"/>
              </w:rPr>
              <w:t>通过对宣泄者“击打力度”信号强弱、持续时长及频率，系统自动匹配有针对性的宣泄引导语，为使用者消除焦虑、紧张、自卑等不良负责影响。</w:t>
            </w:r>
            <w:r w:rsidRPr="00EE144B">
              <w:rPr>
                <w:rFonts w:ascii="宋体" w:hAnsi="宋体" w:hint="eastAsia"/>
                <w:color w:val="000000" w:themeColor="text1"/>
                <w:szCs w:val="21"/>
              </w:rPr>
              <w:br/>
              <w:t>三、软件要求</w:t>
            </w:r>
            <w:r w:rsidRPr="00EE144B">
              <w:rPr>
                <w:rFonts w:ascii="宋体" w:hAnsi="宋体" w:hint="eastAsia"/>
                <w:color w:val="000000" w:themeColor="text1"/>
                <w:szCs w:val="21"/>
              </w:rPr>
              <w:br/>
            </w:r>
            <w:r w:rsidRPr="00EE144B">
              <w:rPr>
                <w:rFonts w:ascii="宋体" w:hAnsi="宋体"/>
                <w:color w:val="000000" w:themeColor="text1"/>
                <w:szCs w:val="21"/>
              </w:rPr>
              <w:t>1.</w:t>
            </w:r>
            <w:r w:rsidRPr="00EE144B">
              <w:rPr>
                <w:rFonts w:ascii="宋体" w:hAnsi="宋体" w:hint="eastAsia"/>
                <w:color w:val="000000" w:themeColor="text1"/>
                <w:szCs w:val="21"/>
              </w:rPr>
              <w:t>系统涵盖模式选择、资源管理、用户管理、参数检测、宣泄情境等模块，支持用户登录和一键游客登录等模式；</w:t>
            </w:r>
            <w:r w:rsidRPr="00EE144B">
              <w:rPr>
                <w:rFonts w:ascii="宋体" w:hAnsi="宋体" w:hint="eastAsia"/>
                <w:color w:val="000000" w:themeColor="text1"/>
                <w:szCs w:val="21"/>
              </w:rPr>
              <w:br/>
            </w:r>
            <w:r w:rsidRPr="00EE144B">
              <w:rPr>
                <w:rFonts w:ascii="宋体" w:hAnsi="宋体" w:cs="宋体" w:hint="eastAsia"/>
                <w:b/>
                <w:bCs/>
                <w:color w:val="000000" w:themeColor="text1"/>
                <w:szCs w:val="21"/>
              </w:rPr>
              <w:t>▲</w:t>
            </w:r>
            <w:r w:rsidRPr="00EE144B">
              <w:rPr>
                <w:rFonts w:ascii="宋体" w:hAnsi="宋体"/>
                <w:color w:val="000000" w:themeColor="text1"/>
                <w:szCs w:val="21"/>
              </w:rPr>
              <w:t>2.</w:t>
            </w:r>
            <w:r w:rsidRPr="00EE144B">
              <w:rPr>
                <w:rFonts w:ascii="宋体" w:hAnsi="宋体" w:hint="eastAsia"/>
                <w:color w:val="000000" w:themeColor="text1"/>
                <w:szCs w:val="21"/>
              </w:rPr>
              <w:t>模式选择：包含人际关系、学习压力、考试压力、新环境压力、婚姻压力、父母压力、工作压力、分离压力八大主题， 使用者可以通过系统选择符合自己情绪的击打宣泄主题进行单次训练或者多次训练；每个主题设置相匹配的音乐以及正向引导语，帮助使用者针对性的宣泄情绪，重拾信心；系统智能分析使用者的宣泄行为（包括击打力量值、持续时长等数值），判断出其情绪宣泄的程度，进而有针对性的进行智能化的正向语音引导、激励；</w:t>
            </w:r>
            <w:r w:rsidRPr="00EE144B">
              <w:rPr>
                <w:rFonts w:ascii="宋体" w:hAnsi="宋体" w:hint="eastAsia"/>
                <w:color w:val="000000" w:themeColor="text1"/>
                <w:szCs w:val="21"/>
              </w:rPr>
              <w:br/>
            </w:r>
            <w:r w:rsidRPr="00EE144B">
              <w:rPr>
                <w:rFonts w:ascii="宋体" w:hAnsi="宋体"/>
                <w:color w:val="000000" w:themeColor="text1"/>
                <w:szCs w:val="21"/>
              </w:rPr>
              <w:t>3.</w:t>
            </w:r>
            <w:r w:rsidRPr="00EE144B">
              <w:rPr>
                <w:rFonts w:ascii="宋体" w:hAnsi="宋体" w:hint="eastAsia"/>
                <w:color w:val="000000" w:themeColor="text1"/>
                <w:szCs w:val="21"/>
              </w:rPr>
              <w:t xml:space="preserve">资源管理：模块包含音乐、视频、文章知识等资源，并支持管理员自定义添加，以便更好地完善宣泄环境。 </w:t>
            </w:r>
            <w:r w:rsidRPr="00EE144B">
              <w:rPr>
                <w:rFonts w:ascii="宋体" w:hAnsi="宋体" w:hint="eastAsia"/>
                <w:color w:val="000000" w:themeColor="text1"/>
                <w:szCs w:val="21"/>
              </w:rPr>
              <w:br/>
            </w:r>
            <w:r w:rsidRPr="00EE144B">
              <w:rPr>
                <w:rFonts w:ascii="宋体" w:hAnsi="宋体"/>
                <w:color w:val="000000" w:themeColor="text1"/>
                <w:szCs w:val="21"/>
              </w:rPr>
              <w:t>4.</w:t>
            </w:r>
            <w:r w:rsidRPr="00EE144B">
              <w:rPr>
                <w:rFonts w:ascii="宋体" w:hAnsi="宋体" w:hint="eastAsia"/>
                <w:color w:val="000000" w:themeColor="text1"/>
                <w:szCs w:val="21"/>
              </w:rPr>
              <w:t>参数检测：参数检测可以让训练者自主选择单次/多次功能。单次击打可以有波形展示，多次击打可以同时直观观察到多次柱形呈现，不管是单次或多次击打都可以实时显示击打位置及数字呈现；系统智能分析使用者的宣泄行为（包括击打力量值、持续时长等因素），判断出其情绪宣泄的程度，支持根据不同宣泄的程度进行智能化的正向语音引导、激励；</w:t>
            </w:r>
            <w:r w:rsidRPr="00EE144B">
              <w:rPr>
                <w:rFonts w:ascii="宋体" w:hAnsi="宋体" w:hint="eastAsia"/>
                <w:color w:val="000000" w:themeColor="text1"/>
                <w:szCs w:val="21"/>
              </w:rPr>
              <w:br/>
            </w:r>
            <w:r w:rsidRPr="00EE144B">
              <w:rPr>
                <w:rFonts w:ascii="宋体" w:hAnsi="宋体"/>
                <w:color w:val="000000" w:themeColor="text1"/>
                <w:szCs w:val="21"/>
              </w:rPr>
              <w:t>5.</w:t>
            </w:r>
            <w:r w:rsidRPr="00EE144B">
              <w:rPr>
                <w:rFonts w:ascii="宋体" w:hAnsi="宋体" w:hint="eastAsia"/>
                <w:color w:val="000000" w:themeColor="text1"/>
                <w:szCs w:val="21"/>
              </w:rPr>
              <w:t>用户管理：支持管理员可以对注册用户的用户名、性别、年龄等信息进行编辑、统一管理，支持按照用户名筛选数据；支持管理员用户管理所有用户账号信息的权限，可对账号的密码及其他信息进行修改，防止用户遗忘密码无法登录的问题发生；支持查看报告，包括①系统自动生成宣泄报告，报告含有基本信息、击打波形、均值、最大值、最小值、评价等内容，管理员可查看、导出所用用户的测试信息，以便对比分析数据；②支持智能评价功能，可根据用户的宣泄数据，针对性的生成评语及建议，引导使用者如何更好的释放压力，摆脱焦虑、抑郁等负面情绪；③支持生成WORD文档，并导出打印。</w:t>
            </w:r>
            <w:r w:rsidRPr="00EE144B">
              <w:rPr>
                <w:rFonts w:ascii="宋体" w:hAnsi="宋体" w:hint="eastAsia"/>
                <w:color w:val="000000" w:themeColor="text1"/>
                <w:szCs w:val="21"/>
              </w:rPr>
              <w:br/>
            </w:r>
            <w:r w:rsidRPr="00EE144B">
              <w:rPr>
                <w:rFonts w:ascii="宋体" w:hAnsi="宋体"/>
                <w:color w:val="000000" w:themeColor="text1"/>
                <w:szCs w:val="21"/>
              </w:rPr>
              <w:t>6.</w:t>
            </w:r>
            <w:r w:rsidRPr="00EE144B">
              <w:rPr>
                <w:rFonts w:ascii="宋体" w:hAnsi="宋体" w:hint="eastAsia"/>
                <w:color w:val="000000" w:themeColor="text1"/>
                <w:szCs w:val="21"/>
              </w:rPr>
              <w:t>宣泄情境：系统提供≥5种宣泄情境，根据“击打力度大小、持续时间及频率，宣泄情境内容实时动态变化，给人视觉、听觉身临其境的真实感受，营造良好的宣泄体验效果；</w:t>
            </w:r>
            <w:r w:rsidRPr="00EE144B">
              <w:rPr>
                <w:rFonts w:ascii="宋体" w:hAnsi="宋体" w:hint="eastAsia"/>
                <w:color w:val="000000" w:themeColor="text1"/>
                <w:szCs w:val="21"/>
              </w:rPr>
              <w:br/>
            </w:r>
            <w:r w:rsidRPr="00EE144B">
              <w:rPr>
                <w:rFonts w:ascii="宋体" w:hAnsi="宋体"/>
                <w:color w:val="000000" w:themeColor="text1"/>
                <w:szCs w:val="21"/>
              </w:rPr>
              <w:t>7.</w:t>
            </w:r>
            <w:r w:rsidRPr="00EE144B">
              <w:rPr>
                <w:rFonts w:ascii="宋体" w:hAnsi="宋体" w:hint="eastAsia"/>
                <w:color w:val="000000" w:themeColor="text1"/>
                <w:szCs w:val="21"/>
              </w:rPr>
              <w:t xml:space="preserve">提供放松学习视频，包含腹式呼吸法 、基本渐进式肌肉放松法 、意念式呼吸法等多种放松方式的训练教学视频；视频由真人进行教学演示，支持通过语音提示可以让使用者直接进行放松训练。                            </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lastRenderedPageBreak/>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lastRenderedPageBreak/>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心理自助服务系统</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一、功能要求</w:t>
            </w:r>
          </w:p>
          <w:p w:rsidR="008B1670" w:rsidRPr="00EE144B" w:rsidRDefault="008B1670" w:rsidP="00227FB3">
            <w:pPr>
              <w:pStyle w:val="a0"/>
              <w:rPr>
                <w:rFonts w:ascii="宋体" w:hAnsi="宋体"/>
                <w:b w:val="0"/>
                <w:color w:val="000000" w:themeColor="text1"/>
                <w:sz w:val="21"/>
                <w:szCs w:val="21"/>
              </w:rPr>
            </w:pPr>
            <w:r w:rsidRPr="00EE144B">
              <w:rPr>
                <w:rFonts w:ascii="宋体" w:hAnsi="宋体" w:hint="eastAsia"/>
                <w:b w:val="0"/>
                <w:color w:val="000000" w:themeColor="text1"/>
                <w:sz w:val="21"/>
                <w:szCs w:val="21"/>
              </w:rPr>
              <w:t>▲1</w:t>
            </w:r>
            <w:r w:rsidRPr="00EE144B">
              <w:rPr>
                <w:rFonts w:ascii="宋体" w:hAnsi="宋体"/>
                <w:b w:val="0"/>
                <w:color w:val="000000" w:themeColor="text1"/>
                <w:sz w:val="21"/>
                <w:szCs w:val="21"/>
              </w:rPr>
              <w:t>.</w:t>
            </w:r>
            <w:r w:rsidRPr="00EE144B">
              <w:rPr>
                <w:rFonts w:ascii="宋体" w:hAnsi="宋体" w:hint="eastAsia"/>
                <w:b w:val="0"/>
                <w:color w:val="000000" w:themeColor="text1"/>
                <w:sz w:val="21"/>
                <w:szCs w:val="21"/>
              </w:rPr>
              <w:t>整体系统功能需集训练、测试，放松，知识介绍等于一体，对提升注意力、自学放松模式、专业量表科学测试等都有帮助，系统需包含中心介绍、中心活动花絮、你所不知道的心理学、心理咨询师风采、我是谁以及心灵鸡汤等版块；</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lastRenderedPageBreak/>
              <w:t>二、硬件配置要求</w:t>
            </w:r>
            <w:r w:rsidRPr="00EE144B">
              <w:rPr>
                <w:rFonts w:ascii="宋体" w:hAnsi="宋体" w:hint="eastAsia"/>
                <w:color w:val="000000" w:themeColor="text1"/>
                <w:szCs w:val="21"/>
              </w:rPr>
              <w:br/>
              <w:t>1. ≥32英寸防爆触摸屏，支持高透明度，高强度，高透光率等特点，可承受超过60000000次以上的单点触摸；</w:t>
            </w:r>
            <w:r w:rsidRPr="00EE144B">
              <w:rPr>
                <w:rFonts w:ascii="宋体" w:hAnsi="宋体" w:hint="eastAsia"/>
                <w:color w:val="000000" w:themeColor="text1"/>
                <w:szCs w:val="21"/>
              </w:rPr>
              <w:br/>
            </w:r>
            <w:r w:rsidRPr="00EE144B">
              <w:rPr>
                <w:rFonts w:ascii="宋体" w:hAnsi="宋体"/>
                <w:color w:val="000000" w:themeColor="text1"/>
                <w:szCs w:val="21"/>
              </w:rPr>
              <w:t>2</w:t>
            </w:r>
            <w:r w:rsidRPr="00EE144B">
              <w:rPr>
                <w:rFonts w:ascii="宋体" w:hAnsi="宋体" w:hint="eastAsia"/>
                <w:color w:val="000000" w:themeColor="text1"/>
                <w:szCs w:val="21"/>
              </w:rPr>
              <w:t>.abs材质外壳，表面进口汽车烤漆，防磁、防静电、内置风扇、功放；</w:t>
            </w:r>
            <w:r w:rsidRPr="00EE144B">
              <w:rPr>
                <w:rFonts w:ascii="宋体" w:hAnsi="宋体" w:hint="eastAsia"/>
                <w:color w:val="000000" w:themeColor="text1"/>
                <w:szCs w:val="21"/>
              </w:rPr>
              <w:br/>
            </w:r>
            <w:r w:rsidRPr="00EE144B">
              <w:rPr>
                <w:rFonts w:ascii="宋体" w:hAnsi="宋体"/>
                <w:color w:val="000000" w:themeColor="text1"/>
                <w:szCs w:val="21"/>
              </w:rPr>
              <w:t>3</w:t>
            </w:r>
            <w:r w:rsidRPr="00EE144B">
              <w:rPr>
                <w:rFonts w:ascii="宋体" w:hAnsi="宋体" w:hint="eastAsia"/>
                <w:color w:val="000000" w:themeColor="text1"/>
                <w:szCs w:val="21"/>
              </w:rPr>
              <w:t>.音响采用双声道，立体声环绕功放系统，功率：2x2W频响：20Hz~20KHz；</w:t>
            </w:r>
            <w:r w:rsidRPr="00EE144B">
              <w:rPr>
                <w:rFonts w:ascii="宋体" w:hAnsi="宋体" w:hint="eastAsia"/>
                <w:color w:val="000000" w:themeColor="text1"/>
                <w:szCs w:val="21"/>
              </w:rPr>
              <w:br/>
            </w:r>
            <w:r w:rsidRPr="00EE144B">
              <w:rPr>
                <w:rFonts w:ascii="宋体" w:hAnsi="宋体"/>
                <w:color w:val="000000" w:themeColor="text1"/>
                <w:szCs w:val="21"/>
              </w:rPr>
              <w:t>4</w:t>
            </w:r>
            <w:r w:rsidRPr="00EE144B">
              <w:rPr>
                <w:rFonts w:ascii="宋体" w:hAnsi="宋体" w:hint="eastAsia"/>
                <w:color w:val="000000" w:themeColor="text1"/>
                <w:szCs w:val="21"/>
              </w:rPr>
              <w:t>.网络接口为RJ45或RJ11；</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5</w:t>
            </w:r>
            <w:r w:rsidRPr="00EE144B">
              <w:rPr>
                <w:rFonts w:ascii="宋体" w:hAnsi="宋体" w:hint="eastAsia"/>
                <w:color w:val="000000" w:themeColor="text1"/>
                <w:szCs w:val="21"/>
              </w:rPr>
              <w:t>.展示平台主体颜色为天蓝色，柜体为天蓝色与白色嵌合式设计，正前方整体外观为2个长椭圆形的合拢式设计，美观大方。触摸屏到地面的高度≥700mm，长度≥725mm，宽度≥435mm。</w:t>
            </w:r>
            <w:r w:rsidRPr="00EE144B">
              <w:rPr>
                <w:rFonts w:ascii="宋体" w:hAnsi="宋体" w:hint="eastAsia"/>
                <w:color w:val="000000" w:themeColor="text1"/>
                <w:szCs w:val="21"/>
              </w:rPr>
              <w:br/>
            </w:r>
            <w:r w:rsidRPr="00EE144B">
              <w:rPr>
                <w:rFonts w:ascii="宋体" w:hAnsi="宋体"/>
                <w:color w:val="000000" w:themeColor="text1"/>
                <w:szCs w:val="21"/>
              </w:rPr>
              <w:t>6</w:t>
            </w:r>
            <w:r w:rsidRPr="00EE144B">
              <w:rPr>
                <w:rFonts w:ascii="宋体" w:hAnsi="宋体" w:hint="eastAsia"/>
                <w:color w:val="000000" w:themeColor="text1"/>
                <w:szCs w:val="21"/>
              </w:rPr>
              <w:t>.展示平台遵循人性化设计，触摸屏可以仰角、俯角调节，也可以左右移动；</w:t>
            </w:r>
            <w:r w:rsidRPr="00EE144B">
              <w:rPr>
                <w:rFonts w:ascii="宋体" w:hAnsi="宋体" w:hint="eastAsia"/>
                <w:color w:val="000000" w:themeColor="text1"/>
                <w:szCs w:val="21"/>
              </w:rPr>
              <w:br/>
            </w:r>
            <w:r w:rsidRPr="00EE144B">
              <w:rPr>
                <w:rFonts w:ascii="宋体" w:hAnsi="宋体"/>
                <w:color w:val="000000" w:themeColor="text1"/>
                <w:szCs w:val="21"/>
              </w:rPr>
              <w:t>7</w:t>
            </w:r>
            <w:r w:rsidRPr="00EE144B">
              <w:rPr>
                <w:rFonts w:ascii="宋体" w:hAnsi="宋体" w:hint="eastAsia"/>
                <w:color w:val="000000" w:themeColor="text1"/>
                <w:szCs w:val="21"/>
              </w:rPr>
              <w:t>.两侧装有蓝白相间的扶手，扶手总长度≥1100mm ，宽度≥10mm，环绕式设计，便于各种方位移动设备，底部装有塑胶万向轮。</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三、版块组成要求</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心理健康展示平台包括中心介绍、中心活动花絮、你所不知道的心理学、心理咨询师风采、我是谁以及心灵鸡汤等六大版块；</w:t>
            </w:r>
            <w:r w:rsidRPr="00EE144B">
              <w:rPr>
                <w:rFonts w:ascii="宋体" w:hAnsi="宋体" w:hint="eastAsia"/>
                <w:color w:val="000000" w:themeColor="text1"/>
                <w:szCs w:val="21"/>
              </w:rPr>
              <w:br/>
              <w:t>1</w:t>
            </w:r>
            <w:r w:rsidRPr="00EE144B">
              <w:rPr>
                <w:rFonts w:ascii="宋体" w:hAnsi="宋体"/>
                <w:color w:val="000000" w:themeColor="text1"/>
                <w:szCs w:val="21"/>
              </w:rPr>
              <w:t>.</w:t>
            </w:r>
            <w:r w:rsidRPr="00EE144B">
              <w:rPr>
                <w:rFonts w:ascii="宋体" w:hAnsi="宋体" w:hint="eastAsia"/>
                <w:color w:val="000000" w:themeColor="text1"/>
                <w:szCs w:val="21"/>
              </w:rPr>
              <w:t>中心介绍</w:t>
            </w:r>
            <w:r w:rsidRPr="00EE144B">
              <w:rPr>
                <w:rFonts w:ascii="宋体" w:hAnsi="宋体" w:hint="eastAsia"/>
                <w:color w:val="000000" w:themeColor="text1"/>
                <w:szCs w:val="21"/>
              </w:rPr>
              <w:br/>
              <w:t>支持使用单位特色的宣传和介绍，管理员可以对中心介绍内容进行编辑修改。</w:t>
            </w:r>
            <w:r w:rsidRPr="00EE144B">
              <w:rPr>
                <w:rFonts w:ascii="宋体" w:hAnsi="宋体" w:hint="eastAsia"/>
                <w:color w:val="000000" w:themeColor="text1"/>
                <w:szCs w:val="21"/>
              </w:rPr>
              <w:br/>
              <w:t>2</w:t>
            </w:r>
            <w:r w:rsidRPr="00EE144B">
              <w:rPr>
                <w:rFonts w:ascii="宋体" w:hAnsi="宋体"/>
                <w:color w:val="000000" w:themeColor="text1"/>
                <w:szCs w:val="21"/>
              </w:rPr>
              <w:t>.</w:t>
            </w:r>
            <w:r w:rsidRPr="00EE144B">
              <w:rPr>
                <w:rFonts w:ascii="宋体" w:hAnsi="宋体" w:hint="eastAsia"/>
                <w:color w:val="000000" w:themeColor="text1"/>
                <w:szCs w:val="21"/>
              </w:rPr>
              <w:t>中心活动花絮</w:t>
            </w:r>
            <w:r w:rsidRPr="00EE144B">
              <w:rPr>
                <w:rFonts w:ascii="宋体" w:hAnsi="宋体" w:hint="eastAsia"/>
                <w:color w:val="000000" w:themeColor="text1"/>
                <w:szCs w:val="21"/>
              </w:rPr>
              <w:br/>
              <w:t>（1）支持将心理健康中心的活动以图片及文字的形式展现，让来访者对本单位心理健康工作有更多的了解；</w:t>
            </w:r>
            <w:r w:rsidRPr="00EE144B">
              <w:rPr>
                <w:rFonts w:ascii="宋体" w:hAnsi="宋体" w:hint="eastAsia"/>
                <w:color w:val="000000" w:themeColor="text1"/>
                <w:szCs w:val="21"/>
              </w:rPr>
              <w:br/>
              <w:t>（2）管理员可以上传、编辑中心活动内容，打造专属本单位的心理健康活动展示平台。</w:t>
            </w:r>
            <w:r w:rsidRPr="00EE144B">
              <w:rPr>
                <w:rFonts w:ascii="宋体" w:hAnsi="宋体" w:hint="eastAsia"/>
                <w:color w:val="000000" w:themeColor="text1"/>
                <w:szCs w:val="21"/>
              </w:rPr>
              <w:br/>
              <w:t>3</w:t>
            </w:r>
            <w:r w:rsidRPr="00EE144B">
              <w:rPr>
                <w:rFonts w:ascii="宋体" w:hAnsi="宋体"/>
                <w:color w:val="000000" w:themeColor="text1"/>
                <w:szCs w:val="21"/>
              </w:rPr>
              <w:t>.</w:t>
            </w:r>
            <w:r w:rsidRPr="00EE144B">
              <w:rPr>
                <w:rFonts w:ascii="宋体" w:hAnsi="宋体" w:hint="eastAsia"/>
                <w:color w:val="000000" w:themeColor="text1"/>
                <w:szCs w:val="21"/>
              </w:rPr>
              <w:t>你所不知道的心理学</w:t>
            </w:r>
            <w:r w:rsidRPr="00EE144B">
              <w:rPr>
                <w:rFonts w:ascii="宋体" w:hAnsi="宋体" w:hint="eastAsia"/>
                <w:color w:val="000000" w:themeColor="text1"/>
                <w:szCs w:val="21"/>
              </w:rPr>
              <w:br/>
              <w:t>（1）支持面向使用者进行心理知识科普。使用者可以采取阅览心理书籍及心理文章的方式，了解心理健康；</w:t>
            </w:r>
            <w:r w:rsidRPr="00EE144B">
              <w:rPr>
                <w:rFonts w:ascii="宋体" w:hAnsi="宋体" w:hint="eastAsia"/>
                <w:color w:val="000000" w:themeColor="text1"/>
                <w:szCs w:val="21"/>
              </w:rPr>
              <w:br/>
              <w:t>（2）本模块包含亲子关系如何调节、压力如何纾解等心理学指导性文章，让使用者学习如何自我心理调节。</w:t>
            </w:r>
            <w:r w:rsidRPr="00EE144B">
              <w:rPr>
                <w:rFonts w:ascii="宋体" w:hAnsi="宋体" w:hint="eastAsia"/>
                <w:color w:val="000000" w:themeColor="text1"/>
                <w:szCs w:val="21"/>
              </w:rPr>
              <w:br/>
              <w:t>4</w:t>
            </w:r>
            <w:r w:rsidRPr="00EE144B">
              <w:rPr>
                <w:rFonts w:ascii="宋体" w:hAnsi="宋体"/>
                <w:color w:val="000000" w:themeColor="text1"/>
                <w:szCs w:val="21"/>
              </w:rPr>
              <w:t>.</w:t>
            </w:r>
            <w:r w:rsidRPr="00EE144B">
              <w:rPr>
                <w:rFonts w:ascii="宋体" w:hAnsi="宋体" w:hint="eastAsia"/>
                <w:color w:val="000000" w:themeColor="text1"/>
                <w:szCs w:val="21"/>
              </w:rPr>
              <w:t>心理咨询师风采</w:t>
            </w:r>
            <w:r w:rsidRPr="00EE144B">
              <w:rPr>
                <w:rFonts w:ascii="宋体" w:hAnsi="宋体" w:hint="eastAsia"/>
                <w:color w:val="000000" w:themeColor="text1"/>
                <w:szCs w:val="21"/>
              </w:rPr>
              <w:br/>
              <w:t>心理咨询师风采支持让使用者浏览心理咨询师介绍，支持自行选择心理咨询师，满足不同用户的咨询需求。</w:t>
            </w:r>
            <w:r w:rsidRPr="00EE144B">
              <w:rPr>
                <w:rFonts w:ascii="宋体" w:hAnsi="宋体" w:hint="eastAsia"/>
                <w:color w:val="000000" w:themeColor="text1"/>
                <w:szCs w:val="21"/>
              </w:rPr>
              <w:br/>
              <w:t>5</w:t>
            </w:r>
            <w:r w:rsidRPr="00EE144B">
              <w:rPr>
                <w:rFonts w:ascii="宋体" w:hAnsi="宋体"/>
                <w:color w:val="000000" w:themeColor="text1"/>
                <w:szCs w:val="21"/>
              </w:rPr>
              <w:t>.</w:t>
            </w:r>
            <w:r w:rsidRPr="00EE144B">
              <w:rPr>
                <w:rFonts w:ascii="宋体" w:hAnsi="宋体" w:hint="eastAsia"/>
                <w:color w:val="000000" w:themeColor="text1"/>
                <w:szCs w:val="21"/>
              </w:rPr>
              <w:t>我是谁</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包含</w:t>
            </w:r>
            <w:r w:rsidRPr="00EE144B">
              <w:rPr>
                <w:rFonts w:ascii="宋体" w:hAnsi="宋体" w:hint="eastAsia"/>
                <w:color w:val="000000" w:themeColor="text1"/>
                <w:szCs w:val="21"/>
              </w:rPr>
              <w:t>五类测试组成：趣味测试、图片测试、性格测试、职业测试、心理自测组成。</w:t>
            </w:r>
            <w:r w:rsidRPr="00EE144B">
              <w:rPr>
                <w:rFonts w:ascii="宋体" w:hAnsi="宋体" w:hint="eastAsia"/>
                <w:color w:val="000000" w:themeColor="text1"/>
                <w:szCs w:val="21"/>
              </w:rPr>
              <w:br/>
              <w:t>（1）趣味测试≥20个测试内容，让用户在趣味测试中初步了解自己；</w:t>
            </w:r>
            <w:r w:rsidRPr="00EE144B">
              <w:rPr>
                <w:rFonts w:ascii="宋体" w:hAnsi="宋体" w:hint="eastAsia"/>
                <w:color w:val="000000" w:themeColor="text1"/>
                <w:szCs w:val="21"/>
              </w:rPr>
              <w:br/>
              <w:t>（2）图片趣味测试，可以让用户通过一个图片进行投射分析，解析个体心理，达到了解自我的目的；</w:t>
            </w:r>
            <w:r w:rsidRPr="00EE144B">
              <w:rPr>
                <w:rFonts w:ascii="宋体" w:hAnsi="宋体" w:hint="eastAsia"/>
                <w:color w:val="000000" w:themeColor="text1"/>
                <w:szCs w:val="21"/>
              </w:rPr>
              <w:br/>
              <w:t>（3）职业测试可以让用户了解到自我能力优缺点，为今后的职业发展方向提供参考；</w:t>
            </w:r>
            <w:r w:rsidRPr="00EE144B">
              <w:rPr>
                <w:rFonts w:ascii="宋体" w:hAnsi="宋体" w:hint="eastAsia"/>
                <w:color w:val="000000" w:themeColor="text1"/>
                <w:szCs w:val="21"/>
              </w:rPr>
              <w:br/>
              <w:t>（4）专业心理测试是由自卑感量表、国际标准IQ测试等量表组成，</w:t>
            </w:r>
            <w:r w:rsidRPr="00EE144B">
              <w:rPr>
                <w:rFonts w:ascii="宋体" w:hAnsi="宋体" w:hint="eastAsia"/>
                <w:color w:val="000000" w:themeColor="text1"/>
                <w:szCs w:val="21"/>
              </w:rPr>
              <w:lastRenderedPageBreak/>
              <w:t>可以测试使用者人格、心理健康等心理状态；</w:t>
            </w:r>
            <w:r w:rsidRPr="00EE144B">
              <w:rPr>
                <w:rFonts w:ascii="宋体" w:hAnsi="宋体" w:hint="eastAsia"/>
                <w:color w:val="000000" w:themeColor="text1"/>
                <w:szCs w:val="21"/>
              </w:rPr>
              <w:br/>
              <w:t>（5）测试完成之后，系统会自动出现一个测试报告。管理员可以在后台选择开放还是关闭测试结果，也可以选择开放某个量表或不开放某个量表；</w:t>
            </w:r>
            <w:r w:rsidRPr="00EE144B">
              <w:rPr>
                <w:rFonts w:ascii="宋体" w:hAnsi="宋体" w:hint="eastAsia"/>
                <w:color w:val="000000" w:themeColor="text1"/>
                <w:szCs w:val="21"/>
              </w:rPr>
              <w:br/>
              <w:t>（6）测试结果支持导出及打印，方便咨询师管理及建立心理健康档案；</w:t>
            </w:r>
            <w:r w:rsidRPr="00EE144B">
              <w:rPr>
                <w:rFonts w:ascii="宋体" w:hAnsi="宋体" w:hint="eastAsia"/>
                <w:color w:val="000000" w:themeColor="text1"/>
                <w:szCs w:val="21"/>
              </w:rPr>
              <w:br/>
            </w:r>
            <w:r w:rsidRPr="00EE144B">
              <w:rPr>
                <w:rFonts w:ascii="宋体" w:hAnsi="宋体" w:cs="宋体" w:hint="eastAsia"/>
                <w:b/>
                <w:bCs/>
                <w:color w:val="000000" w:themeColor="text1"/>
                <w:szCs w:val="21"/>
              </w:rPr>
              <w:t>▲</w:t>
            </w:r>
            <w:r w:rsidRPr="00EE144B">
              <w:rPr>
                <w:rFonts w:ascii="宋体" w:hAnsi="宋体" w:hint="eastAsia"/>
                <w:color w:val="000000" w:themeColor="text1"/>
                <w:szCs w:val="21"/>
              </w:rPr>
              <w:t>6</w:t>
            </w:r>
            <w:r w:rsidRPr="00EE144B">
              <w:rPr>
                <w:rFonts w:ascii="宋体" w:hAnsi="宋体"/>
                <w:color w:val="000000" w:themeColor="text1"/>
                <w:szCs w:val="21"/>
              </w:rPr>
              <w:t>.</w:t>
            </w:r>
            <w:r w:rsidRPr="00EE144B">
              <w:rPr>
                <w:rFonts w:ascii="宋体" w:hAnsi="宋体" w:hint="eastAsia"/>
                <w:color w:val="000000" w:themeColor="text1"/>
                <w:szCs w:val="21"/>
              </w:rPr>
              <w:t>心灵鸡汤</w:t>
            </w:r>
            <w:r w:rsidRPr="00EE144B">
              <w:rPr>
                <w:rFonts w:ascii="宋体" w:hAnsi="宋体" w:hint="eastAsia"/>
                <w:color w:val="000000" w:themeColor="text1"/>
                <w:szCs w:val="21"/>
              </w:rPr>
              <w:br/>
              <w:t>内含心理电影、心理放松图片、放松音乐，支持让使用者自行选择放松方式；支持使用者通过寓教于乐性的放松方式，达到放松心情，舒缓身心，保持身心健康的目的。</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lastRenderedPageBreak/>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lastRenderedPageBreak/>
              <w:t>4</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咨询沙发</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单人布艺一个；</w:t>
            </w:r>
          </w:p>
          <w:p w:rsidR="008B1670" w:rsidRPr="00EE144B" w:rsidRDefault="008B1670" w:rsidP="00227FB3">
            <w:pPr>
              <w:pStyle w:val="a0"/>
              <w:rPr>
                <w:rFonts w:ascii="宋体" w:hAnsi="宋体"/>
                <w:b w:val="0"/>
                <w:color w:val="000000" w:themeColor="text1"/>
                <w:sz w:val="21"/>
                <w:szCs w:val="21"/>
              </w:rPr>
            </w:pPr>
            <w:r w:rsidRPr="00EE144B">
              <w:rPr>
                <w:rFonts w:ascii="宋体" w:hAnsi="宋体" w:hint="eastAsia"/>
                <w:b w:val="0"/>
                <w:color w:val="000000" w:themeColor="text1"/>
                <w:sz w:val="21"/>
                <w:szCs w:val="21"/>
              </w:rPr>
              <w:t>尺寸约：长：70</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mm，宽：62</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mm，高：55</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 xml:space="preserve"> mm；</w:t>
            </w:r>
          </w:p>
          <w:p w:rsidR="008B1670" w:rsidRPr="00EE144B" w:rsidRDefault="008B1670" w:rsidP="00227FB3">
            <w:pPr>
              <w:pStyle w:val="a0"/>
              <w:rPr>
                <w:rFonts w:ascii="宋体" w:hAnsi="宋体"/>
                <w:b w:val="0"/>
                <w:color w:val="000000" w:themeColor="text1"/>
                <w:sz w:val="21"/>
                <w:szCs w:val="21"/>
              </w:rPr>
            </w:pPr>
            <w:r w:rsidRPr="00EE144B">
              <w:rPr>
                <w:rFonts w:ascii="宋体" w:hAnsi="宋体" w:hint="eastAsia"/>
                <w:b w:val="0"/>
                <w:color w:val="000000" w:themeColor="text1"/>
                <w:sz w:val="21"/>
                <w:szCs w:val="21"/>
              </w:rPr>
              <w:t>座垫宽：5</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mm，脚高：5</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w:t>
            </w:r>
          </w:p>
          <w:p w:rsidR="008B1670" w:rsidRPr="00EE144B" w:rsidRDefault="008B1670" w:rsidP="00227FB3">
            <w:pPr>
              <w:pStyle w:val="a4"/>
              <w:rPr>
                <w:rFonts w:ascii="宋体"/>
                <w:b w:val="0"/>
                <w:color w:val="000000" w:themeColor="text1"/>
                <w:sz w:val="21"/>
                <w:szCs w:val="21"/>
              </w:rPr>
            </w:pPr>
            <w:r w:rsidRPr="00EE144B">
              <w:rPr>
                <w:rFonts w:ascii="宋体" w:hint="eastAsia"/>
                <w:b w:val="0"/>
                <w:color w:val="000000" w:themeColor="text1"/>
                <w:sz w:val="21"/>
                <w:szCs w:val="21"/>
              </w:rPr>
              <w:t>骨架为实木材质表面为布艺，填充物为棉花。</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双人布艺沙发一个；</w:t>
            </w:r>
          </w:p>
          <w:p w:rsidR="008B1670" w:rsidRPr="00EE144B" w:rsidRDefault="008B1670" w:rsidP="00227FB3">
            <w:pPr>
              <w:pStyle w:val="a0"/>
              <w:rPr>
                <w:rFonts w:ascii="宋体" w:hAnsi="宋体"/>
                <w:b w:val="0"/>
                <w:color w:val="000000" w:themeColor="text1"/>
                <w:sz w:val="21"/>
                <w:szCs w:val="21"/>
              </w:rPr>
            </w:pPr>
            <w:r w:rsidRPr="00EE144B">
              <w:rPr>
                <w:rFonts w:ascii="宋体" w:hAnsi="宋体" w:hint="eastAsia"/>
                <w:b w:val="0"/>
                <w:color w:val="000000" w:themeColor="text1"/>
                <w:sz w:val="21"/>
                <w:szCs w:val="21"/>
              </w:rPr>
              <w:t>尺寸约：长140</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mm，宽62</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mm，高：55</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w:t>
            </w:r>
          </w:p>
          <w:p w:rsidR="008B1670" w:rsidRPr="00EE144B" w:rsidRDefault="008B1670" w:rsidP="00227FB3">
            <w:pPr>
              <w:pStyle w:val="a0"/>
              <w:rPr>
                <w:rFonts w:ascii="宋体" w:hAnsi="宋体"/>
                <w:b w:val="0"/>
                <w:color w:val="000000" w:themeColor="text1"/>
                <w:sz w:val="21"/>
                <w:szCs w:val="21"/>
              </w:rPr>
            </w:pPr>
            <w:r w:rsidRPr="00EE144B">
              <w:rPr>
                <w:rFonts w:ascii="宋体" w:hAnsi="宋体" w:hint="eastAsia"/>
                <w:b w:val="0"/>
                <w:color w:val="000000" w:themeColor="text1"/>
                <w:sz w:val="21"/>
                <w:szCs w:val="21"/>
              </w:rPr>
              <w:t>座垫宽：5</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mm，脚高：5</w:t>
            </w:r>
            <w:r w:rsidRPr="00EE144B">
              <w:rPr>
                <w:rFonts w:ascii="宋体" w:hAnsi="宋体"/>
                <w:b w:val="0"/>
                <w:color w:val="000000" w:themeColor="text1"/>
                <w:sz w:val="21"/>
                <w:szCs w:val="21"/>
              </w:rPr>
              <w:t>0</w:t>
            </w:r>
            <w:r w:rsidRPr="00EE144B">
              <w:rPr>
                <w:rFonts w:ascii="宋体" w:hAnsi="宋体" w:hint="eastAsia"/>
                <w:b w:val="0"/>
                <w:color w:val="000000" w:themeColor="text1"/>
                <w:sz w:val="21"/>
                <w:szCs w:val="21"/>
              </w:rPr>
              <w:t>mm；</w:t>
            </w:r>
          </w:p>
          <w:p w:rsidR="008B1670" w:rsidRPr="00EE144B" w:rsidRDefault="008B1670" w:rsidP="00227FB3">
            <w:pPr>
              <w:pStyle w:val="a4"/>
              <w:rPr>
                <w:color w:val="000000" w:themeColor="text1"/>
              </w:rPr>
            </w:pPr>
            <w:r w:rsidRPr="00EE144B">
              <w:rPr>
                <w:rFonts w:ascii="宋体" w:hint="eastAsia"/>
                <w:b w:val="0"/>
                <w:color w:val="000000" w:themeColor="text1"/>
                <w:sz w:val="21"/>
                <w:szCs w:val="21"/>
              </w:rPr>
              <w:t>骨架为实木材质表面为布艺，填充物为棉花。</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5</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咨询配套茶几</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1E21F3" w:rsidRDefault="008B1670" w:rsidP="00227FB3">
            <w:pPr>
              <w:pStyle w:val="a0"/>
              <w:rPr>
                <w:rFonts w:ascii="宋体" w:hAnsi="宋体"/>
                <w:b w:val="0"/>
                <w:color w:val="000000" w:themeColor="text1"/>
                <w:sz w:val="21"/>
                <w:szCs w:val="21"/>
              </w:rPr>
            </w:pPr>
            <w:r w:rsidRPr="001E21F3">
              <w:rPr>
                <w:rFonts w:ascii="宋体" w:hAnsi="宋体" w:hint="eastAsia"/>
                <w:b w:val="0"/>
                <w:color w:val="000000" w:themeColor="text1"/>
                <w:sz w:val="21"/>
                <w:szCs w:val="21"/>
              </w:rPr>
              <w:t>圆形茶几；</w:t>
            </w:r>
          </w:p>
          <w:p w:rsidR="008B1670" w:rsidRPr="001E21F3" w:rsidRDefault="008B1670" w:rsidP="00227FB3">
            <w:pPr>
              <w:pStyle w:val="a0"/>
              <w:rPr>
                <w:rFonts w:ascii="宋体" w:hAnsi="宋体"/>
                <w:b w:val="0"/>
                <w:color w:val="000000" w:themeColor="text1"/>
                <w:sz w:val="21"/>
                <w:szCs w:val="21"/>
              </w:rPr>
            </w:pPr>
            <w:r w:rsidRPr="001E21F3">
              <w:rPr>
                <w:rFonts w:ascii="宋体" w:hAnsi="宋体"/>
                <w:b w:val="0"/>
                <w:color w:val="000000" w:themeColor="text1"/>
                <w:sz w:val="21"/>
                <w:szCs w:val="21"/>
              </w:rPr>
              <w:t>尺寸约：</w:t>
            </w:r>
            <w:r w:rsidRPr="001E21F3">
              <w:rPr>
                <w:rFonts w:ascii="宋体" w:hAnsi="宋体" w:hint="eastAsia"/>
                <w:b w:val="0"/>
                <w:color w:val="000000" w:themeColor="text1"/>
                <w:sz w:val="21"/>
                <w:szCs w:val="21"/>
              </w:rPr>
              <w:t>直径：60</w:t>
            </w:r>
            <w:r w:rsidRPr="001E21F3">
              <w:rPr>
                <w:rFonts w:ascii="宋体" w:hAnsi="宋体"/>
                <w:b w:val="0"/>
                <w:color w:val="000000" w:themeColor="text1"/>
                <w:sz w:val="21"/>
                <w:szCs w:val="21"/>
              </w:rPr>
              <w:t>0</w:t>
            </w:r>
            <w:r w:rsidRPr="001E21F3">
              <w:rPr>
                <w:rFonts w:ascii="宋体" w:hAnsi="宋体" w:hint="eastAsia"/>
                <w:b w:val="0"/>
                <w:color w:val="000000" w:themeColor="text1"/>
                <w:sz w:val="21"/>
                <w:szCs w:val="21"/>
              </w:rPr>
              <w:t>mm，高：45</w:t>
            </w:r>
            <w:r w:rsidRPr="001E21F3">
              <w:rPr>
                <w:rFonts w:ascii="宋体" w:hAnsi="宋体"/>
                <w:b w:val="0"/>
                <w:color w:val="000000" w:themeColor="text1"/>
                <w:sz w:val="21"/>
                <w:szCs w:val="21"/>
              </w:rPr>
              <w:t>0</w:t>
            </w:r>
            <w:r w:rsidRPr="001E21F3">
              <w:rPr>
                <w:rFonts w:ascii="宋体" w:hAnsi="宋体" w:hint="eastAsia"/>
                <w:b w:val="0"/>
                <w:color w:val="000000" w:themeColor="text1"/>
                <w:sz w:val="21"/>
                <w:szCs w:val="21"/>
              </w:rPr>
              <w:t>mm；</w:t>
            </w:r>
          </w:p>
          <w:p w:rsidR="008B1670" w:rsidRPr="00EE144B" w:rsidRDefault="008B1670" w:rsidP="00227FB3">
            <w:pPr>
              <w:pStyle w:val="a0"/>
              <w:rPr>
                <w:color w:val="000000" w:themeColor="text1"/>
              </w:rPr>
            </w:pPr>
            <w:r w:rsidRPr="001E21F3">
              <w:rPr>
                <w:rFonts w:ascii="宋体" w:hAnsi="宋体" w:hint="eastAsia"/>
                <w:b w:val="0"/>
                <w:color w:val="000000" w:themeColor="text1"/>
                <w:sz w:val="21"/>
                <w:szCs w:val="21"/>
              </w:rPr>
              <w:t>材质：岩板+烤瓷钢架。</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6</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催眠摇摆</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w:t>
            </w:r>
            <w:r w:rsidRPr="00EE144B">
              <w:rPr>
                <w:rFonts w:ascii="宋体" w:hAnsi="宋体"/>
                <w:color w:val="000000" w:themeColor="text1"/>
                <w:szCs w:val="21"/>
              </w:rPr>
              <w:t>.</w:t>
            </w:r>
            <w:r w:rsidRPr="00EE144B">
              <w:rPr>
                <w:rFonts w:ascii="宋体" w:hAnsi="宋体" w:hint="eastAsia"/>
                <w:color w:val="000000" w:themeColor="text1"/>
                <w:szCs w:val="21"/>
              </w:rPr>
              <w:t>主要由摆锤和钟摆运动器两部分组成。</w:t>
            </w:r>
            <w:r w:rsidRPr="00EE144B">
              <w:rPr>
                <w:rFonts w:ascii="宋体" w:hAnsi="宋体" w:hint="eastAsia"/>
                <w:color w:val="000000" w:themeColor="text1"/>
                <w:szCs w:val="21"/>
              </w:rPr>
              <w:br/>
              <w:t>2</w:t>
            </w:r>
            <w:r w:rsidRPr="00EE144B">
              <w:rPr>
                <w:rFonts w:ascii="宋体" w:hAnsi="宋体"/>
                <w:color w:val="000000" w:themeColor="text1"/>
                <w:szCs w:val="21"/>
              </w:rPr>
              <w:t>.</w:t>
            </w:r>
            <w:r w:rsidRPr="00EE144B">
              <w:rPr>
                <w:rFonts w:ascii="宋体" w:hAnsi="宋体" w:hint="eastAsia"/>
                <w:color w:val="000000" w:themeColor="text1"/>
                <w:szCs w:val="21"/>
              </w:rPr>
              <w:t>钟摆运动器的外观直径约15cm黄色圆形笑脸，摆锤的直径约7cm金属制作，摆杆约23cm金属制作；</w:t>
            </w:r>
            <w:r w:rsidRPr="00EE144B">
              <w:rPr>
                <w:rFonts w:ascii="宋体" w:hAnsi="宋体" w:hint="eastAsia"/>
                <w:color w:val="000000" w:themeColor="text1"/>
                <w:szCs w:val="21"/>
              </w:rPr>
              <w:br/>
              <w:t>3</w:t>
            </w:r>
            <w:r w:rsidRPr="00EE144B">
              <w:rPr>
                <w:rFonts w:ascii="宋体" w:hAnsi="宋体"/>
                <w:color w:val="000000" w:themeColor="text1"/>
                <w:szCs w:val="21"/>
              </w:rPr>
              <w:t>.</w:t>
            </w:r>
            <w:r w:rsidRPr="00EE144B">
              <w:rPr>
                <w:rFonts w:ascii="宋体" w:hAnsi="宋体" w:hint="eastAsia"/>
                <w:color w:val="000000" w:themeColor="text1"/>
                <w:szCs w:val="21"/>
              </w:rPr>
              <w:t>速率在60r/min，摆幅在5-100度之间；</w:t>
            </w:r>
            <w:r w:rsidRPr="00EE144B">
              <w:rPr>
                <w:rFonts w:ascii="宋体" w:hAnsi="宋体" w:hint="eastAsia"/>
                <w:color w:val="000000" w:themeColor="text1"/>
                <w:szCs w:val="21"/>
              </w:rPr>
              <w:br/>
              <w:t>4</w:t>
            </w:r>
            <w:r w:rsidRPr="00EE144B">
              <w:rPr>
                <w:rFonts w:ascii="宋体" w:hAnsi="宋体"/>
                <w:color w:val="000000" w:themeColor="text1"/>
                <w:szCs w:val="21"/>
              </w:rPr>
              <w:t>.</w:t>
            </w:r>
            <w:r w:rsidRPr="00EE144B">
              <w:rPr>
                <w:rFonts w:ascii="宋体" w:hAnsi="宋体" w:hint="eastAsia"/>
                <w:color w:val="000000" w:themeColor="text1"/>
                <w:szCs w:val="21"/>
              </w:rPr>
              <w:t>安全电流及电压；</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5</w:t>
            </w:r>
            <w:r w:rsidRPr="00EE144B">
              <w:rPr>
                <w:rFonts w:ascii="宋体" w:hAnsi="宋体"/>
                <w:color w:val="000000" w:themeColor="text1"/>
                <w:szCs w:val="21"/>
              </w:rPr>
              <w:t>.</w:t>
            </w:r>
            <w:r w:rsidRPr="00EE144B">
              <w:rPr>
                <w:rFonts w:ascii="宋体" w:hAnsi="宋体" w:hint="eastAsia"/>
                <w:color w:val="000000" w:themeColor="text1"/>
                <w:szCs w:val="21"/>
              </w:rPr>
              <w:t>长时间注视单调钟摆运动产生催眠效果。</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7</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心理障碍干预卡片</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包含但不限于：oh卡牌系列1套：oh卡标准、克服卡、伴侣卡、人像卡、孩童卡；涟漪卡1套：橙色涟漪卡、绿色涟漪卡等。</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8</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螺旋游戏</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1.主要由螺旋催眠盘、亚克力底座两部分组成；</w:t>
            </w:r>
            <w:r w:rsidRPr="00EE144B">
              <w:rPr>
                <w:rFonts w:ascii="宋体" w:hAnsi="宋体" w:hint="eastAsia"/>
                <w:color w:val="000000" w:themeColor="text1"/>
                <w:szCs w:val="21"/>
              </w:rPr>
              <w:br/>
              <w:t>2.尺寸：底座尺寸约23cm，宽约13cm，催眠盘直径约35cm；</w:t>
            </w:r>
            <w:r w:rsidRPr="00EE144B">
              <w:rPr>
                <w:rFonts w:ascii="宋体" w:hAnsi="宋体" w:hint="eastAsia"/>
                <w:color w:val="000000" w:themeColor="text1"/>
                <w:szCs w:val="21"/>
              </w:rPr>
              <w:br/>
              <w:t>3.电压为最高5v的安全电压，输出电流为0.1A~0.5A；</w:t>
            </w:r>
            <w:r w:rsidRPr="00EE144B">
              <w:rPr>
                <w:rFonts w:ascii="宋体" w:hAnsi="宋体" w:hint="eastAsia"/>
                <w:color w:val="000000" w:themeColor="text1"/>
                <w:szCs w:val="21"/>
              </w:rPr>
              <w:br/>
              <w:t>4</w:t>
            </w:r>
            <w:r w:rsidRPr="00EE144B">
              <w:rPr>
                <w:rFonts w:ascii="宋体" w:hAnsi="宋体"/>
                <w:color w:val="000000" w:themeColor="text1"/>
                <w:szCs w:val="21"/>
              </w:rPr>
              <w:t>.</w:t>
            </w:r>
            <w:r w:rsidRPr="00EE144B">
              <w:rPr>
                <w:rFonts w:ascii="宋体" w:hAnsi="宋体" w:hint="eastAsia"/>
                <w:color w:val="000000" w:themeColor="text1"/>
                <w:szCs w:val="21"/>
              </w:rPr>
              <w:t>电机扭力为5n以上，速率比45:1，电阻29欧；</w:t>
            </w:r>
            <w:r w:rsidRPr="00EE144B">
              <w:rPr>
                <w:rFonts w:ascii="宋体" w:hAnsi="宋体" w:hint="eastAsia"/>
                <w:color w:val="000000" w:themeColor="text1"/>
                <w:szCs w:val="21"/>
              </w:rPr>
              <w:br/>
              <w:t>5</w:t>
            </w:r>
            <w:r w:rsidRPr="00EE144B">
              <w:rPr>
                <w:rFonts w:ascii="宋体" w:hAnsi="宋体"/>
                <w:color w:val="000000" w:themeColor="text1"/>
                <w:szCs w:val="21"/>
              </w:rPr>
              <w:t>.</w:t>
            </w:r>
            <w:r w:rsidRPr="00EE144B">
              <w:rPr>
                <w:rFonts w:ascii="宋体" w:hAnsi="宋体" w:hint="eastAsia"/>
                <w:color w:val="000000" w:themeColor="text1"/>
                <w:szCs w:val="21"/>
              </w:rPr>
              <w:t>手持遥控器设计，支持在20m内自如调整转速，支持根据来访者个体差异，针对性调节催眠仪的速率，进行催眠诱导；</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6</w:t>
            </w:r>
            <w:r w:rsidRPr="00EE144B">
              <w:rPr>
                <w:rFonts w:ascii="宋体" w:hAnsi="宋体"/>
                <w:color w:val="000000" w:themeColor="text1"/>
                <w:szCs w:val="21"/>
              </w:rPr>
              <w:t>.</w:t>
            </w:r>
            <w:r w:rsidRPr="00EE144B">
              <w:rPr>
                <w:rFonts w:ascii="宋体" w:hAnsi="宋体" w:hint="eastAsia"/>
                <w:color w:val="000000" w:themeColor="text1"/>
                <w:szCs w:val="21"/>
              </w:rPr>
              <w:t>手持遥控器设置了加速、减速、正转、反转键，可以对催眠仪进行30级的调速及正反转控制，对来访者进行混沌式催眠诱导。</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9</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宣泄器材</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w:t>
            </w:r>
            <w:r w:rsidRPr="00EE144B">
              <w:rPr>
                <w:rFonts w:ascii="宋体" w:hAnsi="宋体"/>
                <w:color w:val="000000" w:themeColor="text1"/>
                <w:szCs w:val="21"/>
              </w:rPr>
              <w:t>.</w:t>
            </w:r>
            <w:r w:rsidRPr="00EE144B">
              <w:rPr>
                <w:rFonts w:ascii="宋体" w:hAnsi="宋体" w:hint="eastAsia"/>
                <w:color w:val="000000" w:themeColor="text1"/>
                <w:szCs w:val="21"/>
              </w:rPr>
              <w:t>宣泄人1个，仿真人形，宣泄主体和固定底座两部分组成，内层为高回弹材料填充，外层高密度环保PU，抗击打，耐变形，支持无反弹无抵触，底座可以充水或充沙，宣泄人高度≥170cm，外套为三层复合布设计，颜色可选；</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2．宣泄人胳膊长度≥21cm。</w:t>
            </w:r>
            <w:r w:rsidRPr="00EE144B">
              <w:rPr>
                <w:rFonts w:ascii="宋体" w:hAnsi="宋体" w:hint="eastAsia"/>
                <w:color w:val="000000" w:themeColor="text1"/>
                <w:szCs w:val="21"/>
              </w:rPr>
              <w:br/>
              <w:t>3.底座高度为≥70cm，直径为≥55cm，锥形体设计；</w:t>
            </w:r>
            <w:r w:rsidRPr="00EE144B">
              <w:rPr>
                <w:rFonts w:ascii="宋体" w:hAnsi="宋体" w:hint="eastAsia"/>
                <w:color w:val="000000" w:themeColor="text1"/>
                <w:szCs w:val="21"/>
              </w:rPr>
              <w:br/>
            </w:r>
            <w:r w:rsidRPr="00EE144B">
              <w:rPr>
                <w:rFonts w:ascii="宋体" w:hAnsi="宋体" w:hint="eastAsia"/>
                <w:color w:val="000000" w:themeColor="text1"/>
                <w:szCs w:val="21"/>
              </w:rPr>
              <w:lastRenderedPageBreak/>
              <w:t>4.宣泄人头套2个，分别为不同性别、不同表情。</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lastRenderedPageBreak/>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6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lastRenderedPageBreak/>
              <w:t>10</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宣泄球</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立式宣泄球1套，立式不倒，外层高级仿皮材料，高度可调节。</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6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11</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团体心理辅导箱</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1.手提便携式团体活动箱：约40</w:t>
            </w:r>
            <w:r w:rsidRPr="00EE144B">
              <w:rPr>
                <w:rFonts w:ascii="宋体" w:hAnsi="宋体"/>
                <w:color w:val="000000" w:themeColor="text1"/>
                <w:szCs w:val="21"/>
              </w:rPr>
              <w:t>0m</w:t>
            </w:r>
            <w:r w:rsidRPr="00EE144B">
              <w:rPr>
                <w:rFonts w:ascii="宋体" w:hAnsi="宋体" w:hint="eastAsia"/>
                <w:color w:val="000000" w:themeColor="text1"/>
                <w:szCs w:val="21"/>
              </w:rPr>
              <w:t>m*30</w:t>
            </w:r>
            <w:r w:rsidRPr="00EE144B">
              <w:rPr>
                <w:rFonts w:ascii="宋体" w:hAnsi="宋体"/>
                <w:color w:val="000000" w:themeColor="text1"/>
                <w:szCs w:val="21"/>
              </w:rPr>
              <w:t>0m</w:t>
            </w:r>
            <w:r w:rsidRPr="00EE144B">
              <w:rPr>
                <w:rFonts w:ascii="宋体" w:hAnsi="宋体" w:hint="eastAsia"/>
                <w:color w:val="000000" w:themeColor="text1"/>
                <w:szCs w:val="21"/>
              </w:rPr>
              <w:t>m *20</w:t>
            </w:r>
            <w:r w:rsidRPr="00EE144B">
              <w:rPr>
                <w:rFonts w:ascii="宋体" w:hAnsi="宋体"/>
                <w:color w:val="000000" w:themeColor="text1"/>
                <w:szCs w:val="21"/>
              </w:rPr>
              <w:t>0m</w:t>
            </w:r>
            <w:r w:rsidRPr="00EE144B">
              <w:rPr>
                <w:rFonts w:ascii="宋体" w:hAnsi="宋体" w:hint="eastAsia"/>
                <w:color w:val="000000" w:themeColor="text1"/>
                <w:szCs w:val="21"/>
              </w:rPr>
              <w:t>m；</w:t>
            </w:r>
            <w:r w:rsidRPr="00EE144B">
              <w:rPr>
                <w:rFonts w:ascii="宋体" w:hAnsi="宋体" w:hint="eastAsia"/>
                <w:color w:val="000000" w:themeColor="text1"/>
                <w:szCs w:val="21"/>
              </w:rPr>
              <w:br/>
              <w:t>2.包括十大活动主题：环境适应、人际交往、竞争合作、减压练习、创新实践、学习管理、自我意识、意志责任、感恩体验、心灵成长。循序渐进、理论实践相结合的装备使用方法；</w:t>
            </w:r>
            <w:r w:rsidRPr="00EE144B">
              <w:rPr>
                <w:rFonts w:ascii="宋体" w:hAnsi="宋体" w:hint="eastAsia"/>
                <w:color w:val="000000" w:themeColor="text1"/>
                <w:szCs w:val="21"/>
              </w:rPr>
              <w:br/>
              <w:t>3.团体心理辅导活动器材箱1个，器材包括：彩带、荧光棒、带塑封练习板、名号卡、大头针、小型充气筒、风雨雷电等象征物卡片、命运纸牌、彩色多形状卡片、彩色小球、扑克牌、吸管（颜色多样）、回形针、剪刀、固体胶、胶带（颜色多样）、双面胶、橡皮筋、心形卡片、面具、眼罩、纸钱币、U盘、翻页笔、充气话筒、秒表、彩笔等与活动内容相匹配的300余件专用器材；</w:t>
            </w:r>
            <w:r w:rsidRPr="00EE144B">
              <w:rPr>
                <w:rFonts w:ascii="宋体" w:hAnsi="宋体" w:hint="eastAsia"/>
                <w:color w:val="000000" w:themeColor="text1"/>
                <w:szCs w:val="21"/>
              </w:rPr>
              <w:br/>
              <w:t>4</w:t>
            </w:r>
            <w:r w:rsidRPr="00EE144B">
              <w:rPr>
                <w:rFonts w:ascii="宋体" w:hAnsi="宋体"/>
                <w:color w:val="000000" w:themeColor="text1"/>
                <w:szCs w:val="21"/>
              </w:rPr>
              <w:t>.</w:t>
            </w:r>
            <w:r w:rsidRPr="00EE144B">
              <w:rPr>
                <w:rFonts w:ascii="宋体" w:hAnsi="宋体" w:hint="eastAsia"/>
                <w:color w:val="000000" w:themeColor="text1"/>
                <w:szCs w:val="21"/>
              </w:rPr>
              <w:t>团体辅导管理软件：软件安装简便，易操作，支持在本地电脑轻松运行，涵盖用户管理、多媒体记录、数据录入三大模块，系统囊括了团体辅导设计、记录、点评、反馈等过程，帮助使用单位打造信息化团体辅导档案库；</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（一）用户管理</w:t>
            </w:r>
            <w:r w:rsidRPr="00EE144B">
              <w:rPr>
                <w:rFonts w:ascii="宋体" w:hAnsi="宋体" w:hint="eastAsia"/>
                <w:color w:val="000000" w:themeColor="text1"/>
                <w:szCs w:val="21"/>
              </w:rPr>
              <w:br/>
              <w:t>（1）用户账号管理：管理员可以对注册用户的用户名、性别、用户身份等信息进行编辑、统一管理，不同的角色支持网站使用的不同权限，极大的保证了用户信息安全，支持按照用户名筛选数据，查询用户信息；</w:t>
            </w:r>
            <w:r w:rsidRPr="00EE144B">
              <w:rPr>
                <w:rFonts w:ascii="宋体" w:hAnsi="宋体" w:hint="eastAsia"/>
                <w:color w:val="000000" w:themeColor="text1"/>
                <w:szCs w:val="21"/>
              </w:rPr>
              <w:br/>
              <w:t>（2）成员信息管理：支持与数据录入模块进行关联，简化心理咨询师数据录入工作。</w:t>
            </w:r>
            <w:r w:rsidRPr="00EE144B">
              <w:rPr>
                <w:rFonts w:ascii="宋体" w:hAnsi="宋体" w:hint="eastAsia"/>
                <w:color w:val="000000" w:themeColor="text1"/>
                <w:szCs w:val="21"/>
              </w:rPr>
              <w:br/>
              <w:t>（二）多媒体记录</w:t>
            </w:r>
            <w:r w:rsidRPr="00EE144B">
              <w:rPr>
                <w:rFonts w:ascii="宋体" w:hAnsi="宋体" w:hint="eastAsia"/>
                <w:color w:val="000000" w:themeColor="text1"/>
                <w:szCs w:val="21"/>
              </w:rPr>
              <w:br/>
              <w:t>（1）图片记录：系统支持上传.jpg、 .bmp等文件格式图片，并可记录上传时间、录入人员、图片名称等信息；</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 xml:space="preserve">（2）视频记录：系统支持上传wmv ,avi等文件格式影像，并可记录上传时间、录入人员、影片名称等信息。 </w:t>
            </w:r>
            <w:r w:rsidRPr="00EE144B">
              <w:rPr>
                <w:rFonts w:ascii="宋体" w:hAnsi="宋体" w:hint="eastAsia"/>
                <w:color w:val="000000" w:themeColor="text1"/>
                <w:szCs w:val="21"/>
              </w:rPr>
              <w:br/>
              <w:t>（三）数据录入</w:t>
            </w:r>
            <w:r w:rsidRPr="00EE144B">
              <w:rPr>
                <w:rFonts w:ascii="宋体" w:hAnsi="宋体" w:hint="eastAsia"/>
                <w:color w:val="000000" w:themeColor="text1"/>
                <w:szCs w:val="21"/>
              </w:rPr>
              <w:br/>
              <w:t>（1）数据录入模块包含团体辅导添加、多媒体文件添加、团体活动反馈添加、团体过程单元添加、团体成员自评添加、成员评估添加、团体辅导过程添加等；</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（2）团体辅导添加：可添加团体姓名、领导者、团体辅导时间、参加人数、活动地址、团体说明等活动信息的基本内容；</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（3）多媒体文件添加：支持图片、视频两种格式文件上传保存，并支持快速与所属的辅导团体进行关联，丰富团体辅导记录形式，真实还原辅导细节；</w:t>
            </w:r>
            <w:r w:rsidRPr="00EE144B">
              <w:rPr>
                <w:rFonts w:ascii="宋体" w:hAnsi="宋体" w:hint="eastAsia"/>
                <w:color w:val="000000" w:themeColor="text1"/>
                <w:szCs w:val="21"/>
              </w:rPr>
              <w:br/>
              <w:t>（4）团体活动反馈添加：有20多道反馈问题，包括目的、过程、感受等方面的内容；</w:t>
            </w:r>
            <w:r w:rsidRPr="00EE144B">
              <w:rPr>
                <w:rFonts w:ascii="宋体" w:hAnsi="宋体" w:hint="eastAsia"/>
                <w:color w:val="000000" w:themeColor="text1"/>
                <w:szCs w:val="21"/>
              </w:rPr>
              <w:br/>
              <w:t>（5）团体过程单元添加：包括进程概况、成员参与情况、重要事件、领导者自我评论、督导意见等方面；</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（6）团体成员自评添加：包含团体成员参与团体辅导中的情感、行为、感悟等自评问题；</w:t>
            </w:r>
            <w:r w:rsidRPr="00EE144B">
              <w:rPr>
                <w:rFonts w:ascii="宋体" w:hAnsi="宋体" w:hint="eastAsia"/>
                <w:color w:val="000000" w:themeColor="text1"/>
                <w:szCs w:val="21"/>
              </w:rPr>
              <w:br/>
            </w:r>
            <w:r w:rsidRPr="00EE144B">
              <w:rPr>
                <w:rFonts w:ascii="宋体" w:hAnsi="宋体" w:hint="eastAsia"/>
                <w:color w:val="000000" w:themeColor="text1"/>
                <w:szCs w:val="21"/>
              </w:rPr>
              <w:lastRenderedPageBreak/>
              <w:t>（7）成员团体评估添加：成员通过讨论、总结等形式对本次团体辅导进行评估；</w:t>
            </w:r>
            <w:r w:rsidRPr="00EE144B">
              <w:rPr>
                <w:rFonts w:ascii="宋体" w:hAnsi="宋体" w:hint="eastAsia"/>
                <w:color w:val="000000" w:themeColor="text1"/>
                <w:szCs w:val="21"/>
              </w:rPr>
              <w:br/>
              <w:t>（8）团体辅导过程添加：可详细记录团体辅导过程、团体氛围等，支持全方位、多角度对团体辅导活动进行衡量；</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（9）团体领导者评估添加：引导团体领导者进行反思，总结活动的优缺点</w:t>
            </w:r>
            <w:r w:rsidRPr="00EE144B">
              <w:rPr>
                <w:rFonts w:ascii="宋体" w:hAnsi="宋体"/>
                <w:color w:val="000000" w:themeColor="text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lastRenderedPageBreak/>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lastRenderedPageBreak/>
              <w:t>12</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 xml:space="preserve">注意力集中度训练仪 </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一、基本要求</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1.手提便携式铝箱1个，尺寸约：30</w:t>
            </w:r>
            <w:r w:rsidRPr="00EE144B">
              <w:rPr>
                <w:rFonts w:ascii="宋体" w:hAnsi="宋体"/>
                <w:color w:val="000000" w:themeColor="text1"/>
                <w:szCs w:val="21"/>
              </w:rPr>
              <w:t>0</w:t>
            </w:r>
            <w:r w:rsidRPr="00EE144B">
              <w:rPr>
                <w:rFonts w:ascii="宋体" w:hAnsi="宋体" w:hint="eastAsia"/>
                <w:b/>
                <w:color w:val="000000" w:themeColor="text1"/>
                <w:szCs w:val="21"/>
              </w:rPr>
              <w:t>mm</w:t>
            </w:r>
            <w:r w:rsidRPr="00EE144B">
              <w:rPr>
                <w:rFonts w:ascii="宋体" w:hAnsi="宋体" w:hint="eastAsia"/>
                <w:color w:val="000000" w:themeColor="text1"/>
                <w:szCs w:val="21"/>
              </w:rPr>
              <w:t>*20</w:t>
            </w:r>
            <w:r w:rsidRPr="00EE144B">
              <w:rPr>
                <w:rFonts w:ascii="宋体" w:hAnsi="宋体"/>
                <w:color w:val="000000" w:themeColor="text1"/>
                <w:szCs w:val="21"/>
              </w:rPr>
              <w:t>0</w:t>
            </w:r>
            <w:r w:rsidRPr="00EE144B">
              <w:rPr>
                <w:rFonts w:ascii="宋体" w:hAnsi="宋体" w:hint="eastAsia"/>
                <w:b/>
                <w:color w:val="000000" w:themeColor="text1"/>
                <w:szCs w:val="21"/>
              </w:rPr>
              <w:t>mm</w:t>
            </w:r>
            <w:r w:rsidRPr="00EE144B">
              <w:rPr>
                <w:rFonts w:ascii="宋体" w:hAnsi="宋体" w:hint="eastAsia"/>
                <w:color w:val="000000" w:themeColor="text1"/>
                <w:szCs w:val="21"/>
              </w:rPr>
              <w:t>*155</w:t>
            </w:r>
            <w:r w:rsidRPr="00EE144B">
              <w:rPr>
                <w:rFonts w:ascii="宋体" w:hAnsi="宋体"/>
                <w:color w:val="000000" w:themeColor="text1"/>
                <w:szCs w:val="21"/>
              </w:rPr>
              <w:t>mm</w:t>
            </w:r>
            <w:r w:rsidRPr="00EE144B">
              <w:rPr>
                <w:rFonts w:ascii="宋体" w:hAnsi="宋体" w:hint="eastAsia"/>
                <w:color w:val="000000" w:themeColor="text1"/>
                <w:szCs w:val="21"/>
              </w:rPr>
              <w:t>；</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2.脑波采集器：</w:t>
            </w:r>
            <w:r w:rsidRPr="00EE144B">
              <w:rPr>
                <w:rFonts w:ascii="宋体" w:hAnsi="宋体" w:cs="宋体" w:hint="eastAsia"/>
                <w:b/>
                <w:bCs/>
                <w:color w:val="000000" w:themeColor="text1"/>
                <w:szCs w:val="21"/>
              </w:rPr>
              <w:t>▲</w:t>
            </w:r>
            <w:r w:rsidRPr="00EE144B">
              <w:rPr>
                <w:rFonts w:ascii="宋体" w:hAnsi="宋体" w:hint="eastAsia"/>
                <w:color w:val="000000" w:themeColor="text1"/>
                <w:szCs w:val="21"/>
              </w:rPr>
              <w:t>（1）智能脑波采集器呈扁圆形，整体削切技术与包围式设计，由整体开模的采集器和断开按摩头组成，支持不同人群不同头围形状佩戴使用；</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（2）脑波采集位置：前额（FP1）, 采集点尺寸约为10mm*10 mm圆形不锈钢采集点；</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（3）脑波设备支持输出原始脑电波数据，数据输出频率512Hz，并支持输出δ、θ、α、β、γ等≥8个EEG频段数据；</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（4）配备锂电池≥500mh容量；</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（5）有三色灯显示，支持显示出不同颜色，分别代表训练状态良好/连接成功、脑波断开连接 、训练效果不佳三种状态；</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3.</w:t>
            </w:r>
            <w:r w:rsidRPr="00EE144B">
              <w:rPr>
                <w:rFonts w:ascii="宋体" w:hAnsi="宋体" w:hint="eastAsia"/>
                <w:color w:val="000000" w:themeColor="text1"/>
                <w:szCs w:val="21"/>
              </w:rPr>
              <w:t>系统搭载硬件：系统：Windows7以上；内存：≥12GB，CPU双核；</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硬盘: ≥128G；接口：必须具备Micro USB接口及USB接口3.0接口各1个 、HDMI高清接口1个；支持360度重力感应；</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4.</w:t>
            </w:r>
            <w:r w:rsidRPr="00EE144B">
              <w:rPr>
                <w:rFonts w:ascii="宋体" w:hAnsi="宋体" w:hint="eastAsia"/>
                <w:color w:val="000000" w:themeColor="text1"/>
                <w:szCs w:val="21"/>
              </w:rPr>
              <w:t xml:space="preserve"> ≥10寸电容全触屏1部；</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二、软件管理系统要求</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w:t>
            </w:r>
            <w:r w:rsidRPr="00EE144B">
              <w:rPr>
                <w:rFonts w:ascii="宋体" w:hAnsi="宋体"/>
                <w:color w:val="000000" w:themeColor="text1"/>
                <w:szCs w:val="21"/>
              </w:rPr>
              <w:t>.</w:t>
            </w:r>
            <w:r w:rsidRPr="00EE144B">
              <w:rPr>
                <w:rFonts w:ascii="宋体" w:hAnsi="宋体" w:hint="eastAsia"/>
                <w:color w:val="000000" w:themeColor="text1"/>
                <w:szCs w:val="21"/>
              </w:rPr>
              <w:t xml:space="preserve">系统由用户中心、数据中心、能力提升等模块组成，支持实时监测用户的生理数据，指导训练者调节心理状态； </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2</w:t>
            </w:r>
            <w:r w:rsidRPr="00EE144B">
              <w:rPr>
                <w:rFonts w:ascii="宋体" w:hAnsi="宋体"/>
                <w:color w:val="000000" w:themeColor="text1"/>
                <w:szCs w:val="21"/>
              </w:rPr>
              <w:t>.</w:t>
            </w:r>
            <w:r w:rsidRPr="00EE144B">
              <w:rPr>
                <w:rFonts w:ascii="宋体" w:hAnsi="宋体" w:hint="eastAsia"/>
                <w:color w:val="000000" w:themeColor="text1"/>
                <w:szCs w:val="21"/>
              </w:rPr>
              <w:t>用户中心</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（1）用户管理：</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①支持管理员对注册用户的用户名、性别、年龄等信息进行编辑、统一管理，支持不同的用户具有不同的用户管理权限，支持按照用户名筛选数据，查询用户信息；</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②账号信息修改：为了进行用户信息管理，管理员用户具有管理所有用户账号信息的权限，可对账号的密码及其他信息进行修改；</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（2）角色管理：支持管理员自如添加不同角色分类；</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（3）权限管理：支持管理员为不同用户角色分配不同权限；</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（4）所属管理：支持管理员自如的设置用户所属组别，可以更好的分类用户群体；</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w:t>
            </w:r>
            <w:r w:rsidRPr="00EE144B">
              <w:rPr>
                <w:rFonts w:ascii="宋体" w:hAnsi="宋体"/>
                <w:color w:val="000000" w:themeColor="text1"/>
                <w:szCs w:val="21"/>
              </w:rPr>
              <w:t>5</w:t>
            </w:r>
            <w:r w:rsidRPr="00EE144B">
              <w:rPr>
                <w:rFonts w:ascii="宋体" w:hAnsi="宋体" w:hint="eastAsia"/>
                <w:color w:val="000000" w:themeColor="text1"/>
                <w:szCs w:val="21"/>
              </w:rPr>
              <w:t>）数据中心</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①支持管理员身份用户在其中进行用户测试数据的删除、查看详情等操作，支持对训练数据进行查看，支持管理人员对于测试数据进行分析和研究；</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②系统支持按照用户名进行检索测试结果，进行测试数据比对分析；</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③系统支持自动对脑波训练记录数据进行统计分析，并以曲线图、柱状图、饼图等可视化形式显示数据结果，支持系统根据测试结果针对性提出建议，可正面的、自我肯定的信息输入训练者的潜意识；</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lastRenderedPageBreak/>
              <w:t>三、能力要求</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1.</w:t>
            </w:r>
            <w:r w:rsidRPr="00EE144B">
              <w:rPr>
                <w:rFonts w:ascii="宋体" w:hAnsi="宋体" w:hint="eastAsia"/>
                <w:color w:val="000000" w:themeColor="text1"/>
                <w:szCs w:val="21"/>
              </w:rPr>
              <w:t>界面为一系列同心圆（轨道），其中有作为视觉追踪点的红色圆点（红灯）。测试开始后，轨道起始点红灯亮起，测试笔对准红灯，红灯开始遵循轨道行径作顺时针的圆周运动；</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2.</w:t>
            </w:r>
            <w:r w:rsidRPr="00EE144B">
              <w:rPr>
                <w:rFonts w:ascii="宋体" w:hAnsi="宋体" w:hint="eastAsia"/>
                <w:color w:val="000000" w:themeColor="text1"/>
                <w:szCs w:val="21"/>
              </w:rPr>
              <w:t>受测者手持测试笔跟随轨道上红灯，如果脱靶会听到警告声，且有立即纠正功能；</w:t>
            </w:r>
          </w:p>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3.过程中会出现干扰训练的光和噪音，测试结果实时显示在界面，包含侧：转速、轨道直径、脱靶次数等信息。</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p>
        </w:tc>
      </w:tr>
      <w:tr w:rsidR="008B1670" w:rsidRPr="00EE144B" w:rsidTr="00227FB3">
        <w:trPr>
          <w:trHeight w:val="84"/>
          <w:jc w:val="center"/>
        </w:trPr>
        <w:tc>
          <w:tcPr>
            <w:tcW w:w="766" w:type="dxa"/>
            <w:tcBorders>
              <w:top w:val="single" w:sz="4" w:space="0" w:color="000000"/>
              <w:left w:val="single" w:sz="4" w:space="0" w:color="000000"/>
              <w:bottom w:val="single" w:sz="4" w:space="0" w:color="000000"/>
              <w:right w:val="single" w:sz="4" w:space="0" w:color="000000"/>
            </w:tcBorders>
            <w:noWrap/>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lastRenderedPageBreak/>
              <w:t>1</w:t>
            </w:r>
            <w:r w:rsidRPr="00EE144B">
              <w:rPr>
                <w:rFonts w:ascii="宋体" w:hAnsi="宋体"/>
                <w:color w:val="000000" w:themeColor="text1"/>
                <w:szCs w:val="21"/>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center"/>
              <w:rPr>
                <w:rFonts w:ascii="宋体" w:hAnsi="宋体"/>
                <w:color w:val="000000" w:themeColor="text1"/>
                <w:szCs w:val="21"/>
              </w:rPr>
            </w:pPr>
            <w:r w:rsidRPr="00EE144B">
              <w:rPr>
                <w:rFonts w:ascii="宋体" w:hAnsi="宋体" w:hint="eastAsia"/>
                <w:color w:val="000000" w:themeColor="text1"/>
                <w:szCs w:val="21"/>
              </w:rPr>
              <w:t>团体心理工具箱</w:t>
            </w:r>
          </w:p>
        </w:tc>
        <w:tc>
          <w:tcPr>
            <w:tcW w:w="6521" w:type="dxa"/>
            <w:gridSpan w:val="4"/>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jc w:val="left"/>
              <w:rPr>
                <w:rFonts w:ascii="宋体" w:hAnsi="宋体"/>
                <w:color w:val="000000" w:themeColor="text1"/>
                <w:szCs w:val="21"/>
              </w:rPr>
            </w:pPr>
            <w:r w:rsidRPr="00EE144B">
              <w:rPr>
                <w:rFonts w:ascii="宋体" w:hAnsi="宋体" w:hint="eastAsia"/>
                <w:color w:val="000000" w:themeColor="text1"/>
                <w:szCs w:val="21"/>
              </w:rPr>
              <w:t>1</w:t>
            </w:r>
            <w:r w:rsidRPr="00EE144B">
              <w:rPr>
                <w:rFonts w:ascii="宋体" w:hAnsi="宋体"/>
                <w:color w:val="000000" w:themeColor="text1"/>
                <w:szCs w:val="21"/>
              </w:rPr>
              <w:t>.</w:t>
            </w:r>
            <w:r w:rsidRPr="00EE144B">
              <w:rPr>
                <w:rFonts w:ascii="宋体" w:hAnsi="宋体" w:hint="eastAsia"/>
                <w:color w:val="000000" w:themeColor="text1"/>
                <w:szCs w:val="21"/>
              </w:rPr>
              <w:t>支持自如运用设景技术、角色互换技术、镜像技术、替身技术、束绳技术、空椅子技术，并实施到心理辅导工作中去，支持螺旋心理剧所需的各种标志物、道具、器材等；</w:t>
            </w:r>
          </w:p>
          <w:p w:rsidR="008B1670" w:rsidRPr="00EE144B" w:rsidRDefault="008B1670" w:rsidP="00227FB3">
            <w:pPr>
              <w:jc w:val="left"/>
              <w:rPr>
                <w:rFonts w:ascii="宋体" w:hAnsi="宋体"/>
                <w:color w:val="000000" w:themeColor="text1"/>
                <w:szCs w:val="21"/>
              </w:rPr>
            </w:pPr>
            <w:r w:rsidRPr="00EE144B">
              <w:rPr>
                <w:rFonts w:ascii="宋体" w:hAnsi="宋体"/>
                <w:color w:val="000000" w:themeColor="text1"/>
                <w:szCs w:val="21"/>
              </w:rPr>
              <w:t>2.</w:t>
            </w:r>
            <w:r w:rsidRPr="00EE144B">
              <w:rPr>
                <w:rFonts w:ascii="宋体" w:hAnsi="宋体" w:hint="eastAsia"/>
                <w:color w:val="000000" w:themeColor="text1"/>
                <w:szCs w:val="21"/>
              </w:rPr>
              <w:t>必备的器材：魔法棒，魔鬼服，大丝巾，角色牌，丝带（红黄蓝），不透光的黑布，不透光的银色布，多种音乐CD，彩笔，大白纸，志趣相投卡片，各种表情面具，纸球，锤子、可调灯，社会测量卡，彩布，禅卡，动物卡，性别认同卡，水晶卡，出气棒等90多个物品；</w:t>
            </w:r>
            <w:r w:rsidRPr="00EE144B">
              <w:rPr>
                <w:rFonts w:ascii="宋体" w:hAnsi="宋体" w:hint="eastAsia"/>
                <w:color w:val="000000" w:themeColor="text1"/>
                <w:szCs w:val="21"/>
              </w:rPr>
              <w:br/>
            </w:r>
            <w:r w:rsidRPr="00EE144B">
              <w:rPr>
                <w:rFonts w:ascii="宋体" w:hAnsi="宋体"/>
                <w:color w:val="000000" w:themeColor="text1"/>
                <w:szCs w:val="21"/>
              </w:rPr>
              <w:t>3.</w:t>
            </w:r>
            <w:r w:rsidRPr="00EE144B">
              <w:rPr>
                <w:rFonts w:ascii="宋体" w:hAnsi="宋体" w:hint="eastAsia"/>
                <w:color w:val="000000" w:themeColor="text1"/>
                <w:szCs w:val="21"/>
              </w:rPr>
              <w:t>心理剧活动手册：一本详细活动指南、一本心理剧活动教材；</w:t>
            </w:r>
            <w:r w:rsidRPr="00EE144B">
              <w:rPr>
                <w:rFonts w:ascii="宋体" w:hAnsi="宋体" w:hint="eastAsia"/>
                <w:color w:val="000000" w:themeColor="text1"/>
                <w:szCs w:val="21"/>
              </w:rPr>
              <w:br/>
            </w:r>
            <w:r w:rsidRPr="00EE144B">
              <w:rPr>
                <w:rFonts w:ascii="宋体" w:hAnsi="宋体"/>
                <w:color w:val="000000" w:themeColor="text1"/>
                <w:szCs w:val="21"/>
              </w:rPr>
              <w:t>4.</w:t>
            </w:r>
            <w:r w:rsidRPr="00EE144B">
              <w:rPr>
                <w:rFonts w:ascii="宋体" w:hAnsi="宋体" w:hint="eastAsia"/>
                <w:color w:val="000000" w:themeColor="text1"/>
                <w:szCs w:val="21"/>
              </w:rPr>
              <w:t>生涯工具箱：生涯教育课程实施配套教具：兴趣卡牌，可以为高中生专业选择、就业择业及职业发展提供参考。职业卡牌，可以了解该职业对应的职业类别、主要工作任务以及未来在工作中需要运用的知识。</w:t>
            </w:r>
          </w:p>
        </w:tc>
        <w:tc>
          <w:tcPr>
            <w:tcW w:w="850"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hint="eastAsia"/>
                <w:color w:val="000000" w:themeColor="text1"/>
                <w:kern w:val="0"/>
                <w:szCs w:val="21"/>
              </w:rPr>
              <w:t>1</w:t>
            </w:r>
          </w:p>
        </w:tc>
        <w:tc>
          <w:tcPr>
            <w:tcW w:w="936" w:type="dxa"/>
            <w:tcBorders>
              <w:top w:val="single" w:sz="4" w:space="0" w:color="000000"/>
              <w:left w:val="single" w:sz="4" w:space="0" w:color="000000"/>
              <w:bottom w:val="single" w:sz="4" w:space="0" w:color="000000"/>
              <w:right w:val="single" w:sz="4" w:space="0" w:color="000000"/>
            </w:tcBorders>
            <w:vAlign w:val="center"/>
          </w:tcPr>
          <w:p w:rsidR="008B1670" w:rsidRPr="00EE144B" w:rsidRDefault="008B1670" w:rsidP="00227FB3">
            <w:pPr>
              <w:widowControl/>
              <w:jc w:val="center"/>
              <w:rPr>
                <w:rFonts w:ascii="宋体" w:hAnsi="宋体" w:cs="宋体"/>
                <w:color w:val="000000" w:themeColor="text1"/>
                <w:kern w:val="0"/>
                <w:szCs w:val="21"/>
              </w:rPr>
            </w:pPr>
            <w:r w:rsidRPr="00EE144B">
              <w:rPr>
                <w:rFonts w:ascii="宋体" w:hAnsi="宋体" w:cs="宋体"/>
                <w:color w:val="000000" w:themeColor="text1"/>
                <w:kern w:val="0"/>
                <w:szCs w:val="21"/>
              </w:rPr>
              <w:t>套</w:t>
            </w:r>
          </w:p>
        </w:tc>
      </w:tr>
    </w:tbl>
    <w:p w:rsidR="00160301" w:rsidRPr="00EE144B" w:rsidRDefault="00160301" w:rsidP="008B1670">
      <w:pPr>
        <w:widowControl/>
        <w:kinsoku w:val="0"/>
        <w:autoSpaceDE w:val="0"/>
        <w:autoSpaceDN w:val="0"/>
        <w:adjustRightInd w:val="0"/>
        <w:snapToGrid w:val="0"/>
        <w:spacing w:line="360" w:lineRule="auto"/>
        <w:ind w:right="96" w:firstLineChars="100" w:firstLine="211"/>
        <w:textAlignment w:val="baseline"/>
        <w:rPr>
          <w:rFonts w:ascii="宋体" w:hAnsi="宋体"/>
          <w:b/>
          <w:bCs/>
          <w:color w:val="000000" w:themeColor="text1"/>
          <w:szCs w:val="21"/>
        </w:rPr>
      </w:pPr>
      <w:bookmarkStart w:id="2" w:name="_GoBack"/>
      <w:bookmarkEnd w:id="2"/>
      <w:r w:rsidRPr="00EE144B">
        <w:rPr>
          <w:rFonts w:ascii="宋体" w:hAnsi="宋体" w:cs="宋体"/>
          <w:b/>
          <w:bCs/>
          <w:color w:val="000000" w:themeColor="text1"/>
          <w:szCs w:val="21"/>
        </w:rPr>
        <w:t>2.2</w:t>
      </w:r>
      <w:r w:rsidRPr="00EE144B">
        <w:rPr>
          <w:rFonts w:ascii="宋体" w:hAnsi="宋体" w:hint="eastAsia"/>
          <w:b/>
          <w:bCs/>
          <w:color w:val="000000" w:themeColor="text1"/>
          <w:szCs w:val="21"/>
        </w:rPr>
        <w:t>人员配置要求</w:t>
      </w:r>
    </w:p>
    <w:p w:rsidR="00160301" w:rsidRPr="00EE144B" w:rsidRDefault="00160301" w:rsidP="00160301">
      <w:pPr>
        <w:pStyle w:val="a5"/>
        <w:spacing w:line="360" w:lineRule="auto"/>
        <w:ind w:firstLineChars="300" w:firstLine="630"/>
        <w:rPr>
          <w:rFonts w:ascii="宋体" w:hAnsi="宋体" w:cs="宋体"/>
          <w:color w:val="000000" w:themeColor="text1"/>
          <w:kern w:val="0"/>
          <w:szCs w:val="21"/>
        </w:rPr>
      </w:pPr>
      <w:r w:rsidRPr="00EE144B">
        <w:rPr>
          <w:rFonts w:ascii="宋体" w:hAnsi="宋体" w:cs="宋体" w:hint="eastAsia"/>
          <w:color w:val="000000" w:themeColor="text1"/>
          <w:kern w:val="0"/>
          <w:szCs w:val="21"/>
        </w:rPr>
        <w:t>投标人根据采购项目特性及要求，自行组织实施与管理，建立以项目负责人为核心的实施人员团队，组织实施相关人员经过严格培训，能够胜任项目工作，保证项目顺利实施。</w:t>
      </w:r>
    </w:p>
    <w:p w:rsidR="00160301" w:rsidRPr="00EE144B" w:rsidRDefault="00160301" w:rsidP="00160301">
      <w:pPr>
        <w:widowControl/>
        <w:kinsoku w:val="0"/>
        <w:autoSpaceDE w:val="0"/>
        <w:autoSpaceDN w:val="0"/>
        <w:adjustRightInd w:val="0"/>
        <w:snapToGrid w:val="0"/>
        <w:spacing w:line="360" w:lineRule="auto"/>
        <w:ind w:right="96" w:firstLineChars="200" w:firstLine="422"/>
        <w:textAlignment w:val="baseline"/>
        <w:rPr>
          <w:rFonts w:ascii="宋体" w:hAnsi="宋体" w:cs="宋体"/>
          <w:b/>
          <w:bCs/>
          <w:color w:val="000000" w:themeColor="text1"/>
          <w:szCs w:val="21"/>
        </w:rPr>
      </w:pPr>
      <w:r w:rsidRPr="00EE144B">
        <w:rPr>
          <w:rFonts w:ascii="宋体" w:hAnsi="宋体" w:cs="宋体" w:hint="eastAsia"/>
          <w:b/>
          <w:bCs/>
          <w:color w:val="000000" w:themeColor="text1"/>
          <w:szCs w:val="21"/>
        </w:rPr>
        <w:t>2.3设施设备要求</w:t>
      </w:r>
    </w:p>
    <w:p w:rsidR="00160301" w:rsidRPr="00EE144B" w:rsidRDefault="00160301" w:rsidP="00160301">
      <w:pPr>
        <w:pStyle w:val="a5"/>
        <w:spacing w:line="360" w:lineRule="auto"/>
        <w:ind w:firstLineChars="300" w:firstLine="630"/>
        <w:rPr>
          <w:rFonts w:ascii="宋体" w:hAnsi="宋体" w:cs="宋体"/>
          <w:color w:val="000000" w:themeColor="text1"/>
          <w:kern w:val="0"/>
          <w:szCs w:val="21"/>
        </w:rPr>
      </w:pPr>
      <w:r w:rsidRPr="00EE144B">
        <w:rPr>
          <w:rFonts w:ascii="宋体" w:hAnsi="宋体" w:cs="宋体" w:hint="eastAsia"/>
          <w:color w:val="000000" w:themeColor="text1"/>
          <w:kern w:val="0"/>
          <w:szCs w:val="21"/>
        </w:rPr>
        <w:t>投标人根据采购项目特性及要求，自行配置投入有利于完成本项目各类设施设备（包含但不限于专业设备、辅助设备、工具、软件等），保证项目顺利实施。</w:t>
      </w:r>
    </w:p>
    <w:p w:rsidR="00160301" w:rsidRPr="00EE144B" w:rsidRDefault="00160301" w:rsidP="00160301">
      <w:pPr>
        <w:widowControl/>
        <w:kinsoku w:val="0"/>
        <w:autoSpaceDE w:val="0"/>
        <w:autoSpaceDN w:val="0"/>
        <w:adjustRightInd w:val="0"/>
        <w:snapToGrid w:val="0"/>
        <w:spacing w:line="360" w:lineRule="auto"/>
        <w:ind w:right="96" w:firstLineChars="200" w:firstLine="422"/>
        <w:textAlignment w:val="baseline"/>
        <w:rPr>
          <w:b/>
          <w:bCs/>
          <w:color w:val="000000" w:themeColor="text1"/>
          <w:szCs w:val="21"/>
        </w:rPr>
      </w:pPr>
      <w:r w:rsidRPr="00EE144B">
        <w:rPr>
          <w:rFonts w:ascii="宋体" w:hAnsi="宋体" w:cs="宋体"/>
          <w:b/>
          <w:bCs/>
          <w:color w:val="000000" w:themeColor="text1"/>
          <w:szCs w:val="21"/>
        </w:rPr>
        <w:t>2.4</w:t>
      </w:r>
      <w:r w:rsidRPr="00EE144B">
        <w:rPr>
          <w:rFonts w:ascii="宋体" w:hAnsi="宋体" w:cs="宋体" w:hint="eastAsia"/>
          <w:b/>
          <w:bCs/>
          <w:color w:val="000000" w:themeColor="text1"/>
          <w:szCs w:val="21"/>
        </w:rPr>
        <w:t>质量标准</w:t>
      </w:r>
      <w:r w:rsidRPr="00EE144B">
        <w:rPr>
          <w:rFonts w:ascii="宋体" w:hAnsi="宋体" w:hint="eastAsia"/>
          <w:b/>
          <w:bCs/>
          <w:color w:val="000000" w:themeColor="text1"/>
          <w:szCs w:val="21"/>
        </w:rPr>
        <w:t>及质量要求</w:t>
      </w:r>
    </w:p>
    <w:p w:rsidR="00160301" w:rsidRPr="00EE144B" w:rsidRDefault="00160301" w:rsidP="00160301">
      <w:pPr>
        <w:pStyle w:val="a5"/>
        <w:spacing w:line="360" w:lineRule="auto"/>
        <w:ind w:firstLineChars="300" w:firstLine="630"/>
        <w:rPr>
          <w:rFonts w:ascii="宋体" w:hAnsi="宋体" w:cs="宋体"/>
          <w:color w:val="000000" w:themeColor="text1"/>
          <w:kern w:val="0"/>
          <w:szCs w:val="21"/>
        </w:rPr>
      </w:pPr>
      <w:r w:rsidRPr="00EE144B">
        <w:rPr>
          <w:rFonts w:ascii="宋体" w:hAnsi="宋体" w:cs="宋体" w:hint="eastAsia"/>
          <w:color w:val="000000" w:themeColor="text1"/>
          <w:szCs w:val="21"/>
        </w:rPr>
        <w:t>★</w:t>
      </w:r>
      <w:r w:rsidRPr="00EE144B">
        <w:rPr>
          <w:rFonts w:ascii="宋体" w:hAnsi="宋体" w:cs="宋体" w:hint="eastAsia"/>
          <w:b/>
          <w:color w:val="000000" w:themeColor="text1"/>
          <w:kern w:val="0"/>
          <w:szCs w:val="21"/>
        </w:rPr>
        <w:t>2.</w:t>
      </w:r>
      <w:r w:rsidRPr="00EE144B">
        <w:rPr>
          <w:rFonts w:ascii="宋体" w:hAnsi="宋体" w:cs="宋体"/>
          <w:b/>
          <w:color w:val="000000" w:themeColor="text1"/>
          <w:kern w:val="0"/>
          <w:szCs w:val="21"/>
        </w:rPr>
        <w:t>4</w:t>
      </w:r>
      <w:r w:rsidRPr="00EE144B">
        <w:rPr>
          <w:rFonts w:ascii="宋体" w:hAnsi="宋体" w:cs="宋体" w:hint="eastAsia"/>
          <w:b/>
          <w:color w:val="000000" w:themeColor="text1"/>
          <w:kern w:val="0"/>
          <w:szCs w:val="21"/>
        </w:rPr>
        <w:t>.1质量标准：</w:t>
      </w:r>
      <w:r w:rsidRPr="00EE144B">
        <w:rPr>
          <w:rFonts w:ascii="宋体" w:hAnsi="宋体" w:cs="宋体" w:hint="eastAsia"/>
          <w:color w:val="000000" w:themeColor="text1"/>
          <w:kern w:val="0"/>
          <w:szCs w:val="21"/>
          <w:u w:val="single"/>
        </w:rPr>
        <w:t>合格</w:t>
      </w:r>
    </w:p>
    <w:p w:rsidR="00160301" w:rsidRPr="00EE144B" w:rsidRDefault="00160301" w:rsidP="00160301">
      <w:pPr>
        <w:pStyle w:val="a5"/>
        <w:spacing w:line="360" w:lineRule="auto"/>
        <w:ind w:firstLineChars="300" w:firstLine="630"/>
        <w:rPr>
          <w:rFonts w:ascii="宋体" w:hAnsi="宋体" w:cs="宋体"/>
          <w:color w:val="000000" w:themeColor="text1"/>
          <w:kern w:val="0"/>
          <w:szCs w:val="21"/>
        </w:rPr>
      </w:pPr>
      <w:r w:rsidRPr="00EE144B">
        <w:rPr>
          <w:rFonts w:ascii="宋体" w:hAnsi="宋体" w:cs="宋体" w:hint="eastAsia"/>
          <w:color w:val="000000" w:themeColor="text1"/>
          <w:kern w:val="0"/>
          <w:szCs w:val="21"/>
        </w:rPr>
        <w:t>2</w:t>
      </w:r>
      <w:r w:rsidRPr="00EE144B">
        <w:rPr>
          <w:rFonts w:ascii="宋体" w:hAnsi="宋体" w:cs="宋体"/>
          <w:color w:val="000000" w:themeColor="text1"/>
          <w:kern w:val="0"/>
          <w:szCs w:val="21"/>
        </w:rPr>
        <w:t>.4.2</w:t>
      </w:r>
      <w:r w:rsidRPr="00EE144B">
        <w:rPr>
          <w:rFonts w:ascii="宋体" w:hAnsi="宋体" w:cs="宋体" w:hint="eastAsia"/>
          <w:color w:val="000000" w:themeColor="text1"/>
          <w:kern w:val="0"/>
          <w:szCs w:val="21"/>
        </w:rPr>
        <w:t>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未制定国家标准、行业标准的，必须符合保障人体健康和人身、财产安全的要求。</w:t>
      </w:r>
    </w:p>
    <w:p w:rsidR="00160301" w:rsidRPr="00EE144B" w:rsidRDefault="00160301" w:rsidP="00160301">
      <w:pPr>
        <w:pStyle w:val="a5"/>
        <w:spacing w:line="360" w:lineRule="auto"/>
        <w:ind w:firstLineChars="298" w:firstLine="628"/>
        <w:rPr>
          <w:rFonts w:ascii="宋体" w:hAnsi="宋体" w:cs="宋体"/>
          <w:b/>
          <w:bCs/>
          <w:color w:val="000000" w:themeColor="text1"/>
          <w:szCs w:val="21"/>
        </w:rPr>
      </w:pPr>
      <w:r w:rsidRPr="00EE144B">
        <w:rPr>
          <w:rFonts w:ascii="宋体" w:hAnsi="宋体" w:cs="宋体" w:hint="eastAsia"/>
          <w:b/>
          <w:bCs/>
          <w:color w:val="000000" w:themeColor="text1"/>
          <w:szCs w:val="21"/>
        </w:rPr>
        <w:t>2</w:t>
      </w:r>
      <w:r w:rsidRPr="00EE144B">
        <w:rPr>
          <w:rFonts w:ascii="宋体" w:hAnsi="宋体" w:cs="宋体"/>
          <w:b/>
          <w:bCs/>
          <w:color w:val="000000" w:themeColor="text1"/>
          <w:szCs w:val="21"/>
        </w:rPr>
        <w:t>.4</w:t>
      </w:r>
      <w:r w:rsidRPr="00EE144B">
        <w:rPr>
          <w:rFonts w:ascii="宋体" w:hAnsi="宋体" w:cs="宋体" w:hint="eastAsia"/>
          <w:b/>
          <w:bCs/>
          <w:color w:val="000000" w:themeColor="text1"/>
          <w:szCs w:val="21"/>
        </w:rPr>
        <w:t>.</w:t>
      </w:r>
      <w:r w:rsidRPr="00EE144B">
        <w:rPr>
          <w:rFonts w:ascii="宋体" w:hAnsi="宋体" w:cs="宋体"/>
          <w:b/>
          <w:bCs/>
          <w:color w:val="000000" w:themeColor="text1"/>
          <w:szCs w:val="21"/>
        </w:rPr>
        <w:t>3</w:t>
      </w:r>
      <w:r w:rsidRPr="00EE144B">
        <w:rPr>
          <w:rFonts w:ascii="宋体" w:hAnsi="宋体" w:cs="宋体" w:hint="eastAsia"/>
          <w:b/>
          <w:bCs/>
          <w:color w:val="000000" w:themeColor="text1"/>
          <w:szCs w:val="21"/>
        </w:rPr>
        <w:t xml:space="preserve">  货物（产品）执行的标准、规范：</w:t>
      </w:r>
    </w:p>
    <w:p w:rsidR="00160301" w:rsidRPr="00EE144B" w:rsidRDefault="00160301" w:rsidP="00160301">
      <w:pPr>
        <w:pStyle w:val="a5"/>
        <w:spacing w:line="360" w:lineRule="auto"/>
        <w:ind w:firstLineChars="325" w:firstLine="683"/>
        <w:rPr>
          <w:rFonts w:ascii="宋体" w:hAnsi="宋体" w:cs="宋体"/>
          <w:bCs/>
          <w:color w:val="000000" w:themeColor="text1"/>
          <w:szCs w:val="21"/>
        </w:rPr>
      </w:pPr>
      <w:r w:rsidRPr="00EE144B">
        <w:rPr>
          <w:rFonts w:ascii="宋体" w:hAnsi="宋体" w:cs="宋体" w:hint="eastAsia"/>
          <w:bCs/>
          <w:color w:val="000000" w:themeColor="text1"/>
          <w:szCs w:val="21"/>
        </w:rPr>
        <w:t>（1）国家标准、规范；</w:t>
      </w:r>
    </w:p>
    <w:p w:rsidR="00160301" w:rsidRPr="00EE144B" w:rsidRDefault="00160301" w:rsidP="00160301">
      <w:pPr>
        <w:pStyle w:val="a5"/>
        <w:spacing w:line="360" w:lineRule="auto"/>
        <w:ind w:firstLineChars="325" w:firstLine="683"/>
        <w:rPr>
          <w:rFonts w:ascii="宋体" w:hAnsi="宋体" w:cs="宋体"/>
          <w:bCs/>
          <w:color w:val="000000" w:themeColor="text1"/>
          <w:szCs w:val="21"/>
        </w:rPr>
      </w:pPr>
      <w:r w:rsidRPr="00EE144B">
        <w:rPr>
          <w:rFonts w:ascii="宋体" w:hAnsi="宋体" w:cs="宋体" w:hint="eastAsia"/>
          <w:bCs/>
          <w:color w:val="000000" w:themeColor="text1"/>
          <w:szCs w:val="21"/>
        </w:rPr>
        <w:t>（2）行业标准、规范；</w:t>
      </w:r>
    </w:p>
    <w:p w:rsidR="00160301" w:rsidRPr="00EE144B" w:rsidRDefault="00160301" w:rsidP="00160301">
      <w:pPr>
        <w:pStyle w:val="a5"/>
        <w:spacing w:line="360" w:lineRule="auto"/>
        <w:ind w:firstLineChars="325" w:firstLine="683"/>
        <w:rPr>
          <w:rFonts w:ascii="宋体" w:hAnsi="宋体" w:cs="宋体"/>
          <w:bCs/>
          <w:color w:val="000000" w:themeColor="text1"/>
          <w:szCs w:val="21"/>
        </w:rPr>
      </w:pPr>
      <w:r w:rsidRPr="00EE144B">
        <w:rPr>
          <w:rFonts w:ascii="宋体" w:hAnsi="宋体" w:cs="宋体" w:hint="eastAsia"/>
          <w:bCs/>
          <w:color w:val="000000" w:themeColor="text1"/>
          <w:szCs w:val="21"/>
        </w:rPr>
        <w:t>（3）地方标准、规范；</w:t>
      </w:r>
    </w:p>
    <w:p w:rsidR="00160301" w:rsidRPr="00EE144B" w:rsidRDefault="00160301" w:rsidP="00160301">
      <w:pPr>
        <w:pStyle w:val="a5"/>
        <w:spacing w:line="360" w:lineRule="auto"/>
        <w:ind w:firstLineChars="325" w:firstLine="683"/>
        <w:rPr>
          <w:rFonts w:ascii="宋体" w:hAnsi="宋体" w:cs="宋体"/>
          <w:bCs/>
          <w:color w:val="000000" w:themeColor="text1"/>
          <w:szCs w:val="21"/>
        </w:rPr>
      </w:pPr>
      <w:r w:rsidRPr="00EE144B">
        <w:rPr>
          <w:rFonts w:ascii="宋体" w:hAnsi="宋体" w:cs="宋体" w:hint="eastAsia"/>
          <w:bCs/>
          <w:color w:val="000000" w:themeColor="text1"/>
          <w:szCs w:val="21"/>
        </w:rPr>
        <w:lastRenderedPageBreak/>
        <w:t>（4）团体标准、规范；</w:t>
      </w:r>
    </w:p>
    <w:p w:rsidR="00160301" w:rsidRPr="00EE144B" w:rsidRDefault="00160301" w:rsidP="00160301">
      <w:pPr>
        <w:pStyle w:val="a5"/>
        <w:spacing w:line="360" w:lineRule="auto"/>
        <w:ind w:firstLineChars="325" w:firstLine="683"/>
        <w:rPr>
          <w:rFonts w:ascii="宋体" w:hAnsi="宋体" w:cs="宋体"/>
          <w:bCs/>
          <w:color w:val="000000" w:themeColor="text1"/>
          <w:szCs w:val="21"/>
        </w:rPr>
      </w:pPr>
      <w:r w:rsidRPr="00EE144B">
        <w:rPr>
          <w:rFonts w:ascii="宋体" w:hAnsi="宋体" w:cs="宋体" w:hint="eastAsia"/>
          <w:bCs/>
          <w:color w:val="000000" w:themeColor="text1"/>
          <w:szCs w:val="21"/>
        </w:rPr>
        <w:t>（5）企业标准、规范。</w:t>
      </w:r>
    </w:p>
    <w:p w:rsidR="00160301" w:rsidRPr="00EE144B" w:rsidRDefault="00160301" w:rsidP="00160301">
      <w:pPr>
        <w:pStyle w:val="a5"/>
        <w:spacing w:line="360" w:lineRule="auto"/>
        <w:ind w:firstLineChars="298" w:firstLine="628"/>
        <w:rPr>
          <w:rFonts w:ascii="宋体" w:hAnsi="宋体" w:cs="宋体"/>
          <w:b/>
          <w:color w:val="000000" w:themeColor="text1"/>
          <w:szCs w:val="21"/>
        </w:rPr>
      </w:pPr>
      <w:r w:rsidRPr="00EE144B">
        <w:rPr>
          <w:rFonts w:ascii="宋体" w:hAnsi="宋体" w:cs="宋体" w:hint="eastAsia"/>
          <w:b/>
          <w:color w:val="000000" w:themeColor="text1"/>
          <w:szCs w:val="21"/>
        </w:rPr>
        <w:t>2.</w:t>
      </w:r>
      <w:r w:rsidRPr="00EE144B">
        <w:rPr>
          <w:rFonts w:ascii="宋体" w:hAnsi="宋体" w:cs="宋体"/>
          <w:b/>
          <w:color w:val="000000" w:themeColor="text1"/>
          <w:szCs w:val="21"/>
        </w:rPr>
        <w:t>4</w:t>
      </w:r>
      <w:r w:rsidRPr="00EE144B">
        <w:rPr>
          <w:rFonts w:ascii="宋体" w:hAnsi="宋体" w:cs="宋体" w:hint="eastAsia"/>
          <w:b/>
          <w:color w:val="000000" w:themeColor="text1"/>
          <w:szCs w:val="21"/>
        </w:rPr>
        <w:t>.</w:t>
      </w:r>
      <w:r w:rsidRPr="00EE144B">
        <w:rPr>
          <w:rFonts w:ascii="宋体" w:hAnsi="宋体" w:cs="宋体"/>
          <w:b/>
          <w:color w:val="000000" w:themeColor="text1"/>
          <w:szCs w:val="21"/>
        </w:rPr>
        <w:t>4</w:t>
      </w:r>
      <w:r w:rsidRPr="00EE144B">
        <w:rPr>
          <w:rFonts w:ascii="宋体" w:hAnsi="宋体" w:cs="宋体" w:hint="eastAsia"/>
          <w:b/>
          <w:color w:val="000000" w:themeColor="text1"/>
          <w:szCs w:val="21"/>
        </w:rPr>
        <w:t>本章第2</w:t>
      </w:r>
      <w:r w:rsidRPr="00EE144B">
        <w:rPr>
          <w:rFonts w:ascii="宋体" w:hAnsi="宋体" w:cs="宋体"/>
          <w:b/>
          <w:color w:val="000000" w:themeColor="text1"/>
          <w:szCs w:val="21"/>
        </w:rPr>
        <w:t>.4</w:t>
      </w:r>
      <w:r w:rsidRPr="00EE144B">
        <w:rPr>
          <w:rFonts w:ascii="宋体" w:hAnsi="宋体" w:cs="宋体" w:hint="eastAsia"/>
          <w:b/>
          <w:color w:val="000000" w:themeColor="text1"/>
          <w:szCs w:val="21"/>
        </w:rPr>
        <w:t>.</w:t>
      </w:r>
      <w:r w:rsidRPr="00EE144B">
        <w:rPr>
          <w:rFonts w:ascii="宋体" w:hAnsi="宋体" w:cs="宋体"/>
          <w:b/>
          <w:color w:val="000000" w:themeColor="text1"/>
          <w:szCs w:val="21"/>
        </w:rPr>
        <w:t>3</w:t>
      </w:r>
      <w:r w:rsidRPr="00EE144B">
        <w:rPr>
          <w:rFonts w:ascii="宋体" w:hAnsi="宋体" w:cs="宋体" w:hint="eastAsia"/>
          <w:b/>
          <w:color w:val="000000" w:themeColor="text1"/>
          <w:szCs w:val="21"/>
        </w:rPr>
        <w:t>条款未明确货物（产品）执行标准、规范的，则按下列方法选择：</w:t>
      </w:r>
    </w:p>
    <w:p w:rsidR="00160301" w:rsidRPr="00EE144B" w:rsidRDefault="00160301" w:rsidP="00160301">
      <w:pPr>
        <w:pStyle w:val="a5"/>
        <w:spacing w:line="360" w:lineRule="auto"/>
        <w:ind w:left="840" w:hangingChars="400" w:hanging="840"/>
        <w:rPr>
          <w:rFonts w:ascii="宋体" w:hAnsi="宋体" w:cs="宋体"/>
          <w:color w:val="000000" w:themeColor="text1"/>
          <w:szCs w:val="21"/>
        </w:rPr>
      </w:pPr>
      <w:r w:rsidRPr="00EE144B">
        <w:rPr>
          <w:rFonts w:ascii="宋体" w:hAnsi="宋体" w:cs="宋体" w:hint="eastAsia"/>
          <w:color w:val="000000" w:themeColor="text1"/>
          <w:szCs w:val="21"/>
        </w:rPr>
        <w:t xml:space="preserve">        □ 顺序执行：国家标准→行业标准→地方标准→团体标准→企业标准（有国家标准按国家标准执行，没有国家标准按行业标准，以此类推）；</w:t>
      </w:r>
    </w:p>
    <w:p w:rsidR="00160301" w:rsidRPr="00EE144B" w:rsidRDefault="00160301" w:rsidP="00160301">
      <w:pPr>
        <w:pStyle w:val="a5"/>
        <w:spacing w:line="360" w:lineRule="auto"/>
        <w:ind w:left="840" w:hangingChars="400" w:hanging="840"/>
        <w:rPr>
          <w:rFonts w:ascii="宋体" w:hAnsi="宋体" w:cs="宋体"/>
          <w:color w:val="000000" w:themeColor="text1"/>
          <w:szCs w:val="21"/>
        </w:rPr>
      </w:pPr>
      <w:r w:rsidRPr="00EE144B">
        <w:rPr>
          <w:rFonts w:ascii="宋体" w:hAnsi="宋体" w:cs="宋体" w:hint="eastAsia"/>
          <w:color w:val="000000" w:themeColor="text1"/>
          <w:szCs w:val="21"/>
        </w:rPr>
        <w:t xml:space="preserve">        □ 最高标准执行：国家标准，行业标准，地方标准，团体标准，企业标准（</w:t>
      </w:r>
      <w:r>
        <w:rPr>
          <w:rFonts w:ascii="宋体" w:hAnsi="宋体" w:cs="宋体" w:hint="eastAsia"/>
          <w:color w:val="000000" w:themeColor="text1"/>
          <w:szCs w:val="21"/>
        </w:rPr>
        <w:t>哪</w:t>
      </w:r>
      <w:r w:rsidRPr="00EE144B">
        <w:rPr>
          <w:rFonts w:ascii="宋体" w:hAnsi="宋体" w:cs="宋体" w:hint="eastAsia"/>
          <w:color w:val="000000" w:themeColor="text1"/>
          <w:szCs w:val="21"/>
        </w:rPr>
        <w:t>个标准高执行</w:t>
      </w:r>
      <w:r>
        <w:rPr>
          <w:rFonts w:ascii="宋体" w:hAnsi="宋体" w:cs="宋体" w:hint="eastAsia"/>
          <w:color w:val="000000" w:themeColor="text1"/>
          <w:szCs w:val="21"/>
        </w:rPr>
        <w:t>哪</w:t>
      </w:r>
      <w:r w:rsidRPr="00EE144B">
        <w:rPr>
          <w:rFonts w:ascii="宋体" w:hAnsi="宋体" w:cs="宋体" w:hint="eastAsia"/>
          <w:color w:val="000000" w:themeColor="text1"/>
          <w:szCs w:val="21"/>
        </w:rPr>
        <w:t>个标准）；</w:t>
      </w:r>
    </w:p>
    <w:p w:rsidR="00160301" w:rsidRPr="00EE144B" w:rsidRDefault="00160301" w:rsidP="00160301">
      <w:pPr>
        <w:pStyle w:val="a5"/>
        <w:spacing w:line="360" w:lineRule="auto"/>
        <w:ind w:left="840" w:hangingChars="400" w:hanging="840"/>
        <w:rPr>
          <w:rFonts w:ascii="宋体" w:hAnsi="宋体" w:cs="宋体"/>
          <w:color w:val="000000" w:themeColor="text1"/>
          <w:szCs w:val="21"/>
        </w:rPr>
      </w:pPr>
      <w:r w:rsidRPr="00EE144B">
        <w:rPr>
          <w:rFonts w:ascii="宋体" w:hAnsi="宋体" w:cs="宋体" w:hint="eastAsia"/>
          <w:color w:val="000000" w:themeColor="text1"/>
          <w:szCs w:val="21"/>
        </w:rPr>
        <w:t xml:space="preserve">        </w:t>
      </w:r>
      <w:r w:rsidRPr="00EE144B">
        <w:rPr>
          <w:rFonts w:ascii="宋体" w:hAnsi="宋体" w:cs="宋体" w:hint="eastAsia"/>
          <w:color w:val="000000" w:themeColor="text1"/>
          <w:szCs w:val="21"/>
        </w:rPr>
        <w:fldChar w:fldCharType="begin"/>
      </w:r>
      <w:r w:rsidRPr="00EE144B">
        <w:rPr>
          <w:rFonts w:ascii="宋体" w:hAnsi="宋体" w:cs="宋体" w:hint="eastAsia"/>
          <w:color w:val="000000" w:themeColor="text1"/>
          <w:szCs w:val="21"/>
        </w:rPr>
        <w:instrText xml:space="preserve"> eq \o\ac(□,</w:instrText>
      </w:r>
      <w:r w:rsidRPr="00EE144B">
        <w:rPr>
          <w:rFonts w:ascii="宋体" w:hAnsi="宋体" w:cs="宋体" w:hint="eastAsia"/>
          <w:color w:val="000000" w:themeColor="text1"/>
          <w:position w:val="2"/>
          <w:szCs w:val="21"/>
        </w:rPr>
        <w:instrText>√</w:instrText>
      </w:r>
      <w:r w:rsidRPr="00EE144B">
        <w:rPr>
          <w:rFonts w:ascii="宋体" w:hAnsi="宋体" w:cs="宋体" w:hint="eastAsia"/>
          <w:color w:val="000000" w:themeColor="text1"/>
          <w:szCs w:val="21"/>
        </w:rPr>
        <w:instrText>)</w:instrText>
      </w:r>
      <w:r w:rsidRPr="00EE144B">
        <w:rPr>
          <w:rFonts w:ascii="宋体" w:hAnsi="宋体" w:cs="宋体" w:hint="eastAsia"/>
          <w:color w:val="000000" w:themeColor="text1"/>
          <w:szCs w:val="21"/>
        </w:rPr>
        <w:fldChar w:fldCharType="end"/>
      </w:r>
      <w:r w:rsidRPr="00EE144B">
        <w:rPr>
          <w:rFonts w:ascii="宋体" w:hAnsi="宋体" w:cs="宋体" w:hint="eastAsia"/>
          <w:color w:val="000000" w:themeColor="text1"/>
          <w:szCs w:val="21"/>
        </w:rPr>
        <w:t xml:space="preserve"> 必须执行：国家、行业强制性标准。</w:t>
      </w:r>
    </w:p>
    <w:p w:rsidR="00160301" w:rsidRPr="00EE144B" w:rsidRDefault="00160301" w:rsidP="00160301">
      <w:pPr>
        <w:pStyle w:val="a5"/>
        <w:spacing w:line="360" w:lineRule="auto"/>
        <w:ind w:firstLineChars="200" w:firstLine="422"/>
        <w:outlineLvl w:val="3"/>
        <w:rPr>
          <w:rFonts w:ascii="宋体" w:hAnsi="宋体" w:cs="宋体"/>
          <w:b/>
          <w:bCs/>
          <w:color w:val="000000" w:themeColor="text1"/>
          <w:szCs w:val="21"/>
        </w:rPr>
      </w:pPr>
      <w:r w:rsidRPr="00EE144B">
        <w:rPr>
          <w:rFonts w:ascii="宋体" w:hAnsi="宋体" w:cs="宋体" w:hint="eastAsia"/>
          <w:b/>
          <w:bCs/>
          <w:color w:val="000000" w:themeColor="text1"/>
          <w:szCs w:val="21"/>
        </w:rPr>
        <w:t>2.</w:t>
      </w:r>
      <w:r w:rsidRPr="00EE144B">
        <w:rPr>
          <w:rFonts w:ascii="宋体" w:hAnsi="宋体" w:cs="宋体"/>
          <w:b/>
          <w:bCs/>
          <w:color w:val="000000" w:themeColor="text1"/>
          <w:szCs w:val="21"/>
        </w:rPr>
        <w:t>5</w:t>
      </w:r>
      <w:r w:rsidRPr="00EE144B">
        <w:rPr>
          <w:rFonts w:ascii="宋体" w:hAnsi="宋体" w:cs="宋体" w:hint="eastAsia"/>
          <w:b/>
          <w:bCs/>
          <w:color w:val="000000" w:themeColor="text1"/>
          <w:szCs w:val="21"/>
        </w:rPr>
        <w:t>安全要求</w:t>
      </w:r>
    </w:p>
    <w:p w:rsidR="00160301" w:rsidRPr="00EE144B" w:rsidRDefault="00160301" w:rsidP="00160301">
      <w:pPr>
        <w:pStyle w:val="a5"/>
        <w:spacing w:line="360" w:lineRule="auto"/>
        <w:ind w:firstLineChars="300" w:firstLine="630"/>
        <w:rPr>
          <w:rFonts w:ascii="宋体" w:hAnsi="宋体" w:cs="宋体"/>
          <w:color w:val="000000" w:themeColor="text1"/>
          <w:kern w:val="0"/>
          <w:szCs w:val="21"/>
        </w:rPr>
      </w:pPr>
      <w:r w:rsidRPr="00EE144B">
        <w:rPr>
          <w:rFonts w:ascii="宋体" w:hAnsi="宋体" w:cs="宋体" w:hint="eastAsia"/>
          <w:color w:val="000000" w:themeColor="text1"/>
          <w:kern w:val="0"/>
          <w:szCs w:val="21"/>
        </w:rPr>
        <w:t>认真贯彻执行国家及省、市有关安全文明生产的法律法规规章和强制性标准、安全操作规程等，建立健全安装现场安全文明生产保证体系，落实各项具体措施，切实履行安全文明生产责任和义务，保护职工身体健康和生命安全，以及社会公众安全，保护环境卫生，保持安装现场整齐有序，做到文明施工。</w:t>
      </w:r>
    </w:p>
    <w:p w:rsidR="00160301" w:rsidRPr="00EE144B" w:rsidRDefault="00160301" w:rsidP="00160301">
      <w:pPr>
        <w:adjustRightInd w:val="0"/>
        <w:snapToGrid w:val="0"/>
        <w:spacing w:line="360" w:lineRule="auto"/>
        <w:rPr>
          <w:rFonts w:ascii="黑体" w:hAnsi="黑体"/>
          <w:b/>
          <w:color w:val="000000" w:themeColor="text1"/>
          <w:sz w:val="36"/>
          <w:szCs w:val="36"/>
        </w:rPr>
      </w:pPr>
      <w:r w:rsidRPr="00EE144B">
        <w:rPr>
          <w:rFonts w:ascii="黑体" w:hAnsi="黑体" w:hint="eastAsia"/>
          <w:b/>
          <w:color w:val="000000" w:themeColor="text1"/>
          <w:sz w:val="36"/>
          <w:szCs w:val="36"/>
        </w:rPr>
        <w:t>3.</w:t>
      </w:r>
      <w:r w:rsidRPr="00EE144B">
        <w:rPr>
          <w:rFonts w:ascii="黑体" w:hAnsi="黑体" w:hint="eastAsia"/>
          <w:b/>
          <w:color w:val="000000" w:themeColor="text1"/>
          <w:sz w:val="36"/>
          <w:szCs w:val="36"/>
        </w:rPr>
        <w:t>商务要求</w:t>
      </w:r>
    </w:p>
    <w:p w:rsidR="00160301" w:rsidRPr="00EE144B" w:rsidRDefault="00160301" w:rsidP="00160301">
      <w:pPr>
        <w:pStyle w:val="a5"/>
        <w:spacing w:line="360" w:lineRule="auto"/>
        <w:ind w:firstLineChars="199" w:firstLine="418"/>
        <w:rPr>
          <w:rFonts w:ascii="宋体" w:hAnsi="宋体"/>
          <w:b/>
          <w:color w:val="000000" w:themeColor="text1"/>
          <w:szCs w:val="21"/>
        </w:rPr>
      </w:pPr>
      <w:r w:rsidRPr="00EE144B">
        <w:rPr>
          <w:rFonts w:ascii="宋体" w:hAnsi="宋体" w:cs="宋体" w:hint="eastAsia"/>
          <w:color w:val="000000" w:themeColor="text1"/>
          <w:szCs w:val="21"/>
        </w:rPr>
        <w:t>★</w:t>
      </w:r>
      <w:r w:rsidRPr="00EE144B">
        <w:rPr>
          <w:rFonts w:ascii="宋体" w:hAnsi="宋体"/>
          <w:b/>
          <w:color w:val="000000" w:themeColor="text1"/>
          <w:szCs w:val="21"/>
        </w:rPr>
        <w:t>3</w:t>
      </w:r>
      <w:r w:rsidRPr="00EE144B">
        <w:rPr>
          <w:rFonts w:ascii="宋体" w:hAnsi="宋体" w:hint="eastAsia"/>
          <w:b/>
          <w:color w:val="000000" w:themeColor="text1"/>
          <w:szCs w:val="21"/>
        </w:rPr>
        <w:t>.</w:t>
      </w:r>
      <w:r w:rsidRPr="00EE144B">
        <w:rPr>
          <w:rFonts w:ascii="宋体" w:hAnsi="宋体"/>
          <w:b/>
          <w:color w:val="000000" w:themeColor="text1"/>
          <w:szCs w:val="21"/>
        </w:rPr>
        <w:t>1</w:t>
      </w:r>
      <w:r w:rsidRPr="00EE144B">
        <w:rPr>
          <w:rFonts w:ascii="宋体" w:hAnsi="宋体" w:hint="eastAsia"/>
          <w:b/>
          <w:color w:val="000000" w:themeColor="text1"/>
          <w:szCs w:val="21"/>
        </w:rPr>
        <w:t>交货时间和地点：</w:t>
      </w:r>
    </w:p>
    <w:p w:rsidR="00160301" w:rsidRPr="00EE144B" w:rsidRDefault="00160301" w:rsidP="00160301">
      <w:pPr>
        <w:pStyle w:val="a5"/>
        <w:spacing w:line="360" w:lineRule="auto"/>
        <w:ind w:firstLineChars="200" w:firstLine="422"/>
        <w:rPr>
          <w:rFonts w:ascii="宋体" w:hAnsi="宋体"/>
          <w:b/>
          <w:color w:val="000000" w:themeColor="text1"/>
          <w:szCs w:val="21"/>
        </w:rPr>
      </w:pPr>
      <w:r w:rsidRPr="00EE144B">
        <w:rPr>
          <w:rFonts w:ascii="宋体" w:hAnsi="宋体" w:hint="eastAsia"/>
          <w:b/>
          <w:color w:val="000000" w:themeColor="text1"/>
          <w:szCs w:val="21"/>
        </w:rPr>
        <w:t>3</w:t>
      </w:r>
      <w:r w:rsidRPr="00EE144B">
        <w:rPr>
          <w:rFonts w:ascii="宋体" w:hAnsi="宋体"/>
          <w:b/>
          <w:color w:val="000000" w:themeColor="text1"/>
          <w:szCs w:val="21"/>
        </w:rPr>
        <w:t>.1.1交货期限</w:t>
      </w:r>
      <w:r w:rsidRPr="00EE144B">
        <w:rPr>
          <w:rFonts w:ascii="宋体" w:hAnsi="宋体" w:hint="eastAsia"/>
          <w:b/>
          <w:color w:val="000000" w:themeColor="text1"/>
          <w:szCs w:val="21"/>
        </w:rPr>
        <w:t>：</w:t>
      </w:r>
      <w:r w:rsidRPr="00EE144B">
        <w:rPr>
          <w:color w:val="000000" w:themeColor="text1"/>
          <w:szCs w:val="21"/>
          <w:shd w:val="clear" w:color="auto" w:fill="FFFFFF"/>
        </w:rPr>
        <w:t>采购包</w:t>
      </w:r>
      <w:r w:rsidRPr="00EE144B">
        <w:rPr>
          <w:color w:val="000000" w:themeColor="text1"/>
          <w:szCs w:val="21"/>
          <w:shd w:val="clear" w:color="auto" w:fill="FFFFFF"/>
        </w:rPr>
        <w:t>3</w:t>
      </w:r>
      <w:r w:rsidRPr="00EE144B">
        <w:rPr>
          <w:rFonts w:ascii="宋体" w:hAnsi="宋体"/>
          <w:color w:val="000000" w:themeColor="text1"/>
          <w:szCs w:val="21"/>
        </w:rPr>
        <w:t>交货期限：</w:t>
      </w:r>
      <w:r w:rsidRPr="004F6DD7">
        <w:rPr>
          <w:rFonts w:cs="宋体" w:hint="eastAsia"/>
          <w:color w:val="000000" w:themeColor="text1"/>
          <w:szCs w:val="21"/>
          <w:shd w:val="clear" w:color="auto" w:fill="FFFFFF"/>
        </w:rPr>
        <w:t>自合同签订生效之日起</w:t>
      </w:r>
      <w:r w:rsidRPr="004F6DD7">
        <w:rPr>
          <w:rFonts w:cs="宋体" w:hint="eastAsia"/>
          <w:color w:val="000000" w:themeColor="text1"/>
          <w:szCs w:val="21"/>
          <w:shd w:val="clear" w:color="auto" w:fill="FFFFFF"/>
        </w:rPr>
        <w:t>30</w:t>
      </w:r>
      <w:r w:rsidRPr="004F6DD7">
        <w:rPr>
          <w:rFonts w:cs="宋体" w:hint="eastAsia"/>
          <w:color w:val="000000" w:themeColor="text1"/>
          <w:szCs w:val="21"/>
          <w:shd w:val="clear" w:color="auto" w:fill="FFFFFF"/>
        </w:rPr>
        <w:t>日历日内完成供货、安装、调试、验收</w:t>
      </w:r>
      <w:r w:rsidRPr="00EE144B">
        <w:rPr>
          <w:rFonts w:hint="eastAsia"/>
          <w:color w:val="000000" w:themeColor="text1"/>
          <w:szCs w:val="21"/>
          <w:shd w:val="clear" w:color="auto" w:fill="FFFFFF"/>
        </w:rPr>
        <w:t>；</w:t>
      </w:r>
    </w:p>
    <w:p w:rsidR="00160301" w:rsidRPr="00EE144B" w:rsidRDefault="00160301" w:rsidP="00160301">
      <w:pPr>
        <w:spacing w:line="360" w:lineRule="auto"/>
        <w:ind w:firstLineChars="100" w:firstLine="211"/>
        <w:rPr>
          <w:rFonts w:ascii="宋体" w:hAnsi="宋体"/>
          <w:color w:val="000000" w:themeColor="text1"/>
          <w:szCs w:val="21"/>
        </w:rPr>
      </w:pPr>
      <w:r w:rsidRPr="00EE144B">
        <w:rPr>
          <w:rFonts w:ascii="宋体" w:hAnsi="宋体" w:hint="eastAsia"/>
          <w:b/>
          <w:color w:val="000000" w:themeColor="text1"/>
          <w:szCs w:val="21"/>
        </w:rPr>
        <w:t>3</w:t>
      </w:r>
      <w:r w:rsidRPr="00EE144B">
        <w:rPr>
          <w:rFonts w:ascii="宋体" w:hAnsi="宋体"/>
          <w:b/>
          <w:color w:val="000000" w:themeColor="text1"/>
          <w:szCs w:val="21"/>
        </w:rPr>
        <w:t>.1.2交货</w:t>
      </w:r>
      <w:r w:rsidRPr="00EE144B">
        <w:rPr>
          <w:rFonts w:ascii="宋体" w:hAnsi="宋体" w:hint="eastAsia"/>
          <w:b/>
          <w:color w:val="000000" w:themeColor="text1"/>
          <w:szCs w:val="21"/>
        </w:rPr>
        <w:t>地点：</w:t>
      </w:r>
      <w:r w:rsidRPr="00EE144B">
        <w:rPr>
          <w:rFonts w:ascii="宋体" w:hAnsi="宋体" w:hint="eastAsia"/>
          <w:color w:val="000000" w:themeColor="text1"/>
          <w:szCs w:val="21"/>
        </w:rPr>
        <w:t>按</w:t>
      </w:r>
      <w:r w:rsidRPr="00EE144B">
        <w:rPr>
          <w:rFonts w:ascii="宋体" w:hAnsi="宋体" w:hint="eastAsia"/>
          <w:color w:val="000000" w:themeColor="text1"/>
          <w:szCs w:val="21"/>
          <w:lang w:val="zh-CN"/>
        </w:rPr>
        <w:t>采购人指定地点</w:t>
      </w:r>
      <w:r w:rsidRPr="00EE144B">
        <w:rPr>
          <w:rFonts w:ascii="宋体" w:hAnsi="宋体" w:hint="eastAsia"/>
          <w:color w:val="000000" w:themeColor="text1"/>
          <w:szCs w:val="21"/>
        </w:rPr>
        <w:t>。</w:t>
      </w:r>
    </w:p>
    <w:p w:rsidR="00160301" w:rsidRPr="00EE144B" w:rsidRDefault="00160301" w:rsidP="00160301">
      <w:pPr>
        <w:pStyle w:val="a5"/>
        <w:spacing w:line="360" w:lineRule="auto"/>
        <w:ind w:firstLineChars="200" w:firstLine="422"/>
        <w:rPr>
          <w:rFonts w:ascii="宋体" w:hAnsi="宋体"/>
          <w:color w:val="000000" w:themeColor="text1"/>
          <w:szCs w:val="21"/>
        </w:rPr>
      </w:pPr>
      <w:r w:rsidRPr="00EE144B">
        <w:rPr>
          <w:rFonts w:ascii="宋体" w:hAnsi="宋体"/>
          <w:b/>
          <w:color w:val="000000" w:themeColor="text1"/>
          <w:szCs w:val="21"/>
        </w:rPr>
        <w:t>3</w:t>
      </w:r>
      <w:r w:rsidRPr="00EE144B">
        <w:rPr>
          <w:rFonts w:ascii="宋体" w:hAnsi="宋体" w:hint="eastAsia"/>
          <w:b/>
          <w:color w:val="000000" w:themeColor="text1"/>
          <w:szCs w:val="21"/>
        </w:rPr>
        <w:t>.</w:t>
      </w:r>
      <w:r w:rsidRPr="00EE144B">
        <w:rPr>
          <w:rFonts w:ascii="宋体" w:hAnsi="宋体"/>
          <w:b/>
          <w:color w:val="000000" w:themeColor="text1"/>
          <w:szCs w:val="21"/>
        </w:rPr>
        <w:t>2</w:t>
      </w:r>
      <w:r w:rsidRPr="00EE144B">
        <w:rPr>
          <w:rFonts w:ascii="宋体" w:hAnsi="宋体" w:hint="eastAsia"/>
          <w:b/>
          <w:color w:val="000000" w:themeColor="text1"/>
          <w:szCs w:val="21"/>
        </w:rPr>
        <w:t>付款条件：</w:t>
      </w:r>
      <w:r w:rsidRPr="00EE144B">
        <w:rPr>
          <w:rFonts w:ascii="宋体" w:hAnsi="宋体" w:hint="eastAsia"/>
          <w:color w:val="000000" w:themeColor="text1"/>
          <w:szCs w:val="21"/>
        </w:rPr>
        <w:t>详见招标文件政府采购合同格式中</w:t>
      </w:r>
      <w:r>
        <w:rPr>
          <w:rFonts w:ascii="宋体" w:hAnsi="宋体" w:hint="eastAsia"/>
          <w:color w:val="000000" w:themeColor="text1"/>
          <w:szCs w:val="21"/>
        </w:rPr>
        <w:t>的有关</w:t>
      </w:r>
      <w:r w:rsidRPr="00EE144B">
        <w:rPr>
          <w:rFonts w:ascii="宋体" w:hAnsi="宋体" w:hint="eastAsia"/>
          <w:color w:val="000000" w:themeColor="text1"/>
          <w:szCs w:val="21"/>
        </w:rPr>
        <w:t>条款。</w:t>
      </w:r>
    </w:p>
    <w:p w:rsidR="00160301" w:rsidRPr="00EE144B" w:rsidRDefault="00160301" w:rsidP="00160301">
      <w:pPr>
        <w:pStyle w:val="a5"/>
        <w:spacing w:line="360" w:lineRule="auto"/>
        <w:ind w:firstLineChars="200" w:firstLine="422"/>
        <w:rPr>
          <w:rFonts w:ascii="宋体" w:hAnsi="宋体"/>
          <w:color w:val="000000" w:themeColor="text1"/>
          <w:szCs w:val="21"/>
        </w:rPr>
      </w:pPr>
      <w:r w:rsidRPr="00EE144B">
        <w:rPr>
          <w:rFonts w:ascii="宋体" w:hAnsi="宋体"/>
          <w:b/>
          <w:color w:val="000000" w:themeColor="text1"/>
          <w:szCs w:val="21"/>
        </w:rPr>
        <w:t>3</w:t>
      </w:r>
      <w:r w:rsidRPr="00EE144B">
        <w:rPr>
          <w:rFonts w:ascii="宋体" w:hAnsi="宋体" w:hint="eastAsia"/>
          <w:b/>
          <w:color w:val="000000" w:themeColor="text1"/>
          <w:szCs w:val="21"/>
        </w:rPr>
        <w:t>.</w:t>
      </w:r>
      <w:r w:rsidRPr="00EE144B">
        <w:rPr>
          <w:rFonts w:ascii="宋体" w:hAnsi="宋体"/>
          <w:b/>
          <w:color w:val="000000" w:themeColor="text1"/>
          <w:szCs w:val="21"/>
        </w:rPr>
        <w:t>3</w:t>
      </w:r>
      <w:r w:rsidRPr="00EE144B">
        <w:rPr>
          <w:rFonts w:ascii="宋体" w:hAnsi="宋体" w:hint="eastAsia"/>
          <w:b/>
          <w:color w:val="000000" w:themeColor="text1"/>
          <w:szCs w:val="21"/>
        </w:rPr>
        <w:t>运输要求：</w:t>
      </w:r>
      <w:r w:rsidRPr="00EE144B">
        <w:rPr>
          <w:rFonts w:ascii="宋体" w:hAnsi="宋体" w:hint="eastAsia"/>
          <w:color w:val="000000" w:themeColor="text1"/>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160301" w:rsidRPr="00EE144B" w:rsidRDefault="00160301" w:rsidP="00160301">
      <w:pPr>
        <w:pStyle w:val="2"/>
        <w:spacing w:line="360" w:lineRule="auto"/>
        <w:ind w:firstLineChars="194" w:firstLine="409"/>
        <w:rPr>
          <w:rFonts w:ascii="宋体" w:hAnsi="宋体"/>
          <w:b/>
          <w:color w:val="000000" w:themeColor="text1"/>
          <w:sz w:val="21"/>
          <w:szCs w:val="21"/>
        </w:rPr>
      </w:pPr>
      <w:r w:rsidRPr="00EE144B">
        <w:rPr>
          <w:rFonts w:ascii="宋体" w:hAnsi="宋体"/>
          <w:b/>
          <w:color w:val="000000" w:themeColor="text1"/>
          <w:sz w:val="21"/>
          <w:szCs w:val="21"/>
        </w:rPr>
        <w:t>3</w:t>
      </w:r>
      <w:r w:rsidRPr="00EE144B">
        <w:rPr>
          <w:rFonts w:ascii="宋体" w:hAnsi="宋体" w:hint="eastAsia"/>
          <w:b/>
          <w:color w:val="000000" w:themeColor="text1"/>
          <w:sz w:val="21"/>
          <w:szCs w:val="21"/>
        </w:rPr>
        <w:t>.</w:t>
      </w:r>
      <w:r w:rsidRPr="00EE144B">
        <w:rPr>
          <w:rFonts w:ascii="宋体" w:hAnsi="宋体"/>
          <w:b/>
          <w:color w:val="000000" w:themeColor="text1"/>
          <w:sz w:val="21"/>
          <w:szCs w:val="21"/>
        </w:rPr>
        <w:t>4</w:t>
      </w:r>
      <w:r w:rsidRPr="00EE144B">
        <w:rPr>
          <w:rFonts w:ascii="宋体" w:hAnsi="宋体" w:hint="eastAsia"/>
          <w:b/>
          <w:color w:val="000000" w:themeColor="text1"/>
          <w:sz w:val="21"/>
          <w:szCs w:val="21"/>
        </w:rPr>
        <w:t>包装要求：</w:t>
      </w:r>
    </w:p>
    <w:p w:rsidR="00160301" w:rsidRPr="00EE144B" w:rsidRDefault="00160301" w:rsidP="00160301">
      <w:pPr>
        <w:pStyle w:val="2"/>
        <w:spacing w:line="360" w:lineRule="auto"/>
        <w:ind w:firstLine="420"/>
        <w:rPr>
          <w:rFonts w:ascii="宋体" w:hAnsi="宋体"/>
          <w:b/>
          <w:color w:val="000000" w:themeColor="text1"/>
          <w:szCs w:val="21"/>
        </w:rPr>
      </w:pPr>
      <w:r w:rsidRPr="00EE144B">
        <w:rPr>
          <w:rFonts w:ascii="宋体" w:hAnsi="宋体"/>
          <w:color w:val="000000" w:themeColor="text1"/>
          <w:sz w:val="21"/>
          <w:szCs w:val="21"/>
        </w:rPr>
        <w:t>3</w:t>
      </w:r>
      <w:r w:rsidRPr="00EE144B">
        <w:rPr>
          <w:rFonts w:ascii="宋体" w:hAnsi="宋体" w:hint="eastAsia"/>
          <w:color w:val="000000" w:themeColor="text1"/>
          <w:sz w:val="21"/>
          <w:szCs w:val="21"/>
        </w:rPr>
        <w:t>.</w:t>
      </w:r>
      <w:r w:rsidRPr="00EE144B">
        <w:rPr>
          <w:rFonts w:ascii="宋体" w:hAnsi="宋体"/>
          <w:color w:val="000000" w:themeColor="text1"/>
          <w:sz w:val="21"/>
          <w:szCs w:val="21"/>
        </w:rPr>
        <w:t>4</w:t>
      </w:r>
      <w:r w:rsidRPr="00EE144B">
        <w:rPr>
          <w:rFonts w:ascii="宋体" w:hAnsi="宋体" w:hint="eastAsia"/>
          <w:color w:val="000000" w:themeColor="text1"/>
          <w:sz w:val="21"/>
          <w:szCs w:val="21"/>
        </w:rPr>
        <w:t>.1全</w:t>
      </w:r>
      <w:r w:rsidRPr="00EE144B">
        <w:rPr>
          <w:rFonts w:ascii="宋体" w:hAnsi="宋体" w:cs="Times New Roman" w:hint="eastAsia"/>
          <w:color w:val="000000" w:themeColor="text1"/>
          <w:sz w:val="21"/>
          <w:szCs w:val="21"/>
        </w:rPr>
        <w:t>部货物（产品）均应按照国家、</w:t>
      </w:r>
      <w:r w:rsidRPr="00EE144B">
        <w:rPr>
          <w:rFonts w:ascii="宋体" w:hAnsi="宋体" w:hint="eastAsia"/>
          <w:color w:val="000000" w:themeColor="text1"/>
          <w:sz w:val="21"/>
          <w:szCs w:val="21"/>
        </w:rPr>
        <w:t>行业规定的</w:t>
      </w:r>
      <w:r w:rsidRPr="00EE144B">
        <w:rPr>
          <w:rFonts w:ascii="宋体" w:hAnsi="宋体" w:cs="Times New Roman" w:hint="eastAsia"/>
          <w:color w:val="000000" w:themeColor="text1"/>
          <w:sz w:val="21"/>
          <w:szCs w:val="21"/>
        </w:rPr>
        <w:t>标准和保护措施进行包装，该包装应适应于远距离运输、防潮、防震、防锈和防野蛮装卸，以确保货物安全运抵指定地点。</w:t>
      </w:r>
    </w:p>
    <w:p w:rsidR="00160301" w:rsidRPr="00EE144B" w:rsidRDefault="00160301" w:rsidP="00160301">
      <w:pPr>
        <w:pStyle w:val="a5"/>
        <w:spacing w:line="360" w:lineRule="auto"/>
        <w:ind w:firstLineChars="200"/>
        <w:jc w:val="left"/>
        <w:rPr>
          <w:rFonts w:ascii="宋体" w:hAnsi="宋体"/>
          <w:color w:val="000000" w:themeColor="text1"/>
          <w:szCs w:val="21"/>
        </w:rPr>
      </w:pPr>
      <w:r w:rsidRPr="00EE144B">
        <w:rPr>
          <w:rFonts w:ascii="宋体" w:hAnsi="宋体"/>
          <w:color w:val="000000" w:themeColor="text1"/>
          <w:szCs w:val="21"/>
        </w:rPr>
        <w:t>3</w:t>
      </w:r>
      <w:r w:rsidRPr="00EE144B">
        <w:rPr>
          <w:rFonts w:ascii="宋体" w:hAnsi="宋体" w:hint="eastAsia"/>
          <w:color w:val="000000" w:themeColor="text1"/>
          <w:szCs w:val="21"/>
        </w:rPr>
        <w:t>.</w:t>
      </w:r>
      <w:r w:rsidRPr="00EE144B">
        <w:rPr>
          <w:rFonts w:ascii="宋体" w:hAnsi="宋体"/>
          <w:color w:val="000000" w:themeColor="text1"/>
          <w:szCs w:val="21"/>
        </w:rPr>
        <w:t>4</w:t>
      </w:r>
      <w:r w:rsidRPr="00EE144B">
        <w:rPr>
          <w:rFonts w:ascii="宋体" w:hAnsi="宋体" w:hint="eastAsia"/>
          <w:color w:val="000000" w:themeColor="text1"/>
          <w:szCs w:val="21"/>
        </w:rPr>
        <w:t>.2 当包装使用塑料、纸质、木材等包装材料时，除应当按照国家、行业规定的包装标准进行包装外，还需按照《商品包装政府采购需求标准（试行）》（财办库〔2020〕）123号）规定的环保要求进行包装。</w:t>
      </w:r>
    </w:p>
    <w:p w:rsidR="00160301" w:rsidRPr="00EE144B" w:rsidRDefault="00160301" w:rsidP="00160301">
      <w:pPr>
        <w:pStyle w:val="a5"/>
        <w:spacing w:line="360" w:lineRule="auto"/>
        <w:ind w:firstLineChars="200"/>
        <w:jc w:val="left"/>
        <w:rPr>
          <w:rFonts w:ascii="宋体" w:hAnsi="宋体"/>
          <w:color w:val="000000" w:themeColor="text1"/>
          <w:szCs w:val="21"/>
        </w:rPr>
      </w:pPr>
      <w:r w:rsidRPr="00EE144B">
        <w:rPr>
          <w:rFonts w:ascii="宋体" w:hAnsi="宋体"/>
          <w:color w:val="000000" w:themeColor="text1"/>
          <w:szCs w:val="21"/>
        </w:rPr>
        <w:t>3</w:t>
      </w:r>
      <w:r w:rsidRPr="00EE144B">
        <w:rPr>
          <w:rFonts w:ascii="宋体" w:hAnsi="宋体" w:hint="eastAsia"/>
          <w:color w:val="000000" w:themeColor="text1"/>
          <w:szCs w:val="21"/>
        </w:rPr>
        <w:t>.</w:t>
      </w:r>
      <w:r w:rsidRPr="00EE144B">
        <w:rPr>
          <w:rFonts w:ascii="宋体" w:hAnsi="宋体"/>
          <w:color w:val="000000" w:themeColor="text1"/>
          <w:szCs w:val="21"/>
        </w:rPr>
        <w:t>4</w:t>
      </w:r>
      <w:r w:rsidRPr="00EE144B">
        <w:rPr>
          <w:rFonts w:ascii="宋体" w:hAnsi="宋体" w:hint="eastAsia"/>
          <w:color w:val="000000" w:themeColor="text1"/>
          <w:szCs w:val="21"/>
        </w:rPr>
        <w:t>.3 当采用快递交货方式时，快递包装除应当按照国家、行业规定的包装标准进行</w:t>
      </w:r>
      <w:r w:rsidRPr="00EE144B">
        <w:rPr>
          <w:rFonts w:ascii="宋体" w:hAnsi="宋体" w:hint="eastAsia"/>
          <w:color w:val="000000" w:themeColor="text1"/>
          <w:szCs w:val="21"/>
        </w:rPr>
        <w:lastRenderedPageBreak/>
        <w:t>包装外，还需按照《快递包装政府采购需求标准（试行）》（财办库〔2020〕）123号）规定的环保要求进行包装。</w:t>
      </w:r>
    </w:p>
    <w:p w:rsidR="00160301" w:rsidRPr="00EE144B" w:rsidRDefault="00160301" w:rsidP="00160301">
      <w:pPr>
        <w:pStyle w:val="a5"/>
        <w:spacing w:line="360" w:lineRule="auto"/>
        <w:ind w:firstLineChars="149" w:firstLine="314"/>
        <w:rPr>
          <w:rFonts w:ascii="宋体" w:hAnsi="宋体" w:cs="宋体"/>
          <w:color w:val="000000" w:themeColor="text1"/>
          <w:szCs w:val="21"/>
        </w:rPr>
      </w:pPr>
      <w:r w:rsidRPr="00EE144B">
        <w:rPr>
          <w:rFonts w:ascii="宋体" w:hAnsi="宋体" w:cs="宋体"/>
          <w:b/>
          <w:color w:val="000000" w:themeColor="text1"/>
          <w:szCs w:val="21"/>
        </w:rPr>
        <w:t>3</w:t>
      </w:r>
      <w:r w:rsidRPr="00EE144B">
        <w:rPr>
          <w:rFonts w:ascii="宋体" w:hAnsi="宋体" w:cs="宋体" w:hint="eastAsia"/>
          <w:b/>
          <w:color w:val="000000" w:themeColor="text1"/>
          <w:szCs w:val="21"/>
        </w:rPr>
        <w:t>.</w:t>
      </w:r>
      <w:r w:rsidRPr="00EE144B">
        <w:rPr>
          <w:rFonts w:ascii="宋体" w:hAnsi="宋体" w:cs="宋体"/>
          <w:b/>
          <w:color w:val="000000" w:themeColor="text1"/>
          <w:szCs w:val="21"/>
        </w:rPr>
        <w:t>5</w:t>
      </w:r>
      <w:r w:rsidRPr="00EE144B">
        <w:rPr>
          <w:rFonts w:ascii="宋体" w:hAnsi="宋体" w:hint="eastAsia"/>
          <w:b/>
          <w:color w:val="000000" w:themeColor="text1"/>
          <w:szCs w:val="21"/>
        </w:rPr>
        <w:t>售后服务要求：</w:t>
      </w:r>
    </w:p>
    <w:p w:rsidR="00160301" w:rsidRPr="00EE144B" w:rsidRDefault="00160301" w:rsidP="00160301">
      <w:pPr>
        <w:pStyle w:val="a5"/>
        <w:spacing w:line="360" w:lineRule="auto"/>
        <w:ind w:firstLineChars="200"/>
        <w:rPr>
          <w:rFonts w:ascii="宋体" w:hAnsi="宋体" w:cs="宋体"/>
          <w:color w:val="000000" w:themeColor="text1"/>
          <w:szCs w:val="21"/>
        </w:rPr>
      </w:pPr>
      <w:r w:rsidRPr="00EE144B">
        <w:rPr>
          <w:rFonts w:ascii="宋体" w:hAnsi="宋体" w:cs="宋体" w:hint="eastAsia"/>
          <w:color w:val="000000" w:themeColor="text1"/>
          <w:szCs w:val="21"/>
        </w:rPr>
        <w:t>（1）中标投标人</w:t>
      </w:r>
      <w:r w:rsidRPr="00EE144B">
        <w:rPr>
          <w:rFonts w:ascii="宋体" w:hAnsi="宋体" w:hint="eastAsia"/>
          <w:color w:val="000000" w:themeColor="text1"/>
          <w:szCs w:val="21"/>
        </w:rPr>
        <w:t>须指派专人负责与采购人联系售后服务事宜</w:t>
      </w:r>
      <w:r w:rsidRPr="00EE144B">
        <w:rPr>
          <w:rFonts w:ascii="宋体" w:hAnsi="宋体" w:cs="宋体" w:hint="eastAsia"/>
          <w:color w:val="000000" w:themeColor="text1"/>
          <w:szCs w:val="21"/>
        </w:rPr>
        <w:t xml:space="preserve">； </w:t>
      </w:r>
    </w:p>
    <w:p w:rsidR="00160301" w:rsidRPr="00EE144B" w:rsidRDefault="00160301" w:rsidP="00160301">
      <w:pPr>
        <w:pStyle w:val="a5"/>
        <w:spacing w:line="360" w:lineRule="auto"/>
        <w:ind w:firstLineChars="200"/>
        <w:rPr>
          <w:rFonts w:ascii="宋体" w:hAnsi="宋体" w:cs="宋体"/>
          <w:color w:val="000000" w:themeColor="text1"/>
          <w:szCs w:val="21"/>
        </w:rPr>
      </w:pPr>
      <w:r w:rsidRPr="00EE144B">
        <w:rPr>
          <w:rFonts w:ascii="宋体" w:hAnsi="宋体" w:cs="宋体" w:hint="eastAsia"/>
          <w:color w:val="000000" w:themeColor="text1"/>
          <w:szCs w:val="21"/>
        </w:rPr>
        <w:t>（2）</w:t>
      </w:r>
      <w:r w:rsidRPr="00EE144B">
        <w:rPr>
          <w:rFonts w:ascii="宋体" w:hAnsi="宋体" w:cs="宋体" w:hint="eastAsia"/>
          <w:color w:val="000000" w:themeColor="text1"/>
          <w:kern w:val="0"/>
          <w:szCs w:val="21"/>
        </w:rPr>
        <w:t>中标投标人负责货物（硬件和软件）的现场安装、调试、测试和启动等</w:t>
      </w:r>
      <w:r w:rsidRPr="00EE144B">
        <w:rPr>
          <w:rFonts w:ascii="宋体" w:hAnsi="宋体" w:cs="宋体" w:hint="eastAsia"/>
          <w:color w:val="000000" w:themeColor="text1"/>
          <w:szCs w:val="21"/>
        </w:rPr>
        <w:t>；</w:t>
      </w:r>
    </w:p>
    <w:p w:rsidR="00160301" w:rsidRPr="00EE144B" w:rsidRDefault="00160301" w:rsidP="00160301">
      <w:pPr>
        <w:pStyle w:val="a5"/>
        <w:spacing w:line="360" w:lineRule="auto"/>
        <w:ind w:firstLineChars="200"/>
        <w:rPr>
          <w:rFonts w:ascii="宋体" w:hAnsi="宋体" w:cs="宋体"/>
          <w:color w:val="000000" w:themeColor="text1"/>
          <w:szCs w:val="21"/>
        </w:rPr>
      </w:pPr>
      <w:r w:rsidRPr="00EE144B">
        <w:rPr>
          <w:rFonts w:ascii="宋体" w:hAnsi="宋体" w:cs="宋体" w:hint="eastAsia"/>
          <w:color w:val="000000" w:themeColor="text1"/>
          <w:szCs w:val="21"/>
        </w:rPr>
        <w:t>（3）</w:t>
      </w:r>
      <w:r w:rsidRPr="00EE144B">
        <w:rPr>
          <w:rFonts w:ascii="宋体" w:hAnsi="宋体" w:cs="宋体" w:hint="eastAsia"/>
          <w:color w:val="000000" w:themeColor="text1"/>
          <w:kern w:val="0"/>
          <w:szCs w:val="21"/>
        </w:rPr>
        <w:t>中标投标人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投标人还需就货物（硬件和软件）的功能对使用方人员进行相应的技术培训，培训地点为货物安装现场或由采购人安排；</w:t>
      </w:r>
    </w:p>
    <w:p w:rsidR="00160301" w:rsidRPr="00EE144B" w:rsidRDefault="00160301" w:rsidP="00160301">
      <w:pPr>
        <w:pStyle w:val="a5"/>
        <w:spacing w:line="360" w:lineRule="auto"/>
        <w:ind w:leftChars="200" w:left="420" w:firstLine="0"/>
        <w:rPr>
          <w:rFonts w:ascii="宋体" w:hAnsi="宋体" w:cs="宋体"/>
          <w:color w:val="000000" w:themeColor="text1"/>
          <w:szCs w:val="21"/>
        </w:rPr>
      </w:pPr>
      <w:r w:rsidRPr="00EE144B">
        <w:rPr>
          <w:rFonts w:ascii="宋体" w:hAnsi="宋体" w:cs="宋体" w:hint="eastAsia"/>
          <w:color w:val="000000" w:themeColor="text1"/>
          <w:szCs w:val="21"/>
        </w:rPr>
        <w:t>（4）质保期自采购人在质量验收单（终验）上签字之日起计算，质保费用计入总价；</w:t>
      </w:r>
    </w:p>
    <w:p w:rsidR="00160301" w:rsidRPr="00EE144B" w:rsidRDefault="00160301" w:rsidP="00160301">
      <w:pPr>
        <w:pStyle w:val="a5"/>
        <w:spacing w:line="360" w:lineRule="auto"/>
        <w:ind w:leftChars="200" w:left="420" w:firstLine="0"/>
        <w:rPr>
          <w:rFonts w:ascii="宋体" w:hAnsi="宋体" w:cs="宋体"/>
          <w:color w:val="000000" w:themeColor="text1"/>
          <w:szCs w:val="21"/>
        </w:rPr>
      </w:pPr>
      <w:r w:rsidRPr="00EE144B">
        <w:rPr>
          <w:rFonts w:ascii="宋体" w:hAnsi="宋体" w:cs="宋体" w:hint="eastAsia"/>
          <w:color w:val="000000" w:themeColor="text1"/>
          <w:kern w:val="0"/>
          <w:szCs w:val="21"/>
        </w:rPr>
        <w:t>（5）中标投标人负责对其提供的货物（硬件和软件）整体进行维修和系统维护，</w:t>
      </w:r>
      <w:r w:rsidRPr="00EE144B">
        <w:rPr>
          <w:rFonts w:ascii="宋体" w:hAnsi="宋体" w:cs="宋体" w:hint="eastAsia"/>
          <w:color w:val="000000" w:themeColor="text1"/>
          <w:szCs w:val="21"/>
        </w:rPr>
        <w:t>质保期内应无偿负责的维修和替换等工作</w:t>
      </w:r>
      <w:r w:rsidRPr="00EE144B">
        <w:rPr>
          <w:rFonts w:ascii="宋体" w:hAnsi="宋体" w:cs="宋体" w:hint="eastAsia"/>
          <w:color w:val="000000" w:themeColor="text1"/>
          <w:kern w:val="0"/>
          <w:szCs w:val="21"/>
        </w:rPr>
        <w:t>，不再收取任何费用，但不可抗力（如火灾、雷击等）造成的故障除外；</w:t>
      </w:r>
      <w:r w:rsidRPr="00EE144B">
        <w:rPr>
          <w:rFonts w:ascii="宋体" w:hAnsi="宋体" w:cs="宋体" w:hint="eastAsia"/>
          <w:color w:val="000000" w:themeColor="text1"/>
          <w:szCs w:val="21"/>
        </w:rPr>
        <w:t>超出质保期只收取维修所需原设备、材料成本费用。</w:t>
      </w:r>
    </w:p>
    <w:p w:rsidR="00160301" w:rsidRPr="00EE144B" w:rsidRDefault="00160301" w:rsidP="00160301">
      <w:pPr>
        <w:pStyle w:val="a5"/>
        <w:spacing w:line="360" w:lineRule="auto"/>
        <w:ind w:firstLineChars="200"/>
        <w:rPr>
          <w:rFonts w:ascii="宋体" w:hAnsi="宋体" w:cs="宋体"/>
          <w:color w:val="000000" w:themeColor="text1"/>
          <w:szCs w:val="21"/>
        </w:rPr>
      </w:pPr>
      <w:r w:rsidRPr="00EE144B">
        <w:rPr>
          <w:rFonts w:ascii="宋体" w:hAnsi="宋体" w:cs="宋体" w:hint="eastAsia"/>
          <w:color w:val="000000" w:themeColor="text1"/>
          <w:szCs w:val="21"/>
        </w:rPr>
        <w:t>（</w:t>
      </w:r>
      <w:r w:rsidRPr="00EE144B">
        <w:rPr>
          <w:rFonts w:ascii="宋体" w:hAnsi="宋体" w:cs="宋体"/>
          <w:color w:val="000000" w:themeColor="text1"/>
          <w:szCs w:val="21"/>
        </w:rPr>
        <w:t>6</w:t>
      </w:r>
      <w:r w:rsidRPr="00EE144B">
        <w:rPr>
          <w:rFonts w:ascii="宋体" w:hAnsi="宋体" w:cs="宋体" w:hint="eastAsia"/>
          <w:color w:val="000000" w:themeColor="text1"/>
          <w:szCs w:val="21"/>
        </w:rPr>
        <w:t>）中标投标人对其所提供软硬件设备、材料等负责备品配件的供应,长期提供维修服务，并提供技术咨询等服务，</w:t>
      </w:r>
      <w:r w:rsidRPr="00EE144B">
        <w:rPr>
          <w:rFonts w:ascii="宋体" w:hAnsi="宋体" w:cs="仿宋" w:hint="eastAsia"/>
          <w:color w:val="000000" w:themeColor="text1"/>
          <w:szCs w:val="21"/>
        </w:rPr>
        <w:t>所有维修记录交用户的现场技术人员一份，并详细说明问题所在、解决办法及注意事项</w:t>
      </w:r>
      <w:r w:rsidRPr="00EE144B">
        <w:rPr>
          <w:rFonts w:ascii="宋体" w:hAnsi="宋体" w:cs="宋体" w:hint="eastAsia"/>
          <w:color w:val="000000" w:themeColor="text1"/>
          <w:szCs w:val="21"/>
        </w:rPr>
        <w:t>。</w:t>
      </w:r>
    </w:p>
    <w:p w:rsidR="00160301" w:rsidRPr="00EE144B" w:rsidRDefault="00160301" w:rsidP="00160301">
      <w:pPr>
        <w:widowControl/>
        <w:spacing w:line="360" w:lineRule="auto"/>
        <w:ind w:firstLineChars="200" w:firstLine="420"/>
        <w:jc w:val="left"/>
        <w:rPr>
          <w:rFonts w:ascii="宋体" w:hAnsi="宋体" w:cs="宋体"/>
          <w:color w:val="000000" w:themeColor="text1"/>
          <w:kern w:val="0"/>
          <w:szCs w:val="21"/>
        </w:rPr>
      </w:pPr>
      <w:r w:rsidRPr="00EE144B">
        <w:rPr>
          <w:rFonts w:ascii="宋体" w:hAnsi="宋体" w:cs="宋体" w:hint="eastAsia"/>
          <w:color w:val="000000" w:themeColor="text1"/>
          <w:kern w:val="0"/>
          <w:szCs w:val="21"/>
        </w:rPr>
        <w:t>（</w:t>
      </w:r>
      <w:r w:rsidRPr="00EE144B">
        <w:rPr>
          <w:rFonts w:ascii="宋体" w:hAnsi="宋体" w:cs="宋体"/>
          <w:color w:val="000000" w:themeColor="text1"/>
          <w:kern w:val="0"/>
          <w:szCs w:val="21"/>
        </w:rPr>
        <w:t>7</w:t>
      </w:r>
      <w:r w:rsidRPr="00EE144B">
        <w:rPr>
          <w:rFonts w:ascii="宋体" w:hAnsi="宋体" w:cs="宋体" w:hint="eastAsia"/>
          <w:color w:val="000000" w:themeColor="text1"/>
          <w:kern w:val="0"/>
          <w:szCs w:val="21"/>
        </w:rPr>
        <w:t>）货物（硬件和软件）故障报修的响应时间为：7x24小时免费上门服务。</w:t>
      </w:r>
    </w:p>
    <w:p w:rsidR="00160301" w:rsidRPr="00EE144B" w:rsidRDefault="00160301" w:rsidP="00160301">
      <w:pPr>
        <w:spacing w:line="360" w:lineRule="auto"/>
        <w:ind w:firstLineChars="200" w:firstLine="420"/>
        <w:jc w:val="left"/>
        <w:rPr>
          <w:rFonts w:ascii="宋体" w:hAnsi="宋体" w:cs="仿宋"/>
          <w:color w:val="000000" w:themeColor="text1"/>
          <w:szCs w:val="21"/>
        </w:rPr>
      </w:pPr>
      <w:r w:rsidRPr="00EE144B">
        <w:rPr>
          <w:rFonts w:ascii="宋体" w:hAnsi="宋体" w:hint="eastAsia"/>
          <w:color w:val="000000" w:themeColor="text1"/>
          <w:szCs w:val="21"/>
        </w:rPr>
        <w:t>（</w:t>
      </w:r>
      <w:r w:rsidRPr="00EE144B">
        <w:rPr>
          <w:rFonts w:ascii="宋体" w:hAnsi="宋体"/>
          <w:color w:val="000000" w:themeColor="text1"/>
          <w:szCs w:val="21"/>
        </w:rPr>
        <w:t>8</w:t>
      </w:r>
      <w:r w:rsidRPr="00EE144B">
        <w:rPr>
          <w:rFonts w:ascii="宋体" w:hAnsi="宋体" w:hint="eastAsia"/>
          <w:color w:val="000000" w:themeColor="text1"/>
          <w:szCs w:val="21"/>
        </w:rPr>
        <w:t>）</w:t>
      </w:r>
      <w:r w:rsidRPr="00EE144B">
        <w:rPr>
          <w:rFonts w:ascii="宋体" w:hAnsi="宋体" w:cs="宋体" w:hint="eastAsia"/>
          <w:color w:val="000000" w:themeColor="text1"/>
          <w:kern w:val="0"/>
          <w:szCs w:val="21"/>
        </w:rPr>
        <w:t>所有货物（硬件和软件）服务方式均为中标投标人上门服务，即由中标投标人派员到货物使用现场维修，由此产生的一切费用均由中标投标人承担，</w:t>
      </w:r>
      <w:r w:rsidRPr="00EE144B">
        <w:rPr>
          <w:rFonts w:ascii="宋体" w:hAnsi="宋体" w:cs="仿宋" w:hint="eastAsia"/>
          <w:color w:val="000000" w:themeColor="text1"/>
          <w:szCs w:val="21"/>
        </w:rPr>
        <w:t>对系统进行定期的检修、保养工作，并与用户进行沟通，定期开展技术交流活动，预防故障发生，保证系统的正常运行</w:t>
      </w:r>
      <w:r w:rsidRPr="00EE144B">
        <w:rPr>
          <w:rFonts w:ascii="宋体" w:hAnsi="宋体" w:cs="宋体" w:hint="eastAsia"/>
          <w:color w:val="000000" w:themeColor="text1"/>
          <w:kern w:val="0"/>
          <w:szCs w:val="21"/>
        </w:rPr>
        <w:t>；</w:t>
      </w:r>
    </w:p>
    <w:p w:rsidR="00160301" w:rsidRPr="00EE144B" w:rsidRDefault="00160301" w:rsidP="00160301">
      <w:pPr>
        <w:pStyle w:val="a5"/>
        <w:spacing w:line="360" w:lineRule="auto"/>
        <w:ind w:firstLineChars="200"/>
        <w:rPr>
          <w:rFonts w:ascii="宋体" w:hAnsi="宋体" w:cs="宋体"/>
          <w:color w:val="000000" w:themeColor="text1"/>
          <w:szCs w:val="21"/>
        </w:rPr>
      </w:pPr>
      <w:r w:rsidRPr="00EE144B">
        <w:rPr>
          <w:rFonts w:ascii="宋体" w:hAnsi="宋体" w:cs="宋体" w:hint="eastAsia"/>
          <w:color w:val="000000" w:themeColor="text1"/>
          <w:szCs w:val="21"/>
        </w:rPr>
        <w:t>（</w:t>
      </w:r>
      <w:r w:rsidRPr="00EE144B">
        <w:rPr>
          <w:rFonts w:ascii="宋体" w:hAnsi="宋体" w:cs="宋体"/>
          <w:color w:val="000000" w:themeColor="text1"/>
          <w:szCs w:val="21"/>
        </w:rPr>
        <w:t>9</w:t>
      </w:r>
      <w:r w:rsidRPr="00EE144B">
        <w:rPr>
          <w:rFonts w:ascii="宋体" w:hAnsi="宋体" w:cs="宋体" w:hint="eastAsia"/>
          <w:color w:val="000000" w:themeColor="text1"/>
          <w:szCs w:val="21"/>
        </w:rPr>
        <w:t>）在保修期内更换系统中部件（软件和硬件），其保修期应相应延长；</w:t>
      </w:r>
    </w:p>
    <w:p w:rsidR="00160301" w:rsidRPr="00EE144B" w:rsidRDefault="00160301" w:rsidP="00160301">
      <w:pPr>
        <w:pStyle w:val="a5"/>
        <w:spacing w:line="360" w:lineRule="auto"/>
        <w:ind w:firstLineChars="200"/>
        <w:rPr>
          <w:rFonts w:ascii="宋体" w:hAnsi="宋体" w:cs="宋体"/>
          <w:color w:val="000000" w:themeColor="text1"/>
          <w:szCs w:val="21"/>
        </w:rPr>
      </w:pPr>
      <w:r w:rsidRPr="00EE144B">
        <w:rPr>
          <w:rFonts w:ascii="宋体" w:hAnsi="宋体" w:cs="宋体" w:hint="eastAsia"/>
          <w:color w:val="000000" w:themeColor="text1"/>
          <w:szCs w:val="21"/>
        </w:rPr>
        <w:t>（1</w:t>
      </w:r>
      <w:r w:rsidRPr="00EE144B">
        <w:rPr>
          <w:rFonts w:ascii="宋体" w:hAnsi="宋体" w:cs="宋体"/>
          <w:color w:val="000000" w:themeColor="text1"/>
          <w:szCs w:val="21"/>
        </w:rPr>
        <w:t>0</w:t>
      </w:r>
      <w:r w:rsidRPr="00EE144B">
        <w:rPr>
          <w:rFonts w:ascii="宋体" w:hAnsi="宋体" w:cs="宋体" w:hint="eastAsia"/>
          <w:color w:val="000000" w:themeColor="text1"/>
          <w:szCs w:val="21"/>
        </w:rPr>
        <w:t>）质保期结束后的维修、维护</w:t>
      </w:r>
      <w:r w:rsidRPr="00EE144B">
        <w:rPr>
          <w:rFonts w:ascii="宋体" w:hAnsi="宋体" w:cs="仿宋" w:hint="eastAsia"/>
          <w:color w:val="000000" w:themeColor="text1"/>
          <w:kern w:val="0"/>
          <w:szCs w:val="21"/>
          <w:lang w:bidi="ar"/>
        </w:rPr>
        <w:t>等</w:t>
      </w:r>
      <w:r w:rsidRPr="00EE144B">
        <w:rPr>
          <w:rFonts w:ascii="宋体" w:hAnsi="宋体" w:cs="宋体" w:hint="eastAsia"/>
          <w:color w:val="000000" w:themeColor="text1"/>
          <w:szCs w:val="21"/>
        </w:rPr>
        <w:t>由双方协商再定</w:t>
      </w:r>
      <w:r w:rsidRPr="00EE144B">
        <w:rPr>
          <w:rFonts w:ascii="宋体" w:hAnsi="宋体" w:cs="宋体"/>
          <w:color w:val="000000" w:themeColor="text1"/>
          <w:szCs w:val="21"/>
        </w:rPr>
        <w:t>。</w:t>
      </w:r>
    </w:p>
    <w:p w:rsidR="00160301" w:rsidRPr="00EE144B" w:rsidRDefault="00160301" w:rsidP="00160301">
      <w:pPr>
        <w:pStyle w:val="a5"/>
        <w:spacing w:line="360" w:lineRule="auto"/>
        <w:ind w:firstLineChars="200"/>
        <w:rPr>
          <w:rFonts w:ascii="宋体" w:hAnsi="宋体"/>
          <w:b/>
          <w:color w:val="000000" w:themeColor="text1"/>
          <w:szCs w:val="21"/>
        </w:rPr>
      </w:pPr>
      <w:r w:rsidRPr="00EE144B">
        <w:rPr>
          <w:rFonts w:ascii="宋体" w:hAnsi="宋体" w:cs="宋体" w:hint="eastAsia"/>
          <w:color w:val="000000" w:themeColor="text1"/>
          <w:szCs w:val="21"/>
        </w:rPr>
        <w:t>★</w:t>
      </w:r>
      <w:r w:rsidRPr="00EE144B">
        <w:rPr>
          <w:rFonts w:ascii="宋体" w:hAnsi="宋体"/>
          <w:b/>
          <w:color w:val="000000" w:themeColor="text1"/>
          <w:szCs w:val="21"/>
        </w:rPr>
        <w:t>3.6</w:t>
      </w:r>
      <w:r w:rsidRPr="00EE144B">
        <w:rPr>
          <w:rFonts w:ascii="宋体" w:hAnsi="宋体" w:hint="eastAsia"/>
          <w:b/>
          <w:color w:val="000000" w:themeColor="text1"/>
          <w:szCs w:val="21"/>
        </w:rPr>
        <w:t>质保期要求：</w:t>
      </w:r>
    </w:p>
    <w:p w:rsidR="00160301" w:rsidRPr="00EE144B" w:rsidRDefault="00160301" w:rsidP="00160301">
      <w:pPr>
        <w:pStyle w:val="a5"/>
        <w:spacing w:line="360" w:lineRule="auto"/>
        <w:ind w:firstLineChars="300" w:firstLine="630"/>
        <w:rPr>
          <w:rFonts w:ascii="宋体" w:hAnsi="宋体"/>
          <w:b/>
          <w:color w:val="000000" w:themeColor="text1"/>
          <w:szCs w:val="21"/>
        </w:rPr>
      </w:pPr>
      <w:r w:rsidRPr="00EE144B">
        <w:rPr>
          <w:rFonts w:ascii="宋体" w:hAnsi="宋体" w:hint="eastAsia"/>
          <w:color w:val="000000" w:themeColor="text1"/>
          <w:szCs w:val="21"/>
        </w:rPr>
        <w:t>本项目采购包3整体质保期不少于</w:t>
      </w:r>
      <w:r w:rsidRPr="00EE144B">
        <w:rPr>
          <w:rFonts w:ascii="宋体" w:hAnsi="宋体" w:hint="eastAsia"/>
          <w:color w:val="000000" w:themeColor="text1"/>
          <w:szCs w:val="21"/>
          <w:u w:val="single"/>
        </w:rPr>
        <w:t xml:space="preserve"> </w:t>
      </w:r>
      <w:r w:rsidRPr="00EE144B">
        <w:rPr>
          <w:rFonts w:ascii="宋体" w:hAnsi="宋体"/>
          <w:color w:val="000000" w:themeColor="text1"/>
          <w:szCs w:val="21"/>
          <w:u w:val="single"/>
        </w:rPr>
        <w:t>12</w:t>
      </w:r>
      <w:r w:rsidRPr="00EE144B">
        <w:rPr>
          <w:rFonts w:ascii="宋体" w:hAnsi="宋体" w:hint="eastAsia"/>
          <w:color w:val="000000" w:themeColor="text1"/>
          <w:szCs w:val="21"/>
        </w:rPr>
        <w:t>个月，投标人承诺超过招标文件要求的，按其承诺的质保期进行质保，质保期起始时间为终验合格之日。</w:t>
      </w:r>
    </w:p>
    <w:p w:rsidR="00160301" w:rsidRPr="00EE144B" w:rsidRDefault="00160301" w:rsidP="00160301">
      <w:pPr>
        <w:pStyle w:val="a5"/>
        <w:spacing w:line="360" w:lineRule="auto"/>
        <w:ind w:firstLineChars="200"/>
        <w:rPr>
          <w:rFonts w:ascii="宋体" w:hAnsi="宋体"/>
          <w:color w:val="000000" w:themeColor="text1"/>
          <w:szCs w:val="21"/>
        </w:rPr>
      </w:pPr>
      <w:r w:rsidRPr="00EE144B">
        <w:rPr>
          <w:rFonts w:ascii="宋体" w:hAnsi="宋体" w:cs="宋体" w:hint="eastAsia"/>
          <w:color w:val="000000" w:themeColor="text1"/>
          <w:szCs w:val="21"/>
        </w:rPr>
        <w:t>★</w:t>
      </w:r>
      <w:r w:rsidRPr="00EE144B">
        <w:rPr>
          <w:rFonts w:ascii="宋体" w:hAnsi="宋体"/>
          <w:b/>
          <w:color w:val="000000" w:themeColor="text1"/>
          <w:szCs w:val="21"/>
        </w:rPr>
        <w:t>3.7</w:t>
      </w:r>
      <w:r w:rsidRPr="00EE144B">
        <w:rPr>
          <w:rFonts w:ascii="宋体" w:hAnsi="宋体" w:hint="eastAsia"/>
          <w:b/>
          <w:color w:val="000000" w:themeColor="text1"/>
          <w:szCs w:val="21"/>
        </w:rPr>
        <w:t>产品“三包”要求：</w:t>
      </w:r>
      <w:r w:rsidRPr="00EE144B">
        <w:rPr>
          <w:rFonts w:ascii="宋体" w:hAnsi="宋体" w:hint="eastAsia"/>
          <w:color w:val="000000" w:themeColor="text1"/>
          <w:szCs w:val="21"/>
        </w:rPr>
        <w:t>货物（产品）属于国家规定的“三包产品”，产品制造商、经销代理商应遵守“三包”的规定，在产品发生质量问题时，及时对所提供产品实行“包退、包换、保修”服务。</w:t>
      </w:r>
    </w:p>
    <w:p w:rsidR="003E7D7A" w:rsidRDefault="00160301" w:rsidP="00160301">
      <w:pPr>
        <w:pStyle w:val="a5"/>
        <w:spacing w:line="360" w:lineRule="auto"/>
        <w:ind w:firstLineChars="200"/>
        <w:rPr>
          <w:rFonts w:ascii="宋体" w:hAnsi="宋体"/>
          <w:color w:val="000000" w:themeColor="text1"/>
          <w:szCs w:val="21"/>
        </w:rPr>
      </w:pPr>
      <w:r w:rsidRPr="00EE144B">
        <w:rPr>
          <w:rFonts w:ascii="宋体" w:hAnsi="宋体" w:cs="宋体" w:hint="eastAsia"/>
          <w:color w:val="000000" w:themeColor="text1"/>
          <w:szCs w:val="21"/>
        </w:rPr>
        <w:lastRenderedPageBreak/>
        <w:t>★</w:t>
      </w:r>
      <w:r w:rsidRPr="00EE144B">
        <w:rPr>
          <w:rFonts w:ascii="宋体" w:hAnsi="宋体"/>
          <w:b/>
          <w:color w:val="000000" w:themeColor="text1"/>
          <w:szCs w:val="21"/>
        </w:rPr>
        <w:t>3.8</w:t>
      </w:r>
      <w:r w:rsidRPr="00EE144B">
        <w:rPr>
          <w:rFonts w:ascii="宋体" w:hAnsi="宋体" w:hint="eastAsia"/>
          <w:b/>
          <w:color w:val="000000" w:themeColor="text1"/>
          <w:szCs w:val="21"/>
        </w:rPr>
        <w:t>电子电器产品服务要求：</w:t>
      </w:r>
      <w:r w:rsidRPr="00EE144B">
        <w:rPr>
          <w:rFonts w:ascii="宋体" w:hAnsi="宋体" w:hint="eastAsia"/>
          <w:color w:val="000000" w:themeColor="text1"/>
          <w:szCs w:val="21"/>
        </w:rPr>
        <w:t>货物（产品）属于电子电器的，产品制造商、经销代理商应按照《政府采购电子电器服务规范》的要求提供服务。</w:t>
      </w:r>
    </w:p>
    <w:p w:rsidR="004F7B9D" w:rsidRDefault="004F7B9D" w:rsidP="00160301">
      <w:pPr>
        <w:pStyle w:val="a5"/>
        <w:spacing w:line="360" w:lineRule="auto"/>
        <w:ind w:firstLineChars="200"/>
        <w:rPr>
          <w:rFonts w:ascii="宋体" w:hAnsi="宋体"/>
          <w:color w:val="000000" w:themeColor="text1"/>
          <w:szCs w:val="21"/>
        </w:rPr>
      </w:pPr>
    </w:p>
    <w:p w:rsidR="004F7B9D" w:rsidRDefault="004F7B9D" w:rsidP="00160301">
      <w:pPr>
        <w:pStyle w:val="a5"/>
        <w:spacing w:line="360" w:lineRule="auto"/>
        <w:ind w:firstLineChars="200"/>
        <w:rPr>
          <w:rFonts w:ascii="宋体" w:hAnsi="宋体"/>
          <w:color w:val="000000" w:themeColor="text1"/>
          <w:szCs w:val="21"/>
        </w:rPr>
      </w:pPr>
    </w:p>
    <w:p w:rsidR="004F7B9D" w:rsidRPr="004F7B9D" w:rsidRDefault="004F7B9D" w:rsidP="004F7B9D">
      <w:pPr>
        <w:spacing w:line="360" w:lineRule="auto"/>
        <w:jc w:val="left"/>
        <w:rPr>
          <w:rFonts w:asciiTheme="minorEastAsia" w:eastAsiaTheme="minorEastAsia" w:hAnsiTheme="minorEastAsia"/>
          <w:b/>
          <w:color w:val="FF0000"/>
          <w:szCs w:val="21"/>
        </w:rPr>
      </w:pPr>
      <w:r>
        <w:rPr>
          <w:rFonts w:asciiTheme="minorEastAsia" w:hAnsiTheme="minorEastAsia" w:hint="eastAsia"/>
          <w:b/>
          <w:color w:val="FF0000"/>
          <w:szCs w:val="21"/>
        </w:rPr>
        <w:t>注：此附件采购需求仅作为潜在投标人知晓和了解项目基本情况，采购文件具体内容请以采购交易平台中下载的电子文件为准。</w:t>
      </w:r>
    </w:p>
    <w:sectPr w:rsidR="004F7B9D" w:rsidRPr="004F7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01"/>
    <w:rsid w:val="00160301"/>
    <w:rsid w:val="004F7B9D"/>
    <w:rsid w:val="00601C68"/>
    <w:rsid w:val="007C6E2A"/>
    <w:rsid w:val="008B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74247-AA94-4F81-A273-9841FACF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030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nhideWhenUsed/>
    <w:qFormat/>
    <w:rsid w:val="00160301"/>
    <w:rPr>
      <w:b/>
      <w:sz w:val="28"/>
    </w:rPr>
  </w:style>
  <w:style w:type="character" w:customStyle="1" w:styleId="Char">
    <w:name w:val="正文文本 Char"/>
    <w:basedOn w:val="a1"/>
    <w:link w:val="a0"/>
    <w:rsid w:val="00160301"/>
    <w:rPr>
      <w:rFonts w:ascii="Times New Roman" w:eastAsia="宋体" w:hAnsi="Times New Roman" w:cs="Times New Roman"/>
      <w:b/>
      <w:sz w:val="28"/>
      <w:szCs w:val="24"/>
    </w:rPr>
  </w:style>
  <w:style w:type="paragraph" w:styleId="a4">
    <w:name w:val="Body Text First Indent"/>
    <w:basedOn w:val="a0"/>
    <w:next w:val="a"/>
    <w:link w:val="Char0"/>
    <w:uiPriority w:val="99"/>
    <w:qFormat/>
    <w:rsid w:val="00160301"/>
    <w:rPr>
      <w:rFonts w:hAnsi="宋体"/>
      <w:sz w:val="18"/>
      <w:szCs w:val="18"/>
    </w:rPr>
  </w:style>
  <w:style w:type="character" w:customStyle="1" w:styleId="Char0">
    <w:name w:val="正文首行缩进 Char"/>
    <w:basedOn w:val="Char"/>
    <w:link w:val="a4"/>
    <w:uiPriority w:val="99"/>
    <w:rsid w:val="00160301"/>
    <w:rPr>
      <w:rFonts w:ascii="Times New Roman" w:eastAsia="宋体" w:hAnsi="宋体" w:cs="Times New Roman"/>
      <w:b/>
      <w:sz w:val="18"/>
      <w:szCs w:val="18"/>
    </w:rPr>
  </w:style>
  <w:style w:type="paragraph" w:styleId="a5">
    <w:name w:val="Normal Indent"/>
    <w:basedOn w:val="a"/>
    <w:qFormat/>
    <w:rsid w:val="00160301"/>
    <w:pPr>
      <w:ind w:firstLine="420"/>
    </w:pPr>
    <w:rPr>
      <w:szCs w:val="20"/>
    </w:rPr>
  </w:style>
  <w:style w:type="character" w:customStyle="1" w:styleId="NormalCharacter">
    <w:name w:val="NormalCharacter"/>
    <w:qFormat/>
    <w:rsid w:val="00160301"/>
    <w:rPr>
      <w:kern w:val="2"/>
      <w:sz w:val="21"/>
      <w:szCs w:val="24"/>
      <w:lang w:val="en-US" w:eastAsia="zh-CN" w:bidi="ar-SA"/>
    </w:rPr>
  </w:style>
  <w:style w:type="paragraph" w:customStyle="1" w:styleId="2">
    <w:name w:val="样式 首行缩进:  2 字符"/>
    <w:basedOn w:val="a"/>
    <w:qFormat/>
    <w:rsid w:val="00160301"/>
    <w:pPr>
      <w:spacing w:line="400" w:lineRule="exact"/>
      <w:ind w:firstLineChars="200" w:firstLine="200"/>
    </w:pPr>
    <w:rPr>
      <w:rFonts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1944</Words>
  <Characters>11087</Characters>
  <Application>Microsoft Office Word</Application>
  <DocSecurity>0</DocSecurity>
  <Lines>92</Lines>
  <Paragraphs>26</Paragraphs>
  <ScaleCrop>false</ScaleCrop>
  <Company>MS</Company>
  <LinksUpToDate>false</LinksUpToDate>
  <CharactersWithSpaces>13005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2024-10-09T10:23:00Z</dcterms:created>
  <dcterms:modified xsi:type="dcterms:W3CDTF">2024-10-10T01:58:00Z</dcterms:modified>
</cp:coreProperties>
</file>