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2" w:tblpY="2853"/>
        <w:tblOverlap w:val="never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31"/>
        <w:gridCol w:w="824"/>
        <w:gridCol w:w="1128"/>
        <w:gridCol w:w="820"/>
        <w:gridCol w:w="820"/>
        <w:gridCol w:w="820"/>
        <w:gridCol w:w="820"/>
        <w:gridCol w:w="820"/>
        <w:gridCol w:w="82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5"/>
            </w:pPr>
            <w:r>
              <w:t>序号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标的名称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数量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标的金额 （元）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计量单位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所属行业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是否核心产品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是否允许进口产品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是否属于节能产品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5"/>
            </w:pPr>
            <w:r>
              <w:t>1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980000</w:t>
            </w:r>
          </w:p>
        </w:tc>
        <w:tc>
          <w:tcPr>
            <w:tcW w:w="831" w:type="dxa"/>
          </w:tcPr>
          <w:p>
            <w:pPr>
              <w:pStyle w:val="5"/>
              <w:jc w:val="right"/>
            </w:pPr>
            <w:r>
              <w:t>1.00</w:t>
            </w:r>
          </w:p>
        </w:tc>
        <w:tc>
          <w:tcPr>
            <w:tcW w:w="831" w:type="dxa"/>
          </w:tcPr>
          <w:p>
            <w:pPr>
              <w:pStyle w:val="5"/>
              <w:jc w:val="right"/>
            </w:pPr>
            <w:r>
              <w:t>980,000.00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项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其他未列明行业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否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否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否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t>否</w:t>
            </w:r>
          </w:p>
        </w:tc>
      </w:tr>
    </w:tbl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采购需求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jdiMmNkMmFhYjA2NjkyNjJhOGQyYjBlNjZhYzYifQ=="/>
  </w:docVars>
  <w:rsids>
    <w:rsidRoot w:val="100E3ED3"/>
    <w:rsid w:val="100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2024-06-14T05:13:00Z</dcterms:created>
  <dc:creator>Hello猫</dc:creator>
  <cp:lastModifiedBy>Hello猫</cp:lastModifiedBy>
  <dcterms:modified xsi:type="dcterms:W3CDTF">2024-06-14T05:13:25Z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265D3A8E10C24013A4340D28858F947B_11</vt:lpwstr>
  </property>
</Properties>
</file>