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  <w:highlight w:val="none"/>
          <w:lang w:val="en-US" w:eastAsia="zh-CN"/>
        </w:rPr>
      </w:pPr>
    </w:p>
    <w:p>
      <w:pPr>
        <w:jc w:val="center"/>
        <w:rPr>
          <w:rFonts w:hint="eastAsia" w:ascii="宋体" w:hAnsi="宋体"/>
          <w:b/>
          <w:sz w:val="40"/>
          <w:szCs w:val="40"/>
          <w:highlight w:val="none"/>
        </w:rPr>
      </w:pPr>
      <w:r>
        <w:rPr>
          <w:rFonts w:hint="eastAsia" w:ascii="宋体" w:hAnsi="宋体"/>
          <w:b/>
          <w:sz w:val="40"/>
          <w:szCs w:val="40"/>
          <w:highlight w:val="none"/>
          <w:lang w:val="en-US" w:eastAsia="zh-CN"/>
        </w:rPr>
        <w:t>投标</w:t>
      </w:r>
      <w:r>
        <w:rPr>
          <w:rFonts w:hint="eastAsia" w:ascii="宋体" w:hAnsi="宋体"/>
          <w:b/>
          <w:sz w:val="40"/>
          <w:szCs w:val="40"/>
          <w:highlight w:val="none"/>
        </w:rPr>
        <w:t>方案说明书</w:t>
      </w:r>
    </w:p>
    <w:p>
      <w:pPr>
        <w:spacing w:line="0" w:lineRule="atLeast"/>
        <w:rPr>
          <w:rFonts w:hint="eastAsia" w:ascii="宋体" w:hAnsi="宋体"/>
          <w:sz w:val="40"/>
          <w:szCs w:val="40"/>
          <w:highlight w:val="none"/>
        </w:rPr>
      </w:pPr>
    </w:p>
    <w:p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按照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/>
          <w:sz w:val="24"/>
          <w:szCs w:val="24"/>
          <w:highlight w:val="none"/>
        </w:rPr>
        <w:t>文件的要求编制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>方案说明书，不限于以下内容：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1.技术响应文件</w:t>
      </w:r>
    </w:p>
    <w:p>
      <w:pPr>
        <w:spacing w:line="480" w:lineRule="auto"/>
        <w:ind w:left="960" w:hanging="960" w:hangingChars="4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1.1 产品来源渠道合法的证明文件（如果有）。</w:t>
      </w:r>
    </w:p>
    <w:p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1.2填写技术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参数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响应表（见附表1）并单独说明技术规格优于或偏离招标要求的指标（如果有的话）并提供支持文件。</w:t>
      </w:r>
    </w:p>
    <w:p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1.3 投标货物（设备）的商标、型号、功能、技术规格、详细的供货配置清单；货物（设备）制造商及原产地。</w:t>
      </w:r>
    </w:p>
    <w:p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1.4 说明投标货物（设备）的质量标准、检测标准、是否符合国家规范及相关标准、认证等；</w:t>
      </w:r>
    </w:p>
    <w:p>
      <w:pPr>
        <w:spacing w:line="480" w:lineRule="auto"/>
        <w:ind w:left="959" w:leftChars="228" w:hanging="480" w:hanging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1.5实施方案，质量保证，售后服务。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2.商务响应文件</w:t>
      </w:r>
    </w:p>
    <w:p>
      <w:pPr>
        <w:spacing w:line="48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2.1 填写商务条款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偏差</w:t>
      </w:r>
      <w:r>
        <w:rPr>
          <w:rFonts w:hint="eastAsia" w:ascii="宋体" w:hAnsi="宋体" w:cs="宋体"/>
          <w:sz w:val="24"/>
          <w:szCs w:val="24"/>
        </w:rPr>
        <w:t>表（见附表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sz w:val="24"/>
          <w:szCs w:val="24"/>
        </w:rPr>
        <w:t>）。</w:t>
      </w:r>
    </w:p>
    <w:p>
      <w:pPr>
        <w:spacing w:line="480" w:lineRule="auto"/>
        <w:ind w:firstLine="480" w:firstLineChars="200"/>
        <w:rPr>
          <w:rFonts w:hint="default" w:ascii="宋体" w:hAnsi="宋体" w:eastAsia="宋体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2.2 业绩证明。 </w:t>
      </w:r>
    </w:p>
    <w:p>
      <w:pPr>
        <w:spacing w:line="360" w:lineRule="auto"/>
        <w:rPr>
          <w:rFonts w:hint="eastAsia" w:ascii="宋体" w:hAnsi="宋体"/>
          <w:sz w:val="28"/>
          <w:szCs w:val="28"/>
          <w:highlight w:val="none"/>
        </w:rPr>
      </w:pPr>
    </w:p>
    <w:p>
      <w:pPr>
        <w:spacing w:after="12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附表1</w:t>
      </w:r>
    </w:p>
    <w:p>
      <w:pPr>
        <w:spacing w:after="120"/>
        <w:jc w:val="center"/>
        <w:rPr>
          <w:rFonts w:ascii="宋体" w:hAnsi="宋体" w:cs="宋体"/>
          <w:b/>
          <w:color w:val="auto"/>
          <w:sz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highlight w:val="none"/>
        </w:rPr>
        <w:t>技术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参数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响应</w:t>
      </w:r>
      <w:r>
        <w:rPr>
          <w:rFonts w:hint="eastAsia" w:ascii="宋体" w:hAnsi="宋体" w:cs="宋体"/>
          <w:b/>
          <w:color w:val="auto"/>
          <w:sz w:val="36"/>
          <w:highlight w:val="none"/>
          <w:lang w:val="en-US" w:eastAsia="zh-CN"/>
        </w:rPr>
        <w:t>/偏离</w:t>
      </w:r>
      <w:r>
        <w:rPr>
          <w:rFonts w:hint="eastAsia" w:ascii="宋体" w:hAnsi="宋体" w:cs="宋体"/>
          <w:b/>
          <w:color w:val="auto"/>
          <w:sz w:val="36"/>
          <w:highlight w:val="none"/>
        </w:rPr>
        <w:t>表</w:t>
      </w:r>
    </w:p>
    <w:p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p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83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</w:trPr>
        <w:tc>
          <w:tcPr>
            <w:tcW w:w="12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399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技术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参数</w:t>
            </w:r>
          </w:p>
        </w:tc>
        <w:tc>
          <w:tcPr>
            <w:tcW w:w="2296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投标技术参数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88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</w:trPr>
        <w:tc>
          <w:tcPr>
            <w:tcW w:w="1228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96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或授权代表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：___________</w:t>
      </w:r>
    </w:p>
    <w:p>
      <w:pPr>
        <w:pStyle w:val="3"/>
        <w:ind w:left="1470" w:right="1470"/>
        <w:rPr>
          <w:rFonts w:hint="eastAsia" w:ascii="宋体" w:hAnsi="宋体" w:eastAsia="宋体" w:cs="宋体"/>
          <w:color w:val="auto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___________</w:t>
      </w: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1.招标文件技术参数指招标文件中的技术参数指标，供应商应按照招标文件中的内容逐条抄写。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 w:val="0"/>
          <w:bCs w:val="0"/>
          <w:sz w:val="24"/>
          <w:szCs w:val="24"/>
        </w:rPr>
        <w:t>投标技术参数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指供应商拟提供的产品的功能及技术规格(参数),供应商应逐条如实填写，并注明“响应”、“正偏离”、“负偏离”。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要求提供证明材料的还需提供相关证明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widowControl/>
        <w:spacing w:line="500" w:lineRule="exact"/>
        <w:jc w:val="both"/>
        <w:rPr>
          <w:rFonts w:hint="default" w:ascii="宋体" w:hAnsi="宋体" w:eastAsia="宋体"/>
          <w:spacing w:val="4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36"/>
          <w:highlight w:val="none"/>
        </w:rPr>
        <w:br w:type="page"/>
      </w:r>
      <w:r>
        <w:rPr>
          <w:rFonts w:hint="eastAsia" w:ascii="宋体" w:hAnsi="宋体"/>
          <w:spacing w:val="4"/>
          <w:sz w:val="24"/>
          <w:szCs w:val="24"/>
          <w:highlight w:val="none"/>
          <w:lang w:val="en-US" w:eastAsia="zh-CN"/>
        </w:rPr>
        <w:t>附件2：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商务条款偏差表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>
      <w:pPr>
        <w:spacing w:line="0" w:lineRule="atLeas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cs="宋体"/>
          <w:kern w:val="0"/>
          <w:sz w:val="24"/>
        </w:rPr>
        <w:t>____________</w:t>
      </w:r>
    </w:p>
    <w:p>
      <w:pPr>
        <w:spacing w:line="0" w:lineRule="atLeast"/>
        <w:rPr>
          <w:rFonts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kern w:val="0"/>
          <w:sz w:val="24"/>
        </w:rPr>
        <w:t>____________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2277"/>
        <w:gridCol w:w="2164"/>
        <w:gridCol w:w="1038"/>
        <w:gridCol w:w="22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招标文件采购要求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投标文件响应情况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</w:t>
            </w:r>
          </w:p>
        </w:tc>
        <w:tc>
          <w:tcPr>
            <w:tcW w:w="2246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偏离简述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或相关证明材料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36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09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pct"/>
            <w:noWrap w:val="0"/>
            <w:vAlign w:val="center"/>
          </w:tcPr>
          <w:p>
            <w:pPr>
              <w:widowControl/>
              <w:spacing w:line="440" w:lineRule="exact"/>
              <w:rPr>
                <w:rFonts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备注：</w:t>
      </w:r>
    </w:p>
    <w:p>
      <w:pPr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1.本表只填写</w:t>
      </w:r>
      <w:r>
        <w:rPr>
          <w:rFonts w:hint="eastAsia" w:ascii="宋体" w:hAnsi="宋体" w:cs="宋体"/>
          <w:sz w:val="24"/>
          <w:szCs w:val="24"/>
        </w:rPr>
        <w:t>投标文件</w:t>
      </w:r>
      <w:r>
        <w:rPr>
          <w:rFonts w:hint="eastAsia" w:ascii="宋体" w:hAnsi="宋体" w:cs="宋体"/>
          <w:sz w:val="24"/>
        </w:rPr>
        <w:t>中与</w:t>
      </w:r>
      <w:r>
        <w:rPr>
          <w:rFonts w:hint="eastAsia" w:ascii="宋体" w:hAnsi="宋体" w:cs="宋体"/>
          <w:sz w:val="24"/>
          <w:szCs w:val="24"/>
        </w:rPr>
        <w:t>招标文件</w:t>
      </w:r>
      <w:r>
        <w:rPr>
          <w:rFonts w:hint="eastAsia" w:ascii="宋体" w:hAnsi="宋体" w:cs="宋体"/>
          <w:sz w:val="24"/>
        </w:rPr>
        <w:t>有偏离（包括正偏离和负偏离）的内容，必须一一对应填写，</w:t>
      </w:r>
      <w:r>
        <w:rPr>
          <w:rFonts w:hint="eastAsia" w:ascii="宋体" w:hAnsi="宋体" w:cs="宋体"/>
          <w:b/>
          <w:sz w:val="24"/>
        </w:rPr>
        <w:t>若无偏离则附此空表加盖单位公章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sz w:val="24"/>
        </w:rPr>
        <w:t>2.投标人必须据实填写，不得虚假响应。</w:t>
      </w:r>
    </w:p>
    <w:p>
      <w:pPr>
        <w:spacing w:line="600" w:lineRule="auto"/>
        <w:ind w:firstLine="3840" w:firstLineChars="1600"/>
        <w:rPr>
          <w:rFonts w:ascii="宋体" w:hAnsi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授</w:t>
      </w:r>
      <w:r>
        <w:rPr>
          <w:rFonts w:ascii="宋体" w:hAnsi="宋体" w:cs="宋体"/>
          <w:color w:val="auto"/>
          <w:kern w:val="0"/>
          <w:sz w:val="24"/>
          <w:highlight w:val="none"/>
        </w:rPr>
        <w:t>权代表</w:t>
      </w:r>
      <w:r>
        <w:rPr>
          <w:rFonts w:hint="eastAsia" w:ascii="宋体" w:hAnsi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/>
          <w:color w:val="auto"/>
          <w:sz w:val="24"/>
          <w:szCs w:val="24"/>
          <w:highlight w:val="none"/>
        </w:rPr>
      </w:pPr>
    </w:p>
    <w:p>
      <w:r>
        <w:rPr>
          <w:rFonts w:hint="eastAsia" w:ascii="宋体" w:hAnsi="宋体"/>
          <w:color w:val="auto"/>
          <w:sz w:val="24"/>
          <w:szCs w:val="24"/>
          <w:highlight w:val="none"/>
        </w:rPr>
        <w:t>公章：</w:t>
      </w:r>
      <w:r>
        <w:rPr>
          <w:rFonts w:hint="eastAsia" w:ascii="宋体" w:hAnsi="宋体"/>
          <w:color w:val="auto"/>
          <w:spacing w:val="4"/>
          <w:sz w:val="24"/>
          <w:highlight w:val="none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@MS PMincho">
    <w:altName w:val="MS UI Gothic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1Y2VkN2Q5MzQ4NmEyNGY0MjQ0MGZmODRjNTczNDMifQ=="/>
  </w:docVars>
  <w:rsids>
    <w:rsidRoot w:val="00000000"/>
    <w:rsid w:val="04832AA5"/>
    <w:rsid w:val="054763C9"/>
    <w:rsid w:val="0EA73B1F"/>
    <w:rsid w:val="12D17AF8"/>
    <w:rsid w:val="130152C1"/>
    <w:rsid w:val="15802E15"/>
    <w:rsid w:val="183811AC"/>
    <w:rsid w:val="1DD366E4"/>
    <w:rsid w:val="1FD04999"/>
    <w:rsid w:val="222449B6"/>
    <w:rsid w:val="360E0ABB"/>
    <w:rsid w:val="3F4D6061"/>
    <w:rsid w:val="52D067F5"/>
    <w:rsid w:val="560B3A5A"/>
    <w:rsid w:val="6D5142D6"/>
    <w:rsid w:val="6F196D90"/>
    <w:rsid w:val="7E725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微软雅黑" w:hAnsi="微软雅黑" w:eastAsia="微软雅黑" w:cs="微软雅黑"/>
      <w:sz w:val="22"/>
      <w:szCs w:val="22"/>
      <w:lang w:val="en-US" w:eastAsia="en-US" w:bidi="en-US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525</Words>
  <Characters>581</Characters>
  <Lines>0</Lines>
  <Paragraphs>0</Paragraphs>
  <TotalTime>0</TotalTime>
  <ScaleCrop>false</ScaleCrop>
  <LinksUpToDate>false</LinksUpToDate>
  <CharactersWithSpaces>609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2024-05-23T15:33:00Z</dcterms:created>
  <dc:creator>pc</dc:creator>
  <cp:lastModifiedBy>xb19</cp:lastModifiedBy>
  <dcterms:modified xsi:type="dcterms:W3CDTF">2024-06-11T13:26:11Z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A79393BB8E214305B6C77E4087389294_13</vt:lpwstr>
  </property>
</Properties>
</file>