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学生安全体验教室项目</w:t>
      </w:r>
    </w:p>
    <w:p>
      <w:pPr>
        <w:pStyle w:val="null3"/>
        <w:jc w:val="center"/>
        <w:outlineLvl w:val="2"/>
      </w:pPr>
      <w:r>
        <w:rPr>
          <w:sz w:val="28"/>
          <w:b/>
        </w:rPr>
        <w:t>采购项目编号：</w:t>
      </w:r>
      <w:r>
        <w:rPr>
          <w:sz w:val="28"/>
          <w:b/>
        </w:rPr>
        <w:t>LZBE2024-812</w:t>
      </w:r>
      <w:r>
        <w:br/>
      </w:r>
      <w:r>
        <w:br/>
      </w:r>
      <w:r>
        <w:br/>
      </w:r>
    </w:p>
    <w:p>
      <w:pPr>
        <w:pStyle w:val="null3"/>
        <w:jc w:val="center"/>
        <w:outlineLvl w:val="2"/>
      </w:pPr>
      <w:r>
        <w:rPr>
          <w:sz w:val="28"/>
          <w:b/>
        </w:rPr>
        <w:t>西安市雁塔区第一中学</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2024年07月16日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龙寰项目管理咨询有限公司</w:t>
      </w:r>
      <w:r>
        <w:rPr/>
        <w:t>（以下简称“代理机构”）受</w:t>
      </w:r>
      <w:r>
        <w:rPr/>
        <w:t>西安市雁塔区第一中学</w:t>
      </w:r>
      <w:r>
        <w:rPr/>
        <w:t>委托，拟对</w:t>
      </w:r>
      <w:r>
        <w:rPr/>
        <w:t>学生安全体验教室项目</w:t>
      </w:r>
      <w:r>
        <w:rPr/>
        <w:t>采用竞争性谈判采购方式进行采购，兹邀请供应商参加本项目的竞争性谈判。</w:t>
      </w:r>
    </w:p>
    <w:p>
      <w:pPr>
        <w:pStyle w:val="null3"/>
        <w:outlineLvl w:val="2"/>
      </w:pPr>
      <w:r>
        <w:rPr>
          <w:sz w:val="28"/>
          <w:b/>
        </w:rPr>
        <w:t>一、项目编号：</w:t>
      </w:r>
      <w:r>
        <w:rPr>
          <w:sz w:val="28"/>
          <w:b/>
        </w:rPr>
        <w:t>LZBE2024-812</w:t>
      </w:r>
    </w:p>
    <w:p>
      <w:pPr>
        <w:pStyle w:val="null3"/>
        <w:outlineLvl w:val="2"/>
      </w:pPr>
      <w:r>
        <w:rPr>
          <w:sz w:val="28"/>
          <w:b/>
        </w:rPr>
        <w:t>二、项目名称：</w:t>
      </w:r>
      <w:r>
        <w:rPr>
          <w:sz w:val="28"/>
          <w:b/>
        </w:rPr>
        <w:t>学生安全体验教室项目</w:t>
      </w:r>
    </w:p>
    <w:p>
      <w:pPr>
        <w:pStyle w:val="null3"/>
        <w:outlineLvl w:val="2"/>
      </w:pPr>
      <w:r>
        <w:rPr>
          <w:sz w:val="28"/>
          <w:b/>
        </w:rPr>
        <w:t>三、谈判项目简介：</w:t>
      </w:r>
    </w:p>
    <w:p>
      <w:pPr>
        <w:pStyle w:val="null3"/>
        <w:ind w:firstLine="480"/>
      </w:pPr>
      <w:r>
        <w:rPr/>
        <w:t>西安市雁塔区第一中学学生安全体验教室建设，具体详见采购内容及技术要求。</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采购包1（西安市雁塔区第一中学学生安全体验教室项目）：属于专门面向中小企业采购。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人或者其他组织提供营业执照等证明文件，自然人提供身份证件：法人或者其他组织提供营业执照等证明文件，自然人提供身份证件，供应商需在项目电子化交易系统中按要求上传相应证明文件并进行电子签章</w:t>
      </w:r>
    </w:p>
    <w:p>
      <w:pPr>
        <w:pStyle w:val="null3"/>
      </w:pPr>
      <w:r>
        <w:rPr/>
        <w:t>2、税收缴纳凭证及社会保险缴纳的凭证：供应商在本项目谈判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参加政府采购活动前3年内在经营活动中没有重大违法记录的书面声明：参加政府采购活动前3年内在经营活动中没有重大违法记录的书面声明，供应商需在项目电子化交易系统中按要求上传相应证明文件并进行电子签章</w:t>
      </w:r>
    </w:p>
    <w:p>
      <w:pPr>
        <w:pStyle w:val="null3"/>
      </w:pPr>
      <w:r>
        <w:rPr/>
        <w:t>4、财务状况：供应商提供2022年度或2023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p>
      <w:pPr>
        <w:pStyle w:val="null3"/>
      </w:pPr>
      <w:r>
        <w:rPr/>
        <w:t>5、具有履行合同所必需的设备和专业技术能力书面声明函：具有履行合同所必需的设备和专业技术能力书面声明函，供应商需在项目电子化交易系统中按要求上传相应证明文件并进行电子签章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6、信用状况查询：不得为“信用中国”网站（www.creditchina.go v.cn）中列入失信被执行人和重大税收违法失信主体的供应商，不得为中国政府采购网（ww w.ccgp.gov.cn）政府采购严重违法失信行为记录名单中被财政部门禁止参加政府采购活动的供应商，以开标后的网站查询记录为准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西安市雁塔区第一中学</w:t>
      </w:r>
    </w:p>
    <w:p>
      <w:pPr>
        <w:pStyle w:val="null3"/>
      </w:pPr>
      <w:r>
        <w:rPr/>
        <w:t xml:space="preserve"> 地址： </w:t>
      </w:r>
      <w:r>
        <w:rPr/>
        <w:t>雁塔区青龙寺路与新安路十字西南角</w:t>
      </w:r>
    </w:p>
    <w:p>
      <w:pPr>
        <w:pStyle w:val="null3"/>
      </w:pPr>
      <w:r>
        <w:rPr/>
        <w:t xml:space="preserve"> 邮编： </w:t>
      </w:r>
      <w:r>
        <w:rPr/>
        <w:t>/</w:t>
      </w:r>
    </w:p>
    <w:p>
      <w:pPr>
        <w:pStyle w:val="null3"/>
      </w:pPr>
      <w:r>
        <w:rPr/>
        <w:t xml:space="preserve"> 联系人： </w:t>
      </w:r>
      <w:r>
        <w:rPr/>
        <w:t>倪老师</w:t>
      </w:r>
    </w:p>
    <w:p>
      <w:pPr>
        <w:pStyle w:val="null3"/>
      </w:pPr>
      <w:r>
        <w:rPr/>
        <w:t xml:space="preserve"> 联系电话： </w:t>
      </w:r>
      <w:r>
        <w:rPr/>
        <w:t>029-83237111</w:t>
      </w:r>
    </w:p>
    <w:p>
      <w:pPr>
        <w:pStyle w:val="null3"/>
        <w:outlineLvl w:val="3"/>
      </w:pPr>
      <w:r>
        <w:rPr>
          <w:sz w:val="24"/>
          <w:b/>
        </w:rPr>
        <w:t>代理机构：</w:t>
      </w:r>
      <w:r>
        <w:rPr>
          <w:sz w:val="24"/>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w:t>
      </w:r>
    </w:p>
    <w:p>
      <w:pPr>
        <w:pStyle w:val="null3"/>
      </w:pPr>
      <w:r>
        <w:rPr/>
        <w:t xml:space="preserve"> 联系人： </w:t>
      </w:r>
      <w:r>
        <w:rPr/>
        <w:t>潘乐、孙承国、刘强</w:t>
      </w:r>
    </w:p>
    <w:p>
      <w:pPr>
        <w:pStyle w:val="null3"/>
      </w:pPr>
      <w:r>
        <w:rPr/>
        <w:t xml:space="preserve"> 联系电话： </w:t>
      </w:r>
      <w:r>
        <w:rPr/>
        <w:t>029-88228899-655</w:t>
      </w:r>
    </w:p>
    <w:p>
      <w:pPr>
        <w:pStyle w:val="null3"/>
        <w:outlineLvl w:val="3"/>
      </w:pPr>
      <w:r>
        <w:rPr>
          <w:sz w:val="24"/>
          <w:b/>
        </w:rPr>
        <w:t>采购监督机构：</w:t>
      </w:r>
      <w:r>
        <w:rPr>
          <w:sz w:val="24"/>
          <w:b/>
        </w:rPr>
        <w:t>西安市雁塔区政府采购管理股</w:t>
      </w:r>
    </w:p>
    <w:p>
      <w:pPr>
        <w:pStyle w:val="null3"/>
        <w:ind w:firstLine="480"/>
      </w:pPr>
      <w:r>
        <w:rPr/>
        <w:t>联系人：</w:t>
      </w:r>
      <w:r>
        <w:rPr/>
        <w:t>王老师</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采购包1：999,700.00元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参照国家计委颁布的《招标代理服务收费管理暂行办法》（计价格[2002]1980号）和（发改办价格[2003]857号）、发改价格[2011]534号中货物类的收费标准计取。2、成交单位在领取成交通知书之前，须向代理机构支付代理服务费。3、代理服务费以转账或现金形式缴纳至以下账户： 开户名称：龙寰项目管理咨询有限公司 开户银行：平安银行西安高新路支行 账 号：30201278014751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西安市雁塔区第一中学</w:t>
      </w:r>
      <w:r>
        <w:rPr/>
        <w:t>和</w:t>
      </w:r>
      <w:r>
        <w:rPr/>
        <w:t>龙寰项目管理咨询有限公司</w:t>
      </w:r>
      <w:r>
        <w:rPr/>
        <w:t>享有。竞争性谈判文件中供应商参加本次政府采购活动应当具备的条件、技术清单、参数、商务及其他要求由</w:t>
      </w:r>
      <w:r>
        <w:rPr/>
        <w:t>西安市雁塔区第一中学</w:t>
      </w:r>
      <w:r>
        <w:rPr/>
        <w:t>负责解释。除上述竞争性谈判文件内容，其他内容由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西安市雁塔区第一中学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龙寰项目管理咨询有限公司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依次序对照适用标准为：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联系人：潘乐、孙承国、刘强</w:t>
      </w:r>
    </w:p>
    <w:p>
      <w:pPr>
        <w:pStyle w:val="null3"/>
      </w:pPr>
      <w:r>
        <w:rPr/>
        <w:t>联系电话：029-88228899-655</w:t>
      </w:r>
    </w:p>
    <w:p>
      <w:pPr>
        <w:pStyle w:val="null3"/>
      </w:pPr>
      <w:r>
        <w:rPr/>
        <w:t>地址：西安市太白南路181号西部电子社区A座A区501室</w:t>
      </w:r>
    </w:p>
    <w:p>
      <w:pPr>
        <w:pStyle w:val="null3"/>
      </w:pPr>
      <w:r>
        <w:rPr/>
        <w:t>邮编：/</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西安市雁塔区第一中学学生安全体验教室建设，具体详见采购内容及技术要求。</w:t>
      </w:r>
    </w:p>
    <w:p>
      <w:pPr>
        <w:pStyle w:val="null3"/>
        <w:outlineLvl w:val="2"/>
      </w:pPr>
      <w:r>
        <w:rPr>
          <w:sz w:val="28"/>
          <w:b/>
        </w:rPr>
        <w:t>3.2采购内容</w:t>
      </w:r>
    </w:p>
    <w:p>
      <w:pPr>
        <w:pStyle w:val="null3"/>
      </w:pPr>
      <w:r>
        <w:rPr/>
        <w:t>采购包1：</w:t>
      </w:r>
    </w:p>
    <w:p>
      <w:pPr>
        <w:pStyle w:val="null3"/>
      </w:pPr>
      <w:r>
        <w:rPr/>
        <w:t>采购包预算金额（元）: 999,700.00</w:t>
      </w:r>
    </w:p>
    <w:p>
      <w:pPr>
        <w:pStyle w:val="null3"/>
      </w:pPr>
      <w:r>
        <w:rPr/>
        <w:t>采购包最高限价（元）: 999,700.00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学生安全体验教室</w:t>
            </w:r>
          </w:p>
        </w:tc>
        <w:tc>
          <w:tcPr>
            <w:tcW w:type="dxa" w:w="831"/>
          </w:tcPr>
          <w:p>
            <w:pPr>
              <w:pStyle w:val="null3"/>
              <w:jc w:val="right"/>
            </w:pPr>
            <w:r>
              <w:rPr/>
              <w:t>1.00</w:t>
            </w:r>
          </w:p>
        </w:tc>
        <w:tc>
          <w:tcPr>
            <w:tcW w:type="dxa" w:w="831"/>
          </w:tcPr>
          <w:p>
            <w:pPr>
              <w:pStyle w:val="null3"/>
              <w:jc w:val="right"/>
            </w:pPr>
            <w:r>
              <w:rPr/>
              <w:t>999,700.00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标的名称：学生安全体验教室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0"/>
              <w:gridCol w:w="130"/>
              <w:gridCol w:w="238"/>
              <w:gridCol w:w="242"/>
              <w:gridCol w:w="1344"/>
              <w:gridCol w:w="233"/>
              <w:gridCol w:w="224"/>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区域</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项目名称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分项名称</w:t>
                  </w:r>
                </w:p>
              </w:tc>
              <w:tc>
                <w:tcPr>
                  <w:tcW w:type="dxa" w:w="1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性能参数</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宣教区</w:t>
                  </w:r>
                </w:p>
              </w:tc>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沉浸式</w:t>
                  </w:r>
                  <w:r>
                    <w:rPr>
                      <w:rFonts w:ascii="calibri" w:hAnsi="calibri" w:cs="calibri" w:eastAsia="calibri"/>
                      <w:sz w:val="21"/>
                    </w:rPr>
                    <w:t>VR</w:t>
                  </w:r>
                  <w:r>
                    <w:rPr>
                      <w:rFonts w:ascii="宋体" w:hAnsi="宋体" w:cs="宋体" w:eastAsia="宋体"/>
                      <w:sz w:val="21"/>
                    </w:rPr>
                    <w:t>安全体验系统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自然灾害体验系统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自然灾害形成的过程有长有短，有缓有急。有些自然灾害，当致灾因素的变化超过一定强度时，就会在几天、几小时甚至几分钟、几秒钟内表现为灾害行为，像地震、洪水、台风、冰雹、雪灾等，这类灾害称为突发性自然灾害。</w:t>
                  </w:r>
                </w:p>
                <w:p>
                  <w:pPr>
                    <w:pStyle w:val="null3"/>
                    <w:jc w:val="left"/>
                  </w:pPr>
                  <w:r>
                    <w:rPr>
                      <w:rFonts w:ascii="calibri" w:hAnsi="calibri" w:cs="calibri" w:eastAsia="calibri"/>
                      <w:sz w:val="21"/>
                    </w:rPr>
                    <w:t>2</w:t>
                  </w:r>
                  <w:r>
                    <w:rPr>
                      <w:rFonts w:ascii="宋体" w:hAnsi="宋体" w:cs="宋体" w:eastAsia="宋体"/>
                      <w:sz w:val="21"/>
                    </w:rPr>
                    <w:t>、自然灾害知识点：</w:t>
                  </w:r>
                </w:p>
                <w:p>
                  <w:pPr>
                    <w:pStyle w:val="null3"/>
                    <w:jc w:val="left"/>
                  </w:pPr>
                  <w:r>
                    <w:rPr>
                      <w:rFonts w:ascii="calibri" w:hAnsi="calibri" w:cs="calibri" w:eastAsia="calibri"/>
                      <w:sz w:val="21"/>
                    </w:rPr>
                    <w:t>1</w:t>
                  </w:r>
                  <w:r>
                    <w:rPr>
                      <w:rFonts w:ascii="宋体" w:hAnsi="宋体" w:cs="宋体" w:eastAsia="宋体"/>
                      <w:sz w:val="21"/>
                    </w:rPr>
                    <w:t>）地震灾害：伏而待定，不可疾出。学习家庭和校园地震避险自救；</w:t>
                  </w:r>
                </w:p>
                <w:p>
                  <w:pPr>
                    <w:pStyle w:val="null3"/>
                    <w:jc w:val="left"/>
                  </w:pPr>
                  <w:r>
                    <w:rPr>
                      <w:rFonts w:ascii="calibri" w:hAnsi="calibri" w:cs="calibri" w:eastAsia="calibri"/>
                      <w:sz w:val="21"/>
                    </w:rPr>
                    <w:t>2</w:t>
                  </w:r>
                  <w:r>
                    <w:rPr>
                      <w:rFonts w:ascii="宋体" w:hAnsi="宋体" w:cs="宋体" w:eastAsia="宋体"/>
                      <w:sz w:val="21"/>
                    </w:rPr>
                    <w:t>）洪水灾害：了解车内、室外遇洪水逃生技巧；</w:t>
                  </w:r>
                </w:p>
                <w:p>
                  <w:pPr>
                    <w:pStyle w:val="null3"/>
                    <w:jc w:val="left"/>
                  </w:pPr>
                  <w:r>
                    <w:rPr>
                      <w:rFonts w:ascii="calibri" w:hAnsi="calibri" w:cs="calibri" w:eastAsia="calibri"/>
                      <w:sz w:val="21"/>
                    </w:rPr>
                    <w:t>3</w:t>
                  </w:r>
                  <w:r>
                    <w:rPr>
                      <w:rFonts w:ascii="宋体" w:hAnsi="宋体" w:cs="宋体" w:eastAsia="宋体"/>
                      <w:sz w:val="21"/>
                    </w:rPr>
                    <w:t>）台风灾害：台风来临，应关闭所有电器，拔掉所有电源，并关闭水管；</w:t>
                  </w:r>
                </w:p>
                <w:p>
                  <w:pPr>
                    <w:pStyle w:val="null3"/>
                    <w:jc w:val="left"/>
                  </w:pPr>
                  <w:r>
                    <w:rPr>
                      <w:rFonts w:ascii="calibri" w:hAnsi="calibri" w:cs="calibri" w:eastAsia="calibri"/>
                      <w:sz w:val="21"/>
                    </w:rPr>
                    <w:t>3</w:t>
                  </w:r>
                  <w:r>
                    <w:rPr>
                      <w:rFonts w:ascii="宋体" w:hAnsi="宋体" w:cs="宋体" w:eastAsia="宋体"/>
                      <w:sz w:val="21"/>
                    </w:rPr>
                    <w:t>、交互方式：体验者以第三人称进入到虚拟场景中进行交互操作。</w:t>
                  </w:r>
                </w:p>
                <w:p>
                  <w:pPr>
                    <w:pStyle w:val="null3"/>
                    <w:jc w:val="left"/>
                  </w:pPr>
                  <w:r>
                    <w:rPr>
                      <w:rFonts w:ascii="calibri" w:hAnsi="calibri" w:cs="calibri" w:eastAsia="calibri"/>
                      <w:sz w:val="21"/>
                    </w:rPr>
                    <w:t>4</w:t>
                  </w:r>
                  <w:r>
                    <w:rPr>
                      <w:rFonts w:ascii="宋体" w:hAnsi="宋体" w:cs="宋体" w:eastAsia="宋体"/>
                      <w:sz w:val="21"/>
                    </w:rPr>
                    <w:t>、显示方式：软件显示分辨率≥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，软件内</w:t>
                  </w:r>
                  <w:r>
                    <w:rPr>
                      <w:rFonts w:ascii="calibri" w:hAnsi="calibri" w:cs="calibri" w:eastAsia="calibri"/>
                      <w:sz w:val="21"/>
                    </w:rPr>
                    <w:t>UI</w:t>
                  </w:r>
                  <w:r>
                    <w:rPr>
                      <w:rFonts w:ascii="宋体" w:hAnsi="宋体" w:cs="宋体" w:eastAsia="宋体"/>
                      <w:sz w:val="21"/>
                    </w:rPr>
                    <w:t>根据电脑分辨率自适应模式。</w:t>
                  </w:r>
                </w:p>
                <w:p>
                  <w:pPr>
                    <w:pStyle w:val="null3"/>
                    <w:jc w:val="left"/>
                  </w:pPr>
                  <w:r>
                    <w:rPr>
                      <w:rFonts w:ascii="calibri" w:hAnsi="calibri" w:cs="calibri" w:eastAsia="calibri"/>
                      <w:sz w:val="21"/>
                    </w:rPr>
                    <w:t>5</w:t>
                  </w:r>
                  <w:r>
                    <w:rPr>
                      <w:rFonts w:ascii="宋体" w:hAnsi="宋体" w:cs="宋体" w:eastAsia="宋体"/>
                      <w:sz w:val="21"/>
                    </w:rPr>
                    <w:t>、具备主动及时“识险、避险、自救、互救”能力；提供中小学公共安全指导教程，与软件配合使用。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交通安全体验系统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、增强自觉遵守交通法规的意识；主动分析出行时存在的安全隐患，寻求解决方法；防止因违章而导致交通事故的发生。</w:t>
                  </w:r>
                </w:p>
                <w:p>
                  <w:pPr>
                    <w:pStyle w:val="null3"/>
                    <w:jc w:val="left"/>
                  </w:pPr>
                  <w:r>
                    <w:rPr>
                      <w:rFonts w:ascii="calibri" w:hAnsi="calibri" w:cs="calibri" w:eastAsia="calibri"/>
                      <w:sz w:val="21"/>
                    </w:rPr>
                    <w:t>2</w:t>
                  </w:r>
                  <w:r>
                    <w:rPr>
                      <w:rFonts w:ascii="宋体" w:hAnsi="宋体" w:cs="宋体" w:eastAsia="宋体"/>
                      <w:sz w:val="21"/>
                    </w:rPr>
                    <w:t>、交通安全知识点：</w:t>
                  </w:r>
                </w:p>
                <w:p>
                  <w:pPr>
                    <w:pStyle w:val="null3"/>
                    <w:jc w:val="left"/>
                  </w:pPr>
                  <w:r>
                    <w:rPr>
                      <w:rFonts w:ascii="calibri" w:hAnsi="calibri" w:cs="calibri" w:eastAsia="calibri"/>
                      <w:sz w:val="21"/>
                    </w:rPr>
                    <w:t>1</w:t>
                  </w:r>
                  <w:r>
                    <w:rPr>
                      <w:rFonts w:ascii="宋体" w:hAnsi="宋体" w:cs="宋体" w:eastAsia="宋体"/>
                      <w:sz w:val="21"/>
                    </w:rPr>
                    <w:t>）三无黑车有危险，公交安全需牢记；</w:t>
                  </w:r>
                </w:p>
                <w:p>
                  <w:pPr>
                    <w:pStyle w:val="null3"/>
                    <w:jc w:val="left"/>
                  </w:pPr>
                  <w:r>
                    <w:rPr>
                      <w:rFonts w:ascii="calibri" w:hAnsi="calibri" w:cs="calibri" w:eastAsia="calibri"/>
                      <w:sz w:val="21"/>
                    </w:rPr>
                    <w:t>2</w:t>
                  </w:r>
                  <w:r>
                    <w:rPr>
                      <w:rFonts w:ascii="宋体" w:hAnsi="宋体" w:cs="宋体" w:eastAsia="宋体"/>
                      <w:sz w:val="21"/>
                    </w:rPr>
                    <w:t>）文明乘车需牢记，不扰司机稳身体；</w:t>
                  </w:r>
                </w:p>
                <w:p>
                  <w:pPr>
                    <w:pStyle w:val="null3"/>
                    <w:jc w:val="left"/>
                  </w:pPr>
                  <w:r>
                    <w:rPr>
                      <w:rFonts w:ascii="calibri" w:hAnsi="calibri" w:cs="calibri" w:eastAsia="calibri"/>
                      <w:sz w:val="21"/>
                    </w:rPr>
                    <w:t>3</w:t>
                  </w:r>
                  <w:r>
                    <w:rPr>
                      <w:rFonts w:ascii="宋体" w:hAnsi="宋体" w:cs="宋体" w:eastAsia="宋体"/>
                      <w:sz w:val="21"/>
                    </w:rPr>
                    <w:t>）过路须走斑马线 交通安全记心间；</w:t>
                  </w:r>
                </w:p>
                <w:p>
                  <w:pPr>
                    <w:pStyle w:val="null3"/>
                    <w:jc w:val="left"/>
                  </w:pPr>
                  <w:r>
                    <w:rPr>
                      <w:rFonts w:ascii="calibri" w:hAnsi="calibri" w:cs="calibri" w:eastAsia="calibri"/>
                      <w:sz w:val="21"/>
                    </w:rPr>
                    <w:t>4</w:t>
                  </w:r>
                  <w:r>
                    <w:rPr>
                      <w:rFonts w:ascii="宋体" w:hAnsi="宋体" w:cs="宋体" w:eastAsia="宋体"/>
                      <w:sz w:val="21"/>
                    </w:rPr>
                    <w:t>）马路栏杆不可跨 步行安全你我他；</w:t>
                  </w:r>
                </w:p>
                <w:p>
                  <w:pPr>
                    <w:pStyle w:val="null3"/>
                    <w:jc w:val="left"/>
                  </w:pPr>
                  <w:r>
                    <w:rPr>
                      <w:rFonts w:ascii="calibri" w:hAnsi="calibri" w:cs="calibri" w:eastAsia="calibri"/>
                      <w:sz w:val="21"/>
                    </w:rPr>
                    <w:t>5</w:t>
                  </w:r>
                  <w:r>
                    <w:rPr>
                      <w:rFonts w:ascii="宋体" w:hAnsi="宋体" w:cs="宋体" w:eastAsia="宋体"/>
                      <w:sz w:val="21"/>
                    </w:rPr>
                    <w:t>）行人须走人行道 无人需靠右边行；</w:t>
                  </w:r>
                </w:p>
                <w:p>
                  <w:pPr>
                    <w:pStyle w:val="null3"/>
                    <w:jc w:val="left"/>
                  </w:pPr>
                  <w:r>
                    <w:rPr>
                      <w:rFonts w:ascii="calibri" w:hAnsi="calibri" w:cs="calibri" w:eastAsia="calibri"/>
                      <w:sz w:val="21"/>
                    </w:rPr>
                    <w:t>6</w:t>
                  </w:r>
                  <w:r>
                    <w:rPr>
                      <w:rFonts w:ascii="宋体" w:hAnsi="宋体" w:cs="宋体" w:eastAsia="宋体"/>
                      <w:sz w:val="21"/>
                    </w:rPr>
                    <w:t>）乘船安全需注意，牢记二要三不要；</w:t>
                  </w:r>
                </w:p>
                <w:p>
                  <w:pPr>
                    <w:pStyle w:val="null3"/>
                    <w:jc w:val="left"/>
                  </w:pPr>
                  <w:r>
                    <w:rPr>
                      <w:rFonts w:ascii="calibri" w:hAnsi="calibri" w:cs="calibri" w:eastAsia="calibri"/>
                      <w:sz w:val="21"/>
                    </w:rPr>
                    <w:t>7</w:t>
                  </w:r>
                  <w:r>
                    <w:rPr>
                      <w:rFonts w:ascii="宋体" w:hAnsi="宋体" w:cs="宋体" w:eastAsia="宋体"/>
                      <w:sz w:val="21"/>
                    </w:rPr>
                    <w:t>）划船游玩欢乐多，安全细则记心间；</w:t>
                  </w:r>
                </w:p>
                <w:p>
                  <w:pPr>
                    <w:pStyle w:val="null3"/>
                    <w:jc w:val="left"/>
                  </w:pPr>
                  <w:r>
                    <w:rPr>
                      <w:rFonts w:ascii="calibri" w:hAnsi="calibri" w:cs="calibri" w:eastAsia="calibri"/>
                      <w:sz w:val="21"/>
                    </w:rPr>
                    <w:t>8</w:t>
                  </w:r>
                  <w:r>
                    <w:rPr>
                      <w:rFonts w:ascii="宋体" w:hAnsi="宋体" w:cs="宋体" w:eastAsia="宋体"/>
                      <w:sz w:val="21"/>
                    </w:rPr>
                    <w:t>）城市轨道千万条，乘坐安全要记牢；</w:t>
                  </w:r>
                </w:p>
                <w:p>
                  <w:pPr>
                    <w:pStyle w:val="null3"/>
                    <w:jc w:val="left"/>
                  </w:pPr>
                  <w:r>
                    <w:rPr>
                      <w:rFonts w:ascii="calibri" w:hAnsi="calibri" w:cs="calibri" w:eastAsia="calibri"/>
                      <w:sz w:val="21"/>
                    </w:rPr>
                    <w:t>3</w:t>
                  </w:r>
                  <w:r>
                    <w:rPr>
                      <w:rFonts w:ascii="宋体" w:hAnsi="宋体" w:cs="宋体" w:eastAsia="宋体"/>
                      <w:sz w:val="21"/>
                    </w:rPr>
                    <w:t>、交互方式：体验者以第三人称进入到虚拟场景中进行交互操作。</w:t>
                  </w:r>
                </w:p>
                <w:p>
                  <w:pPr>
                    <w:pStyle w:val="null3"/>
                    <w:jc w:val="left"/>
                  </w:pPr>
                  <w:r>
                    <w:rPr>
                      <w:rFonts w:ascii="calibri" w:hAnsi="calibri" w:cs="calibri" w:eastAsia="calibri"/>
                      <w:sz w:val="21"/>
                    </w:rPr>
                    <w:t>4</w:t>
                  </w:r>
                  <w:r>
                    <w:rPr>
                      <w:rFonts w:ascii="宋体" w:hAnsi="宋体" w:cs="宋体" w:eastAsia="宋体"/>
                      <w:sz w:val="21"/>
                    </w:rPr>
                    <w:t>、显示方式：软件显示分辨率≥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，软件内</w:t>
                  </w:r>
                  <w:r>
                    <w:rPr>
                      <w:rFonts w:ascii="calibri" w:hAnsi="calibri" w:cs="calibri" w:eastAsia="calibri"/>
                      <w:sz w:val="21"/>
                    </w:rPr>
                    <w:t>UI</w:t>
                  </w:r>
                  <w:r>
                    <w:rPr>
                      <w:rFonts w:ascii="宋体" w:hAnsi="宋体" w:cs="宋体" w:eastAsia="宋体"/>
                      <w:sz w:val="21"/>
                    </w:rPr>
                    <w:t>根据电脑分辨率自适应模式。</w:t>
                  </w:r>
                </w:p>
                <w:p>
                  <w:pPr>
                    <w:pStyle w:val="null3"/>
                    <w:jc w:val="left"/>
                  </w:pPr>
                  <w:r>
                    <w:rPr>
                      <w:rFonts w:ascii="calibri" w:hAnsi="calibri" w:cs="calibri" w:eastAsia="calibri"/>
                      <w:sz w:val="21"/>
                    </w:rPr>
                    <w:t>5</w:t>
                  </w:r>
                  <w:r>
                    <w:rPr>
                      <w:rFonts w:ascii="宋体" w:hAnsi="宋体" w:cs="宋体" w:eastAsia="宋体"/>
                      <w:sz w:val="21"/>
                    </w:rPr>
                    <w:t>、具备主动及时“识险、避险、自救、互救”能力；提供中小学公共安全指导教程，与软件配合使用。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消防安全体验系统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、正确掌握躲避火灾和逃生办法，火灾诱因排查，消防安全标识学习，消防器材的选用和灭火方法；</w:t>
                  </w:r>
                </w:p>
                <w:p>
                  <w:pPr>
                    <w:pStyle w:val="null3"/>
                    <w:jc w:val="left"/>
                  </w:pPr>
                  <w:r>
                    <w:rPr>
                      <w:rFonts w:ascii="calibri" w:hAnsi="calibri" w:cs="calibri" w:eastAsia="calibri"/>
                      <w:sz w:val="21"/>
                    </w:rPr>
                    <w:t>2</w:t>
                  </w:r>
                  <w:r>
                    <w:rPr>
                      <w:rFonts w:ascii="宋体" w:hAnsi="宋体" w:cs="宋体" w:eastAsia="宋体"/>
                      <w:sz w:val="21"/>
                    </w:rPr>
                    <w:t>、消防安全知识点：</w:t>
                  </w:r>
                </w:p>
                <w:p>
                  <w:pPr>
                    <w:pStyle w:val="null3"/>
                    <w:jc w:val="left"/>
                  </w:pPr>
                  <w:r>
                    <w:rPr>
                      <w:rFonts w:ascii="calibri" w:hAnsi="calibri" w:cs="calibri" w:eastAsia="calibri"/>
                      <w:sz w:val="21"/>
                    </w:rPr>
                    <w:t>1</w:t>
                  </w:r>
                  <w:r>
                    <w:rPr>
                      <w:rFonts w:ascii="宋体" w:hAnsi="宋体" w:cs="宋体" w:eastAsia="宋体"/>
                      <w:sz w:val="21"/>
                    </w:rPr>
                    <w:t>）了解教学楼安全逃生通道以及禁烟等标识；</w:t>
                  </w:r>
                </w:p>
                <w:p>
                  <w:pPr>
                    <w:pStyle w:val="null3"/>
                    <w:jc w:val="left"/>
                  </w:pPr>
                  <w:r>
                    <w:rPr>
                      <w:rFonts w:ascii="calibri" w:hAnsi="calibri" w:cs="calibri" w:eastAsia="calibri"/>
                      <w:sz w:val="21"/>
                    </w:rPr>
                    <w:t>2</w:t>
                  </w:r>
                  <w:r>
                    <w:rPr>
                      <w:rFonts w:ascii="宋体" w:hAnsi="宋体" w:cs="宋体" w:eastAsia="宋体"/>
                      <w:sz w:val="21"/>
                    </w:rPr>
                    <w:t>）遇到火情如何逃生；</w:t>
                  </w:r>
                </w:p>
                <w:p>
                  <w:pPr>
                    <w:pStyle w:val="null3"/>
                    <w:jc w:val="left"/>
                  </w:pPr>
                  <w:r>
                    <w:rPr>
                      <w:rFonts w:ascii="calibri" w:hAnsi="calibri" w:cs="calibri" w:eastAsia="calibri"/>
                      <w:sz w:val="21"/>
                    </w:rPr>
                    <w:t>3</w:t>
                  </w:r>
                  <w:r>
                    <w:rPr>
                      <w:rFonts w:ascii="宋体" w:hAnsi="宋体" w:cs="宋体" w:eastAsia="宋体"/>
                      <w:sz w:val="21"/>
                    </w:rPr>
                    <w:t>）电梯逃生；</w:t>
                  </w:r>
                </w:p>
                <w:p>
                  <w:pPr>
                    <w:pStyle w:val="null3"/>
                    <w:jc w:val="left"/>
                  </w:pPr>
                  <w:r>
                    <w:rPr>
                      <w:rFonts w:ascii="calibri" w:hAnsi="calibri" w:cs="calibri" w:eastAsia="calibri"/>
                      <w:sz w:val="21"/>
                    </w:rPr>
                    <w:t>4</w:t>
                  </w:r>
                  <w:r>
                    <w:rPr>
                      <w:rFonts w:ascii="宋体" w:hAnsi="宋体" w:cs="宋体" w:eastAsia="宋体"/>
                      <w:sz w:val="21"/>
                    </w:rPr>
                    <w:t>）楼梯逃生；</w:t>
                  </w:r>
                </w:p>
                <w:p>
                  <w:pPr>
                    <w:pStyle w:val="null3"/>
                    <w:jc w:val="left"/>
                  </w:pPr>
                  <w:r>
                    <w:rPr>
                      <w:rFonts w:ascii="calibri" w:hAnsi="calibri" w:cs="calibri" w:eastAsia="calibri"/>
                      <w:sz w:val="21"/>
                    </w:rPr>
                    <w:t>5</w:t>
                  </w:r>
                  <w:r>
                    <w:rPr>
                      <w:rFonts w:ascii="宋体" w:hAnsi="宋体" w:cs="宋体" w:eastAsia="宋体"/>
                      <w:sz w:val="21"/>
                    </w:rPr>
                    <w:t>）如何选择正确的灭火器灭火；</w:t>
                  </w:r>
                </w:p>
                <w:p>
                  <w:pPr>
                    <w:pStyle w:val="null3"/>
                    <w:jc w:val="left"/>
                  </w:pPr>
                  <w:r>
                    <w:rPr>
                      <w:rFonts w:ascii="calibri" w:hAnsi="calibri" w:cs="calibri" w:eastAsia="calibri"/>
                      <w:sz w:val="21"/>
                    </w:rPr>
                    <w:t>6</w:t>
                  </w:r>
                  <w:r>
                    <w:rPr>
                      <w:rFonts w:ascii="宋体" w:hAnsi="宋体" w:cs="宋体" w:eastAsia="宋体"/>
                      <w:sz w:val="21"/>
                    </w:rPr>
                    <w:t>）电线火灾隐患排查；</w:t>
                  </w:r>
                </w:p>
                <w:p>
                  <w:pPr>
                    <w:pStyle w:val="null3"/>
                    <w:jc w:val="left"/>
                  </w:pPr>
                  <w:r>
                    <w:rPr>
                      <w:rFonts w:ascii="calibri" w:hAnsi="calibri" w:cs="calibri" w:eastAsia="calibri"/>
                      <w:sz w:val="21"/>
                    </w:rPr>
                    <w:t>7</w:t>
                  </w:r>
                  <w:r>
                    <w:rPr>
                      <w:rFonts w:ascii="宋体" w:hAnsi="宋体" w:cs="宋体" w:eastAsia="宋体"/>
                      <w:sz w:val="21"/>
                    </w:rPr>
                    <w:t>）设备火灾隐患排查</w:t>
                  </w:r>
                </w:p>
                <w:p>
                  <w:pPr>
                    <w:pStyle w:val="null3"/>
                    <w:jc w:val="left"/>
                  </w:pPr>
                  <w:r>
                    <w:rPr>
                      <w:rFonts w:ascii="calibri" w:hAnsi="calibri" w:cs="calibri" w:eastAsia="calibri"/>
                      <w:sz w:val="21"/>
                    </w:rPr>
                    <w:t>3</w:t>
                  </w:r>
                  <w:r>
                    <w:rPr>
                      <w:rFonts w:ascii="宋体" w:hAnsi="宋体" w:cs="宋体" w:eastAsia="宋体"/>
                      <w:sz w:val="21"/>
                    </w:rPr>
                    <w:t>、交互方式：体验者以第三人称进入到虚拟场景中进行交互操作。</w:t>
                  </w:r>
                </w:p>
                <w:p>
                  <w:pPr>
                    <w:pStyle w:val="null3"/>
                    <w:jc w:val="left"/>
                  </w:pPr>
                  <w:r>
                    <w:rPr>
                      <w:rFonts w:ascii="calibri" w:hAnsi="calibri" w:cs="calibri" w:eastAsia="calibri"/>
                      <w:sz w:val="21"/>
                    </w:rPr>
                    <w:t>4</w:t>
                  </w:r>
                  <w:r>
                    <w:rPr>
                      <w:rFonts w:ascii="宋体" w:hAnsi="宋体" w:cs="宋体" w:eastAsia="宋体"/>
                      <w:sz w:val="21"/>
                    </w:rPr>
                    <w:t>、显示方式：软件显示分辨率≥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，软件内</w:t>
                  </w:r>
                  <w:r>
                    <w:rPr>
                      <w:rFonts w:ascii="calibri" w:hAnsi="calibri" w:cs="calibri" w:eastAsia="calibri"/>
                      <w:sz w:val="21"/>
                    </w:rPr>
                    <w:t>UI</w:t>
                  </w:r>
                  <w:r>
                    <w:rPr>
                      <w:rFonts w:ascii="宋体" w:hAnsi="宋体" w:cs="宋体" w:eastAsia="宋体"/>
                      <w:sz w:val="21"/>
                    </w:rPr>
                    <w:t>根据电脑分辨率自适应模式。</w:t>
                  </w:r>
                </w:p>
                <w:p>
                  <w:pPr>
                    <w:pStyle w:val="null3"/>
                    <w:jc w:val="left"/>
                  </w:pPr>
                  <w:r>
                    <w:rPr>
                      <w:rFonts w:ascii="calibri" w:hAnsi="calibri" w:cs="calibri" w:eastAsia="calibri"/>
                      <w:sz w:val="21"/>
                    </w:rPr>
                    <w:t>5</w:t>
                  </w:r>
                  <w:r>
                    <w:rPr>
                      <w:rFonts w:ascii="宋体" w:hAnsi="宋体" w:cs="宋体" w:eastAsia="宋体"/>
                      <w:sz w:val="21"/>
                    </w:rPr>
                    <w:t>、具备主动及时“识险、避险、自救、互救”能力；提供中小学公共安全指导教程，与软件配合使用。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校园安全体验系统</w:t>
                  </w:r>
                </w:p>
                <w:p>
                  <w:pPr>
                    <w:pStyle w:val="null3"/>
                    <w:jc w:val="center"/>
                  </w:pPr>
                  <w:r>
                    <w:rPr>
                      <w:rFonts w:ascii="宋体" w:hAnsi="宋体" w:cs="宋体" w:eastAsia="宋体"/>
                      <w:sz w:val="21"/>
                      <w:b/>
                    </w:rPr>
                    <w:t>（核心产品）</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主要有校园毒品教育模块、校园防踩踏安全模块、校园防性侵安全模块、校园防欺凌安全模块、校园防恐防暴安全模块。校园事故是指学生在校期间，由于某种偶然突发的因素而导致的人为伤害事件。就其特点而言，一般是因为责任人疏忽大意过失失职而不是因为故意而导致事故的发生。</w:t>
                  </w:r>
                </w:p>
                <w:p>
                  <w:pPr>
                    <w:pStyle w:val="null3"/>
                    <w:jc w:val="left"/>
                  </w:pPr>
                  <w:r>
                    <w:rPr>
                      <w:rFonts w:ascii="calibri" w:hAnsi="calibri" w:cs="calibri" w:eastAsia="calibri"/>
                      <w:sz w:val="21"/>
                    </w:rPr>
                    <w:t>*</w:t>
                  </w:r>
                  <w:r>
                    <w:rPr>
                      <w:rFonts w:ascii="calibri" w:hAnsi="calibri" w:cs="calibri" w:eastAsia="calibri"/>
                      <w:sz w:val="21"/>
                    </w:rPr>
                    <w:t>2</w:t>
                  </w:r>
                  <w:r>
                    <w:rPr>
                      <w:rFonts w:ascii="宋体" w:hAnsi="宋体" w:cs="宋体" w:eastAsia="宋体"/>
                      <w:sz w:val="21"/>
                    </w:rPr>
                    <w:t>、校园安全知识点：（提供包括但不限于检测报告、产品彩页、官方截图等。）</w:t>
                  </w:r>
                </w:p>
                <w:p>
                  <w:pPr>
                    <w:pStyle w:val="null3"/>
                    <w:jc w:val="left"/>
                  </w:pPr>
                  <w:r>
                    <w:rPr>
                      <w:rFonts w:ascii="calibri" w:hAnsi="calibri" w:cs="calibri" w:eastAsia="calibri"/>
                      <w:sz w:val="21"/>
                    </w:rPr>
                    <w:t>1</w:t>
                  </w:r>
                  <w:r>
                    <w:rPr>
                      <w:rFonts w:ascii="宋体" w:hAnsi="宋体" w:cs="宋体" w:eastAsia="宋体"/>
                      <w:sz w:val="21"/>
                    </w:rPr>
                    <w:t>）校园防欺凌：言语欺凌、网络欺凌、肢体欺凌、冷暴力；</w:t>
                  </w:r>
                </w:p>
                <w:p>
                  <w:pPr>
                    <w:pStyle w:val="null3"/>
                    <w:jc w:val="left"/>
                  </w:pPr>
                  <w:r>
                    <w:rPr>
                      <w:rFonts w:ascii="calibri" w:hAnsi="calibri" w:cs="calibri" w:eastAsia="calibri"/>
                      <w:sz w:val="21"/>
                    </w:rPr>
                    <w:t>2</w:t>
                  </w:r>
                  <w:r>
                    <w:rPr>
                      <w:rFonts w:ascii="宋体" w:hAnsi="宋体" w:cs="宋体" w:eastAsia="宋体"/>
                      <w:sz w:val="21"/>
                    </w:rPr>
                    <w:t>）校园防踩踏：被挤倒后，应注意保护身体最脆弱的部位；</w:t>
                  </w:r>
                </w:p>
                <w:p>
                  <w:pPr>
                    <w:pStyle w:val="null3"/>
                    <w:jc w:val="left"/>
                  </w:pPr>
                  <w:r>
                    <w:rPr>
                      <w:rFonts w:ascii="calibri" w:hAnsi="calibri" w:cs="calibri" w:eastAsia="calibri"/>
                      <w:sz w:val="21"/>
                    </w:rPr>
                    <w:t>3</w:t>
                  </w:r>
                  <w:r>
                    <w:rPr>
                      <w:rFonts w:ascii="宋体" w:hAnsi="宋体" w:cs="宋体" w:eastAsia="宋体"/>
                      <w:sz w:val="21"/>
                    </w:rPr>
                    <w:t>）性侵害：学会避免诱惑型侵害、暴力型侵害、社交型侵害、胁迫型侵害；</w:t>
                  </w:r>
                </w:p>
                <w:p>
                  <w:pPr>
                    <w:pStyle w:val="null3"/>
                    <w:jc w:val="left"/>
                  </w:pPr>
                  <w:r>
                    <w:rPr>
                      <w:rFonts w:ascii="calibri" w:hAnsi="calibri" w:cs="calibri" w:eastAsia="calibri"/>
                      <w:sz w:val="21"/>
                    </w:rPr>
                    <w:t>4</w:t>
                  </w:r>
                  <w:r>
                    <w:rPr>
                      <w:rFonts w:ascii="宋体" w:hAnsi="宋体" w:cs="宋体" w:eastAsia="宋体"/>
                      <w:sz w:val="21"/>
                    </w:rPr>
                    <w:t>）校园防恐防暴：遇到暴力人员，应听从老师指挥安排；</w:t>
                  </w:r>
                </w:p>
                <w:p>
                  <w:pPr>
                    <w:pStyle w:val="null3"/>
                    <w:jc w:val="left"/>
                  </w:pPr>
                  <w:r>
                    <w:rPr>
                      <w:rFonts w:ascii="calibri" w:hAnsi="calibri" w:cs="calibri" w:eastAsia="calibri"/>
                      <w:sz w:val="21"/>
                    </w:rPr>
                    <w:t>5</w:t>
                  </w:r>
                  <w:r>
                    <w:rPr>
                      <w:rFonts w:ascii="宋体" w:hAnsi="宋体" w:cs="宋体" w:eastAsia="宋体"/>
                      <w:sz w:val="21"/>
                    </w:rPr>
                    <w:t>）校园防毒品：了解毒品的认知、毒品的危害、戒毒治疗方法；</w:t>
                  </w:r>
                </w:p>
                <w:p>
                  <w:pPr>
                    <w:pStyle w:val="null3"/>
                    <w:jc w:val="left"/>
                  </w:pPr>
                  <w:r>
                    <w:rPr>
                      <w:rFonts w:ascii="calibri" w:hAnsi="calibri" w:cs="calibri" w:eastAsia="calibri"/>
                      <w:sz w:val="21"/>
                    </w:rPr>
                    <w:t>3</w:t>
                  </w:r>
                  <w:r>
                    <w:rPr>
                      <w:rFonts w:ascii="宋体" w:hAnsi="宋体" w:cs="宋体" w:eastAsia="宋体"/>
                      <w:sz w:val="21"/>
                    </w:rPr>
                    <w:t>、交互方式：体验者以第三人称进入到虚拟场景中进行交互操作。</w:t>
                  </w:r>
                </w:p>
                <w:p>
                  <w:pPr>
                    <w:pStyle w:val="null3"/>
                    <w:jc w:val="left"/>
                  </w:pPr>
                  <w:r>
                    <w:rPr>
                      <w:rFonts w:ascii="calibri" w:hAnsi="calibri" w:cs="calibri" w:eastAsia="calibri"/>
                      <w:sz w:val="21"/>
                    </w:rPr>
                    <w:t>4</w:t>
                  </w:r>
                  <w:r>
                    <w:rPr>
                      <w:rFonts w:ascii="宋体" w:hAnsi="宋体" w:cs="宋体" w:eastAsia="宋体"/>
                      <w:sz w:val="21"/>
                    </w:rPr>
                    <w:t>、显示方式：软件显示分辨率≥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，软件内</w:t>
                  </w:r>
                  <w:r>
                    <w:rPr>
                      <w:rFonts w:ascii="calibri" w:hAnsi="calibri" w:cs="calibri" w:eastAsia="calibri"/>
                      <w:sz w:val="21"/>
                    </w:rPr>
                    <w:t>UI</w:t>
                  </w:r>
                  <w:r>
                    <w:rPr>
                      <w:rFonts w:ascii="宋体" w:hAnsi="宋体" w:cs="宋体" w:eastAsia="宋体"/>
                      <w:sz w:val="21"/>
                    </w:rPr>
                    <w:t>根据电脑分辨率自适应模式。</w:t>
                  </w:r>
                </w:p>
                <w:p>
                  <w:pPr>
                    <w:pStyle w:val="null3"/>
                    <w:jc w:val="left"/>
                  </w:pPr>
                  <w:r>
                    <w:rPr>
                      <w:rFonts w:ascii="calibri" w:hAnsi="calibri" w:cs="calibri" w:eastAsia="calibri"/>
                      <w:sz w:val="21"/>
                    </w:rPr>
                    <w:t>5</w:t>
                  </w:r>
                  <w:r>
                    <w:rPr>
                      <w:rFonts w:ascii="宋体" w:hAnsi="宋体" w:cs="宋体" w:eastAsia="宋体"/>
                      <w:sz w:val="21"/>
                    </w:rPr>
                    <w:t>、具备主动及时“识险、避险、自救、互救”能力；提供中小学公共安全指导教程，与软件配合使用。</w:t>
                  </w:r>
                </w:p>
                <w:p>
                  <w:pPr>
                    <w:pStyle w:val="null3"/>
                    <w:jc w:val="left"/>
                  </w:pPr>
                  <w:r>
                    <w:rPr>
                      <w:rFonts w:ascii="calibri" w:hAnsi="calibri" w:cs="calibri" w:eastAsia="calibri"/>
                      <w:sz w:val="21"/>
                    </w:rPr>
                    <w:t>*</w:t>
                  </w:r>
                  <w:r>
                    <w:rPr>
                      <w:rFonts w:ascii="calibri" w:hAnsi="calibri" w:cs="calibri" w:eastAsia="calibri"/>
                      <w:sz w:val="21"/>
                    </w:rPr>
                    <w:t>6</w:t>
                  </w:r>
                  <w:r>
                    <w:rPr>
                      <w:rFonts w:ascii="宋体" w:hAnsi="宋体" w:cs="宋体" w:eastAsia="宋体"/>
                      <w:sz w:val="21"/>
                    </w:rPr>
                    <w:t>、提供软件著作权证书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生活安全体验系统</w:t>
                  </w:r>
                  <w:r>
                    <w:rPr>
                      <w:rFonts w:ascii="宋体" w:hAnsi="宋体" w:cs="宋体" w:eastAsia="宋体"/>
                      <w:sz w:val="21"/>
                      <w:b/>
                    </w:rPr>
                    <w:t>（核心产品）</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本系统包括溺水自救安全模块、居家独处安全模块、食物中毒安全模块、厨房使用安全模块、生活用电安全模块五个模块，旨在让中小学生能够掌握各个模块中的相应的知识点和一些具体的实操手段，以便在面临如上困境时候，能够安全地保护好自己。</w:t>
                  </w:r>
                </w:p>
                <w:p>
                  <w:pPr>
                    <w:pStyle w:val="null3"/>
                    <w:jc w:val="left"/>
                  </w:pPr>
                  <w:r>
                    <w:rPr>
                      <w:rFonts w:ascii="calibri" w:hAnsi="calibri" w:cs="calibri" w:eastAsia="calibri"/>
                      <w:sz w:val="21"/>
                    </w:rPr>
                    <w:t>*</w:t>
                  </w:r>
                  <w:r>
                    <w:rPr>
                      <w:rFonts w:ascii="calibri" w:hAnsi="calibri" w:cs="calibri" w:eastAsia="calibri"/>
                      <w:sz w:val="21"/>
                    </w:rPr>
                    <w:t>2</w:t>
                  </w:r>
                  <w:r>
                    <w:rPr>
                      <w:rFonts w:ascii="宋体" w:hAnsi="宋体" w:cs="宋体" w:eastAsia="宋体"/>
                      <w:sz w:val="21"/>
                    </w:rPr>
                    <w:t>、家庭安全知识点：（提供包括但不限于检测报告、产品彩页、官方截图等）</w:t>
                  </w:r>
                </w:p>
                <w:p>
                  <w:pPr>
                    <w:pStyle w:val="null3"/>
                    <w:jc w:val="left"/>
                  </w:pPr>
                  <w:r>
                    <w:rPr>
                      <w:rFonts w:ascii="calibri" w:hAnsi="calibri" w:cs="calibri" w:eastAsia="calibri"/>
                      <w:sz w:val="21"/>
                    </w:rPr>
                    <w:t>1</w:t>
                  </w:r>
                  <w:r>
                    <w:rPr>
                      <w:rFonts w:ascii="宋体" w:hAnsi="宋体" w:cs="宋体" w:eastAsia="宋体"/>
                      <w:sz w:val="21"/>
                    </w:rPr>
                    <w:t>）溺水自救；</w:t>
                  </w:r>
                </w:p>
                <w:p>
                  <w:pPr>
                    <w:pStyle w:val="null3"/>
                    <w:jc w:val="left"/>
                  </w:pPr>
                  <w:r>
                    <w:rPr>
                      <w:rFonts w:ascii="calibri" w:hAnsi="calibri" w:cs="calibri" w:eastAsia="calibri"/>
                      <w:sz w:val="21"/>
                    </w:rPr>
                    <w:t>2</w:t>
                  </w:r>
                  <w:r>
                    <w:rPr>
                      <w:rFonts w:ascii="宋体" w:hAnsi="宋体" w:cs="宋体" w:eastAsia="宋体"/>
                      <w:sz w:val="21"/>
                    </w:rPr>
                    <w:t>）独自居家应对陌生人来访；</w:t>
                  </w:r>
                </w:p>
                <w:p>
                  <w:pPr>
                    <w:pStyle w:val="null3"/>
                    <w:jc w:val="left"/>
                  </w:pPr>
                  <w:r>
                    <w:rPr>
                      <w:rFonts w:ascii="calibri" w:hAnsi="calibri" w:cs="calibri" w:eastAsia="calibri"/>
                      <w:sz w:val="21"/>
                    </w:rPr>
                    <w:t>3</w:t>
                  </w:r>
                  <w:r>
                    <w:rPr>
                      <w:rFonts w:ascii="宋体" w:hAnsi="宋体" w:cs="宋体" w:eastAsia="宋体"/>
                      <w:sz w:val="21"/>
                    </w:rPr>
                    <w:t>）如何应对窗外窥视；</w:t>
                  </w:r>
                </w:p>
                <w:p>
                  <w:pPr>
                    <w:pStyle w:val="null3"/>
                    <w:jc w:val="left"/>
                  </w:pPr>
                  <w:r>
                    <w:rPr>
                      <w:rFonts w:ascii="calibri" w:hAnsi="calibri" w:cs="calibri" w:eastAsia="calibri"/>
                      <w:sz w:val="21"/>
                    </w:rPr>
                    <w:t>4</w:t>
                  </w:r>
                  <w:r>
                    <w:rPr>
                      <w:rFonts w:ascii="宋体" w:hAnsi="宋体" w:cs="宋体" w:eastAsia="宋体"/>
                      <w:sz w:val="21"/>
                    </w:rPr>
                    <w:t>）如何应对撬门；</w:t>
                  </w:r>
                </w:p>
                <w:p>
                  <w:pPr>
                    <w:pStyle w:val="null3"/>
                    <w:jc w:val="left"/>
                  </w:pPr>
                  <w:r>
                    <w:rPr>
                      <w:rFonts w:ascii="calibri" w:hAnsi="calibri" w:cs="calibri" w:eastAsia="calibri"/>
                      <w:sz w:val="21"/>
                    </w:rPr>
                    <w:t>5</w:t>
                  </w:r>
                  <w:r>
                    <w:rPr>
                      <w:rFonts w:ascii="宋体" w:hAnsi="宋体" w:cs="宋体" w:eastAsia="宋体"/>
                      <w:sz w:val="21"/>
                    </w:rPr>
                    <w:t>）了解食物中毒种类：细菌性食物中毒、有毒动植物食物中毒、化学性食物中毒、怎样预防食物中毒；</w:t>
                  </w:r>
                </w:p>
                <w:p>
                  <w:pPr>
                    <w:pStyle w:val="null3"/>
                    <w:jc w:val="left"/>
                  </w:pPr>
                  <w:r>
                    <w:rPr>
                      <w:rFonts w:ascii="calibri" w:hAnsi="calibri" w:cs="calibri" w:eastAsia="calibri"/>
                      <w:sz w:val="21"/>
                    </w:rPr>
                    <w:t>6</w:t>
                  </w:r>
                  <w:r>
                    <w:rPr>
                      <w:rFonts w:ascii="宋体" w:hAnsi="宋体" w:cs="宋体" w:eastAsia="宋体"/>
                      <w:sz w:val="21"/>
                    </w:rPr>
                    <w:t>）厨房隐患排查；</w:t>
                  </w:r>
                </w:p>
                <w:p>
                  <w:pPr>
                    <w:pStyle w:val="null3"/>
                    <w:jc w:val="left"/>
                  </w:pPr>
                  <w:r>
                    <w:rPr>
                      <w:rFonts w:ascii="calibri" w:hAnsi="calibri" w:cs="calibri" w:eastAsia="calibri"/>
                      <w:sz w:val="21"/>
                    </w:rPr>
                    <w:t>7</w:t>
                  </w:r>
                  <w:r>
                    <w:rPr>
                      <w:rFonts w:ascii="宋体" w:hAnsi="宋体" w:cs="宋体" w:eastAsia="宋体"/>
                      <w:sz w:val="21"/>
                    </w:rPr>
                    <w:t>）用电安全标识学习；</w:t>
                  </w:r>
                </w:p>
                <w:p>
                  <w:pPr>
                    <w:pStyle w:val="null3"/>
                    <w:jc w:val="left"/>
                  </w:pPr>
                  <w:r>
                    <w:rPr>
                      <w:rFonts w:ascii="calibri" w:hAnsi="calibri" w:cs="calibri" w:eastAsia="calibri"/>
                      <w:sz w:val="21"/>
                    </w:rPr>
                    <w:t>8</w:t>
                  </w:r>
                  <w:r>
                    <w:rPr>
                      <w:rFonts w:ascii="宋体" w:hAnsi="宋体" w:cs="宋体" w:eastAsia="宋体"/>
                      <w:sz w:val="21"/>
                    </w:rPr>
                    <w:t>）防雷电安全。</w:t>
                  </w:r>
                </w:p>
                <w:p>
                  <w:pPr>
                    <w:pStyle w:val="null3"/>
                    <w:jc w:val="left"/>
                  </w:pPr>
                  <w:r>
                    <w:rPr>
                      <w:rFonts w:ascii="calibri" w:hAnsi="calibri" w:cs="calibri" w:eastAsia="calibri"/>
                      <w:sz w:val="21"/>
                    </w:rPr>
                    <w:t>3</w:t>
                  </w:r>
                  <w:r>
                    <w:rPr>
                      <w:rFonts w:ascii="宋体" w:hAnsi="宋体" w:cs="宋体" w:eastAsia="宋体"/>
                      <w:sz w:val="21"/>
                    </w:rPr>
                    <w:t>、交互方式：体验者以第三人称进入到虚拟场景中进行交互操作。</w:t>
                  </w:r>
                </w:p>
                <w:p>
                  <w:pPr>
                    <w:pStyle w:val="null3"/>
                    <w:jc w:val="left"/>
                  </w:pPr>
                  <w:r>
                    <w:rPr>
                      <w:rFonts w:ascii="calibri" w:hAnsi="calibri" w:cs="calibri" w:eastAsia="calibri"/>
                      <w:sz w:val="21"/>
                    </w:rPr>
                    <w:t>4</w:t>
                  </w:r>
                  <w:r>
                    <w:rPr>
                      <w:rFonts w:ascii="宋体" w:hAnsi="宋体" w:cs="宋体" w:eastAsia="宋体"/>
                      <w:sz w:val="21"/>
                    </w:rPr>
                    <w:t>、显示方式：软件显示分辨率≥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，软件内</w:t>
                  </w:r>
                  <w:r>
                    <w:rPr>
                      <w:rFonts w:ascii="calibri" w:hAnsi="calibri" w:cs="calibri" w:eastAsia="calibri"/>
                      <w:sz w:val="21"/>
                    </w:rPr>
                    <w:t>UI</w:t>
                  </w:r>
                  <w:r>
                    <w:rPr>
                      <w:rFonts w:ascii="宋体" w:hAnsi="宋体" w:cs="宋体" w:eastAsia="宋体"/>
                      <w:sz w:val="21"/>
                    </w:rPr>
                    <w:t>根据电脑分辨率自适应模式。</w:t>
                  </w:r>
                </w:p>
                <w:p>
                  <w:pPr>
                    <w:pStyle w:val="null3"/>
                    <w:jc w:val="left"/>
                  </w:pPr>
                  <w:r>
                    <w:rPr>
                      <w:rFonts w:ascii="calibri" w:hAnsi="calibri" w:cs="calibri" w:eastAsia="calibri"/>
                      <w:sz w:val="21"/>
                    </w:rPr>
                    <w:t>5</w:t>
                  </w:r>
                  <w:r>
                    <w:rPr>
                      <w:rFonts w:ascii="宋体" w:hAnsi="宋体" w:cs="宋体" w:eastAsia="宋体"/>
                      <w:sz w:val="21"/>
                    </w:rPr>
                    <w:t>、具备主动及时“识险、避险、自救、互救”能力；提供中小学公共安全指导教程，与软件配合使用。</w:t>
                  </w:r>
                </w:p>
                <w:p>
                  <w:pPr>
                    <w:pStyle w:val="null3"/>
                    <w:jc w:val="left"/>
                  </w:pPr>
                  <w:r>
                    <w:rPr>
                      <w:rFonts w:ascii="calibri" w:hAnsi="calibri" w:cs="calibri" w:eastAsia="calibri"/>
                      <w:sz w:val="21"/>
                    </w:rPr>
                    <w:t>*</w:t>
                  </w:r>
                  <w:r>
                    <w:rPr>
                      <w:rFonts w:ascii="calibri" w:hAnsi="calibri" w:cs="calibri" w:eastAsia="calibri"/>
                      <w:sz w:val="21"/>
                    </w:rPr>
                    <w:t>6</w:t>
                  </w:r>
                  <w:r>
                    <w:rPr>
                      <w:rFonts w:ascii="宋体" w:hAnsi="宋体" w:cs="宋体" w:eastAsia="宋体"/>
                      <w:sz w:val="21"/>
                    </w:rPr>
                    <w:t>、提供软件著作权证书。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心理健康安全体验系统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、心理健康的理想状态是保持性格完好、智力正常、认知正确、情感适当、意志合理、态度积极、行为恰当、适应良好的状态。</w:t>
                  </w:r>
                </w:p>
                <w:p>
                  <w:pPr>
                    <w:pStyle w:val="null3"/>
                    <w:jc w:val="left"/>
                  </w:pPr>
                  <w:r>
                    <w:rPr>
                      <w:rFonts w:ascii="calibri" w:hAnsi="calibri" w:cs="calibri" w:eastAsia="calibri"/>
                      <w:sz w:val="21"/>
                    </w:rPr>
                    <w:t>2</w:t>
                  </w:r>
                  <w:r>
                    <w:rPr>
                      <w:rFonts w:ascii="宋体" w:hAnsi="宋体" w:cs="宋体" w:eastAsia="宋体"/>
                      <w:sz w:val="21"/>
                    </w:rPr>
                    <w:t>、心理健康知识点：</w:t>
                  </w:r>
                </w:p>
                <w:p>
                  <w:pPr>
                    <w:pStyle w:val="null3"/>
                    <w:jc w:val="left"/>
                  </w:pPr>
                  <w:r>
                    <w:rPr>
                      <w:rFonts w:ascii="calibri" w:hAnsi="calibri" w:cs="calibri" w:eastAsia="calibri"/>
                      <w:sz w:val="21"/>
                    </w:rPr>
                    <w:t>1</w:t>
                  </w:r>
                  <w:r>
                    <w:rPr>
                      <w:rFonts w:ascii="宋体" w:hAnsi="宋体" w:cs="宋体" w:eastAsia="宋体"/>
                      <w:sz w:val="21"/>
                    </w:rPr>
                    <w:t>）考试时心理状态调节；</w:t>
                  </w:r>
                </w:p>
                <w:p>
                  <w:pPr>
                    <w:pStyle w:val="null3"/>
                    <w:jc w:val="left"/>
                  </w:pPr>
                  <w:r>
                    <w:rPr>
                      <w:rFonts w:ascii="calibri" w:hAnsi="calibri" w:cs="calibri" w:eastAsia="calibri"/>
                      <w:sz w:val="21"/>
                    </w:rPr>
                    <w:t>2</w:t>
                  </w:r>
                  <w:r>
                    <w:rPr>
                      <w:rFonts w:ascii="宋体" w:hAnsi="宋体" w:cs="宋体" w:eastAsia="宋体"/>
                      <w:sz w:val="21"/>
                    </w:rPr>
                    <w:t>）考试前心理状态调节；</w:t>
                  </w:r>
                </w:p>
                <w:p>
                  <w:pPr>
                    <w:pStyle w:val="null3"/>
                    <w:jc w:val="left"/>
                  </w:pPr>
                  <w:r>
                    <w:rPr>
                      <w:rFonts w:ascii="calibri" w:hAnsi="calibri" w:cs="calibri" w:eastAsia="calibri"/>
                      <w:sz w:val="21"/>
                    </w:rPr>
                    <w:t>3</w:t>
                  </w:r>
                  <w:r>
                    <w:rPr>
                      <w:rFonts w:ascii="宋体" w:hAnsi="宋体" w:cs="宋体" w:eastAsia="宋体"/>
                      <w:sz w:val="21"/>
                    </w:rPr>
                    <w:t>）考试后心理状态调节；</w:t>
                  </w:r>
                </w:p>
                <w:p>
                  <w:pPr>
                    <w:pStyle w:val="null3"/>
                    <w:jc w:val="left"/>
                  </w:pPr>
                  <w:r>
                    <w:rPr>
                      <w:rFonts w:ascii="calibri" w:hAnsi="calibri" w:cs="calibri" w:eastAsia="calibri"/>
                      <w:sz w:val="21"/>
                    </w:rPr>
                    <w:t>4</w:t>
                  </w:r>
                  <w:r>
                    <w:rPr>
                      <w:rFonts w:ascii="宋体" w:hAnsi="宋体" w:cs="宋体" w:eastAsia="宋体"/>
                      <w:sz w:val="21"/>
                    </w:rPr>
                    <w:t>）掌握心理调节方法：宣泄法、理喻法、意控法、充足睡眠法、适当作息法；</w:t>
                  </w:r>
                </w:p>
                <w:p>
                  <w:pPr>
                    <w:pStyle w:val="null3"/>
                    <w:jc w:val="left"/>
                  </w:pPr>
                  <w:r>
                    <w:rPr>
                      <w:rFonts w:ascii="calibri" w:hAnsi="calibri" w:cs="calibri" w:eastAsia="calibri"/>
                      <w:sz w:val="21"/>
                    </w:rPr>
                    <w:t>5</w:t>
                  </w:r>
                  <w:r>
                    <w:rPr>
                      <w:rFonts w:ascii="宋体" w:hAnsi="宋体" w:cs="宋体" w:eastAsia="宋体"/>
                      <w:sz w:val="21"/>
                    </w:rPr>
                    <w:t>）与父母沟通时心理状态调节；</w:t>
                  </w:r>
                </w:p>
                <w:p>
                  <w:pPr>
                    <w:pStyle w:val="null3"/>
                    <w:jc w:val="left"/>
                  </w:pPr>
                  <w:r>
                    <w:rPr>
                      <w:rFonts w:ascii="calibri" w:hAnsi="calibri" w:cs="calibri" w:eastAsia="calibri"/>
                      <w:sz w:val="21"/>
                    </w:rPr>
                    <w:t>3</w:t>
                  </w:r>
                  <w:r>
                    <w:rPr>
                      <w:rFonts w:ascii="宋体" w:hAnsi="宋体" w:cs="宋体" w:eastAsia="宋体"/>
                      <w:sz w:val="21"/>
                    </w:rPr>
                    <w:t>、交互方式：体验者以第三人称进入到虚拟场景中进行交互操作，提升参观者的体验感。</w:t>
                  </w:r>
                </w:p>
                <w:p>
                  <w:pPr>
                    <w:pStyle w:val="null3"/>
                    <w:jc w:val="left"/>
                  </w:pPr>
                  <w:r>
                    <w:rPr>
                      <w:rFonts w:ascii="calibri" w:hAnsi="calibri" w:cs="calibri" w:eastAsia="calibri"/>
                      <w:sz w:val="21"/>
                    </w:rPr>
                    <w:t>4</w:t>
                  </w:r>
                  <w:r>
                    <w:rPr>
                      <w:rFonts w:ascii="宋体" w:hAnsi="宋体" w:cs="宋体" w:eastAsia="宋体"/>
                      <w:sz w:val="21"/>
                    </w:rPr>
                    <w:t>、显示方式：软件显示分辨率≥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，软件内</w:t>
                  </w:r>
                  <w:r>
                    <w:rPr>
                      <w:rFonts w:ascii="calibri" w:hAnsi="calibri" w:cs="calibri" w:eastAsia="calibri"/>
                      <w:sz w:val="21"/>
                    </w:rPr>
                    <w:t>UI</w:t>
                  </w:r>
                  <w:r>
                    <w:rPr>
                      <w:rFonts w:ascii="宋体" w:hAnsi="宋体" w:cs="宋体" w:eastAsia="宋体"/>
                      <w:sz w:val="21"/>
                    </w:rPr>
                    <w:t>根据电脑分辨率自适应模式。</w:t>
                  </w:r>
                </w:p>
                <w:p>
                  <w:pPr>
                    <w:pStyle w:val="null3"/>
                    <w:jc w:val="left"/>
                  </w:pPr>
                  <w:r>
                    <w:rPr>
                      <w:rFonts w:ascii="calibri" w:hAnsi="calibri" w:cs="calibri" w:eastAsia="calibri"/>
                      <w:sz w:val="21"/>
                    </w:rPr>
                    <w:t>5</w:t>
                  </w:r>
                  <w:r>
                    <w:rPr>
                      <w:rFonts w:ascii="宋体" w:hAnsi="宋体" w:cs="宋体" w:eastAsia="宋体"/>
                      <w:sz w:val="21"/>
                    </w:rPr>
                    <w:t>、具备主动及时“识险、避险、自救、互救”能力；提供中小学公共安全指导教程，与软件配合使用。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防空安全体验系统</w:t>
                  </w:r>
                  <w:r>
                    <w:rPr>
                      <w:rFonts w:ascii="宋体" w:hAnsi="宋体" w:cs="宋体" w:eastAsia="宋体"/>
                      <w:sz w:val="21"/>
                      <w:b/>
                    </w:rPr>
                    <w:t>（核心产品）</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、在和平安逸的环境里，也要时刻考虑到危险降临，增强防空安全意识，掌握好防空的知识和相关技能。</w:t>
                  </w:r>
                </w:p>
                <w:p>
                  <w:pPr>
                    <w:pStyle w:val="null3"/>
                    <w:jc w:val="left"/>
                  </w:pPr>
                  <w:r>
                    <w:rPr>
                      <w:rFonts w:ascii="calibri" w:hAnsi="calibri" w:cs="calibri" w:eastAsia="calibri"/>
                      <w:sz w:val="21"/>
                    </w:rPr>
                    <w:t>*</w:t>
                  </w:r>
                  <w:r>
                    <w:rPr>
                      <w:rFonts w:ascii="calibri" w:hAnsi="calibri" w:cs="calibri" w:eastAsia="calibri"/>
                      <w:sz w:val="21"/>
                    </w:rPr>
                    <w:t>2</w:t>
                  </w:r>
                  <w:r>
                    <w:rPr>
                      <w:rFonts w:ascii="宋体" w:hAnsi="宋体" w:cs="宋体" w:eastAsia="宋体"/>
                      <w:sz w:val="21"/>
                    </w:rPr>
                    <w:t>、防空安全知识点：（提供包括但不限于检测报告、产品彩页、官方截图等）</w:t>
                  </w:r>
                </w:p>
                <w:p>
                  <w:pPr>
                    <w:pStyle w:val="null3"/>
                    <w:jc w:val="left"/>
                  </w:pPr>
                  <w:r>
                    <w:rPr>
                      <w:rFonts w:ascii="calibri" w:hAnsi="calibri" w:cs="calibri" w:eastAsia="calibri"/>
                      <w:sz w:val="21"/>
                    </w:rPr>
                    <w:t>1</w:t>
                  </w:r>
                  <w:r>
                    <w:rPr>
                      <w:rFonts w:ascii="宋体" w:hAnsi="宋体" w:cs="宋体" w:eastAsia="宋体"/>
                      <w:sz w:val="21"/>
                    </w:rPr>
                    <w:t>）防空设备展览：了解防空设备知识；</w:t>
                  </w:r>
                </w:p>
                <w:p>
                  <w:pPr>
                    <w:pStyle w:val="null3"/>
                    <w:jc w:val="left"/>
                  </w:pPr>
                  <w:r>
                    <w:rPr>
                      <w:rFonts w:ascii="calibri" w:hAnsi="calibri" w:cs="calibri" w:eastAsia="calibri"/>
                      <w:sz w:val="21"/>
                    </w:rPr>
                    <w:t>2</w:t>
                  </w:r>
                  <w:r>
                    <w:rPr>
                      <w:rFonts w:ascii="宋体" w:hAnsi="宋体" w:cs="宋体" w:eastAsia="宋体"/>
                      <w:sz w:val="21"/>
                    </w:rPr>
                    <w:t>）防空疏散演练：校园模拟防空警报疏散演练；</w:t>
                  </w:r>
                </w:p>
                <w:p>
                  <w:pPr>
                    <w:pStyle w:val="null3"/>
                    <w:jc w:val="left"/>
                  </w:pPr>
                  <w:r>
                    <w:rPr>
                      <w:rFonts w:ascii="calibri" w:hAnsi="calibri" w:cs="calibri" w:eastAsia="calibri"/>
                      <w:sz w:val="21"/>
                    </w:rPr>
                    <w:t>3</w:t>
                  </w:r>
                  <w:r>
                    <w:rPr>
                      <w:rFonts w:ascii="宋体" w:hAnsi="宋体" w:cs="宋体" w:eastAsia="宋体"/>
                      <w:sz w:val="21"/>
                    </w:rPr>
                    <w:t>）防空安全知识学习；</w:t>
                  </w:r>
                </w:p>
                <w:p>
                  <w:pPr>
                    <w:pStyle w:val="null3"/>
                    <w:jc w:val="left"/>
                  </w:pPr>
                  <w:r>
                    <w:rPr>
                      <w:rFonts w:ascii="calibri" w:hAnsi="calibri" w:cs="calibri" w:eastAsia="calibri"/>
                      <w:sz w:val="21"/>
                    </w:rPr>
                    <w:t>3</w:t>
                  </w:r>
                  <w:r>
                    <w:rPr>
                      <w:rFonts w:ascii="宋体" w:hAnsi="宋体" w:cs="宋体" w:eastAsia="宋体"/>
                      <w:sz w:val="21"/>
                    </w:rPr>
                    <w:t>、交互方式：体验者以第三人称进入到虚拟场景中进行交互操作。</w:t>
                  </w:r>
                </w:p>
                <w:p>
                  <w:pPr>
                    <w:pStyle w:val="null3"/>
                    <w:jc w:val="left"/>
                  </w:pPr>
                  <w:r>
                    <w:rPr>
                      <w:rFonts w:ascii="calibri" w:hAnsi="calibri" w:cs="calibri" w:eastAsia="calibri"/>
                      <w:sz w:val="21"/>
                    </w:rPr>
                    <w:t>4</w:t>
                  </w:r>
                  <w:r>
                    <w:rPr>
                      <w:rFonts w:ascii="宋体" w:hAnsi="宋体" w:cs="宋体" w:eastAsia="宋体"/>
                      <w:sz w:val="21"/>
                    </w:rPr>
                    <w:t>、显示方式：软件显示分辨率≥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，软件内</w:t>
                  </w:r>
                  <w:r>
                    <w:rPr>
                      <w:rFonts w:ascii="calibri" w:hAnsi="calibri" w:cs="calibri" w:eastAsia="calibri"/>
                      <w:sz w:val="21"/>
                    </w:rPr>
                    <w:t>UI</w:t>
                  </w:r>
                  <w:r>
                    <w:rPr>
                      <w:rFonts w:ascii="宋体" w:hAnsi="宋体" w:cs="宋体" w:eastAsia="宋体"/>
                      <w:sz w:val="21"/>
                    </w:rPr>
                    <w:t>根据电脑分辨率自适应模式。</w:t>
                  </w:r>
                </w:p>
                <w:p>
                  <w:pPr>
                    <w:pStyle w:val="null3"/>
                    <w:jc w:val="left"/>
                  </w:pPr>
                  <w:r>
                    <w:rPr>
                      <w:rFonts w:ascii="calibri" w:hAnsi="calibri" w:cs="calibri" w:eastAsia="calibri"/>
                      <w:sz w:val="21"/>
                    </w:rPr>
                    <w:t>5</w:t>
                  </w:r>
                  <w:r>
                    <w:rPr>
                      <w:rFonts w:ascii="宋体" w:hAnsi="宋体" w:cs="宋体" w:eastAsia="宋体"/>
                      <w:sz w:val="21"/>
                    </w:rPr>
                    <w:t>、具备主动及时“识险、避险、自救、互救”能力；提供中小学公共安全指导教程，与软件配合使用。</w:t>
                  </w:r>
                </w:p>
                <w:p>
                  <w:pPr>
                    <w:pStyle w:val="null3"/>
                    <w:jc w:val="left"/>
                  </w:pPr>
                  <w:r>
                    <w:rPr>
                      <w:rFonts w:ascii="calibri" w:hAnsi="calibri" w:cs="calibri" w:eastAsia="calibri"/>
                      <w:sz w:val="21"/>
                    </w:rPr>
                    <w:t>*</w:t>
                  </w:r>
                  <w:r>
                    <w:rPr>
                      <w:rFonts w:ascii="calibri" w:hAnsi="calibri" w:cs="calibri" w:eastAsia="calibri"/>
                      <w:sz w:val="21"/>
                    </w:rPr>
                    <w:t>6</w:t>
                  </w:r>
                  <w:r>
                    <w:rPr>
                      <w:rFonts w:ascii="宋体" w:hAnsi="宋体" w:cs="宋体" w:eastAsia="宋体"/>
                      <w:sz w:val="21"/>
                    </w:rPr>
                    <w:t>、提供软件著作权证书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紧急救护体验系统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、急救即紧急救治，是指当有任何意外或急病发生时，施救者在医护人员到达前，按医学护理的原则，利用现场适用物资临时及适当地为伤病者进行的初步救援及护理，然后从速送往医院。</w:t>
                  </w:r>
                </w:p>
                <w:p>
                  <w:pPr>
                    <w:pStyle w:val="null3"/>
                    <w:jc w:val="left"/>
                  </w:pPr>
                  <w:r>
                    <w:rPr>
                      <w:rFonts w:ascii="calibri" w:hAnsi="calibri" w:cs="calibri" w:eastAsia="calibri"/>
                      <w:sz w:val="21"/>
                    </w:rPr>
                    <w:t>2</w:t>
                  </w:r>
                  <w:r>
                    <w:rPr>
                      <w:rFonts w:ascii="宋体" w:hAnsi="宋体" w:cs="宋体" w:eastAsia="宋体"/>
                      <w:sz w:val="21"/>
                    </w:rPr>
                    <w:t>、紧急救护知识点：</w:t>
                  </w:r>
                </w:p>
                <w:p>
                  <w:pPr>
                    <w:pStyle w:val="null3"/>
                    <w:jc w:val="left"/>
                  </w:pPr>
                  <w:r>
                    <w:rPr>
                      <w:rFonts w:ascii="calibri" w:hAnsi="calibri" w:cs="calibri" w:eastAsia="calibri"/>
                      <w:sz w:val="21"/>
                    </w:rPr>
                    <w:t>1</w:t>
                  </w:r>
                  <w:r>
                    <w:rPr>
                      <w:rFonts w:ascii="宋体" w:hAnsi="宋体" w:cs="宋体" w:eastAsia="宋体"/>
                      <w:sz w:val="21"/>
                    </w:rPr>
                    <w:t>）海姆立克救援：异物卡喉，紧急救护；</w:t>
                  </w:r>
                </w:p>
                <w:p>
                  <w:pPr>
                    <w:pStyle w:val="null3"/>
                    <w:jc w:val="left"/>
                  </w:pPr>
                  <w:r>
                    <w:rPr>
                      <w:rFonts w:ascii="calibri" w:hAnsi="calibri" w:cs="calibri" w:eastAsia="calibri"/>
                      <w:sz w:val="21"/>
                    </w:rPr>
                    <w:t>2</w:t>
                  </w:r>
                  <w:r>
                    <w:rPr>
                      <w:rFonts w:ascii="宋体" w:hAnsi="宋体" w:cs="宋体" w:eastAsia="宋体"/>
                      <w:sz w:val="21"/>
                    </w:rPr>
                    <w:t>）心肺复苏：了解心肺复苏急救过程，掌握心肺复苏动作要领；</w:t>
                  </w:r>
                </w:p>
                <w:p>
                  <w:pPr>
                    <w:pStyle w:val="null3"/>
                    <w:jc w:val="left"/>
                  </w:pPr>
                  <w:r>
                    <w:rPr>
                      <w:rFonts w:ascii="calibri" w:hAnsi="calibri" w:cs="calibri" w:eastAsia="calibri"/>
                      <w:sz w:val="21"/>
                    </w:rPr>
                    <w:t>3</w:t>
                  </w:r>
                  <w:r>
                    <w:rPr>
                      <w:rFonts w:ascii="宋体" w:hAnsi="宋体" w:cs="宋体" w:eastAsia="宋体"/>
                      <w:sz w:val="21"/>
                    </w:rPr>
                    <w:t>）骨折出血临时处置：学习并掌握腿骨骨折应急办法；</w:t>
                  </w:r>
                </w:p>
                <w:p>
                  <w:pPr>
                    <w:pStyle w:val="null3"/>
                    <w:jc w:val="left"/>
                  </w:pPr>
                  <w:r>
                    <w:rPr>
                      <w:rFonts w:ascii="calibri" w:hAnsi="calibri" w:cs="calibri" w:eastAsia="calibri"/>
                      <w:sz w:val="21"/>
                    </w:rPr>
                    <w:t>4</w:t>
                  </w:r>
                  <w:r>
                    <w:rPr>
                      <w:rFonts w:ascii="宋体" w:hAnsi="宋体" w:cs="宋体" w:eastAsia="宋体"/>
                      <w:sz w:val="21"/>
                    </w:rPr>
                    <w:t>）创伤包扎：学习并掌握头部受伤爆炸方法，了解八字形包扎处理方法；</w:t>
                  </w:r>
                </w:p>
                <w:p>
                  <w:pPr>
                    <w:pStyle w:val="null3"/>
                    <w:jc w:val="left"/>
                  </w:pPr>
                  <w:r>
                    <w:rPr>
                      <w:rFonts w:ascii="calibri" w:hAnsi="calibri" w:cs="calibri" w:eastAsia="calibri"/>
                      <w:sz w:val="21"/>
                    </w:rPr>
                    <w:t>3</w:t>
                  </w:r>
                  <w:r>
                    <w:rPr>
                      <w:rFonts w:ascii="宋体" w:hAnsi="宋体" w:cs="宋体" w:eastAsia="宋体"/>
                      <w:sz w:val="21"/>
                    </w:rPr>
                    <w:t>、交互方式：体验者以第三人称进入到虚拟场景中进行交互操作。</w:t>
                  </w:r>
                </w:p>
                <w:p>
                  <w:pPr>
                    <w:pStyle w:val="null3"/>
                    <w:jc w:val="left"/>
                  </w:pPr>
                  <w:r>
                    <w:rPr>
                      <w:rFonts w:ascii="calibri" w:hAnsi="calibri" w:cs="calibri" w:eastAsia="calibri"/>
                      <w:sz w:val="21"/>
                    </w:rPr>
                    <w:t>4</w:t>
                  </w:r>
                  <w:r>
                    <w:rPr>
                      <w:rFonts w:ascii="宋体" w:hAnsi="宋体" w:cs="宋体" w:eastAsia="宋体"/>
                      <w:sz w:val="21"/>
                    </w:rPr>
                    <w:t>、显示方式：软件显示分辨率≥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，软件内</w:t>
                  </w:r>
                  <w:r>
                    <w:rPr>
                      <w:rFonts w:ascii="calibri" w:hAnsi="calibri" w:cs="calibri" w:eastAsia="calibri"/>
                      <w:sz w:val="21"/>
                    </w:rPr>
                    <w:t>UI</w:t>
                  </w:r>
                  <w:r>
                    <w:rPr>
                      <w:rFonts w:ascii="宋体" w:hAnsi="宋体" w:cs="宋体" w:eastAsia="宋体"/>
                      <w:sz w:val="21"/>
                    </w:rPr>
                    <w:t>根据电脑分辨率自适应模式。</w:t>
                  </w:r>
                </w:p>
                <w:p>
                  <w:pPr>
                    <w:pStyle w:val="null3"/>
                    <w:jc w:val="left"/>
                  </w:pPr>
                  <w:r>
                    <w:rPr>
                      <w:rFonts w:ascii="calibri" w:hAnsi="calibri" w:cs="calibri" w:eastAsia="calibri"/>
                      <w:sz w:val="21"/>
                    </w:rPr>
                    <w:t>5</w:t>
                  </w:r>
                  <w:r>
                    <w:rPr>
                      <w:rFonts w:ascii="宋体" w:hAnsi="宋体" w:cs="宋体" w:eastAsia="宋体"/>
                      <w:sz w:val="21"/>
                    </w:rPr>
                    <w:t>、具备主动及时“识险、避险、自救、互救”能力；提供中小学公共安全指导教程，与软件配合使用。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VR</w:t>
                  </w:r>
                  <w:r>
                    <w:rPr>
                      <w:rFonts w:ascii="宋体" w:hAnsi="宋体" w:cs="宋体" w:eastAsia="宋体"/>
                      <w:sz w:val="21"/>
                    </w:rPr>
                    <w:t>体验硬件设备</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、交互：头手</w:t>
                  </w:r>
                  <w:r>
                    <w:rPr>
                      <w:rFonts w:ascii="calibri" w:hAnsi="calibri" w:cs="calibri" w:eastAsia="calibri"/>
                      <w:sz w:val="21"/>
                    </w:rPr>
                    <w:t>6DoF</w:t>
                  </w:r>
                  <w:r>
                    <w:rPr>
                      <w:rFonts w:ascii="宋体" w:hAnsi="宋体" w:cs="宋体" w:eastAsia="宋体"/>
                      <w:sz w:val="21"/>
                    </w:rPr>
                    <w:t>光学定位系统，支持透视模式及</w:t>
                  </w:r>
                  <w:r>
                    <w:rPr>
                      <w:rFonts w:ascii="calibri" w:hAnsi="calibri" w:cs="calibri" w:eastAsia="calibri"/>
                      <w:sz w:val="21"/>
                    </w:rPr>
                    <w:t>10m</w:t>
                  </w:r>
                  <w:r>
                    <w:rPr>
                      <w:rFonts w:ascii="宋体" w:hAnsi="宋体" w:cs="宋体" w:eastAsia="宋体"/>
                      <w:sz w:val="21"/>
                    </w:rPr>
                    <w:t>✕</w:t>
                  </w:r>
                  <w:r>
                    <w:rPr>
                      <w:rFonts w:ascii="calibri" w:hAnsi="calibri" w:cs="calibri" w:eastAsia="calibri"/>
                      <w:sz w:val="21"/>
                    </w:rPr>
                    <w:t>10m</w:t>
                  </w:r>
                  <w:r>
                    <w:rPr>
                      <w:rFonts w:ascii="宋体" w:hAnsi="宋体" w:cs="宋体" w:eastAsia="宋体"/>
                      <w:sz w:val="21"/>
                    </w:rPr>
                    <w:t>安全护导，支持≥</w:t>
                  </w:r>
                  <w:r>
                    <w:rPr>
                      <w:rFonts w:ascii="calibri" w:hAnsi="calibri" w:cs="calibri" w:eastAsia="calibri"/>
                      <w:sz w:val="21"/>
                    </w:rPr>
                    <w:t>5</w:t>
                  </w:r>
                  <w:r>
                    <w:rPr>
                      <w:rFonts w:ascii="宋体" w:hAnsi="宋体" w:cs="宋体" w:eastAsia="宋体"/>
                      <w:sz w:val="21"/>
                    </w:rPr>
                    <w:t>个安全区记忆。</w:t>
                  </w:r>
                </w:p>
                <w:p>
                  <w:pPr>
                    <w:pStyle w:val="null3"/>
                    <w:jc w:val="left"/>
                  </w:pPr>
                  <w:r>
                    <w:rPr>
                      <w:rFonts w:ascii="calibri" w:hAnsi="calibri" w:cs="calibri" w:eastAsia="calibri"/>
                      <w:sz w:val="21"/>
                    </w:rPr>
                    <w:t>2</w:t>
                  </w:r>
                  <w:r>
                    <w:rPr>
                      <w:rFonts w:ascii="宋体" w:hAnsi="宋体" w:cs="宋体" w:eastAsia="宋体"/>
                      <w:sz w:val="21"/>
                    </w:rPr>
                    <w:t>、计算平台：≥</w:t>
                  </w:r>
                  <w:r>
                    <w:rPr>
                      <w:rFonts w:ascii="calibri" w:hAnsi="calibri" w:cs="calibri" w:eastAsia="calibri"/>
                      <w:sz w:val="21"/>
                    </w:rPr>
                    <w:t>8</w:t>
                  </w:r>
                  <w:r>
                    <w:rPr>
                      <w:rFonts w:ascii="宋体" w:hAnsi="宋体" w:cs="宋体" w:eastAsia="宋体"/>
                      <w:sz w:val="21"/>
                    </w:rPr>
                    <w:t>核</w:t>
                  </w:r>
                  <w:r>
                    <w:rPr>
                      <w:rFonts w:ascii="calibri" w:hAnsi="calibri" w:cs="calibri" w:eastAsia="calibri"/>
                      <w:sz w:val="21"/>
                    </w:rPr>
                    <w:t xml:space="preserve">64 </w:t>
                  </w:r>
                  <w:r>
                    <w:rPr>
                      <w:rFonts w:ascii="宋体" w:hAnsi="宋体" w:cs="宋体" w:eastAsia="宋体"/>
                      <w:sz w:val="21"/>
                    </w:rPr>
                    <w:t>位，≥</w:t>
                  </w:r>
                  <w:r>
                    <w:rPr>
                      <w:rFonts w:ascii="calibri" w:hAnsi="calibri" w:cs="calibri" w:eastAsia="calibri"/>
                      <w:sz w:val="21"/>
                    </w:rPr>
                    <w:t>6G RAM</w:t>
                  </w:r>
                  <w:r>
                    <w:rPr>
                      <w:rFonts w:ascii="宋体" w:hAnsi="宋体" w:cs="宋体" w:eastAsia="宋体"/>
                      <w:sz w:val="21"/>
                    </w:rPr>
                    <w:t>，≥</w:t>
                  </w:r>
                  <w:r>
                    <w:rPr>
                      <w:rFonts w:ascii="calibri" w:hAnsi="calibri" w:cs="calibri" w:eastAsia="calibri"/>
                      <w:sz w:val="21"/>
                    </w:rPr>
                    <w:t>128G ROM</w:t>
                  </w:r>
                  <w:r>
                    <w:rPr>
                      <w:rFonts w:ascii="宋体" w:hAnsi="宋体" w:cs="宋体" w:eastAsia="宋体"/>
                      <w:sz w:val="21"/>
                    </w:rPr>
                    <w:t>，支持</w:t>
                  </w:r>
                  <w:r>
                    <w:rPr>
                      <w:rFonts w:ascii="calibri" w:hAnsi="calibri" w:cs="calibri" w:eastAsia="calibri"/>
                      <w:sz w:val="21"/>
                    </w:rPr>
                    <w:t>8K@60Hz</w:t>
                  </w:r>
                  <w:r>
                    <w:rPr>
                      <w:rFonts w:ascii="宋体" w:hAnsi="宋体" w:cs="宋体" w:eastAsia="宋体"/>
                      <w:sz w:val="21"/>
                    </w:rPr>
                    <w:t>全景视频。</w:t>
                  </w:r>
                </w:p>
                <w:p>
                  <w:pPr>
                    <w:pStyle w:val="null3"/>
                    <w:jc w:val="left"/>
                  </w:pPr>
                  <w:r>
                    <w:rPr>
                      <w:rFonts w:ascii="calibri" w:hAnsi="calibri" w:cs="calibri" w:eastAsia="calibri"/>
                      <w:sz w:val="21"/>
                    </w:rPr>
                    <w:t>3</w:t>
                  </w:r>
                  <w:r>
                    <w:rPr>
                      <w:rFonts w:ascii="宋体" w:hAnsi="宋体" w:cs="宋体" w:eastAsia="宋体"/>
                      <w:sz w:val="21"/>
                    </w:rPr>
                    <w:t>、显示：≥</w:t>
                  </w:r>
                  <w:r>
                    <w:rPr>
                      <w:rFonts w:ascii="calibri" w:hAnsi="calibri" w:cs="calibri" w:eastAsia="calibri"/>
                      <w:sz w:val="21"/>
                    </w:rPr>
                    <w:t>5.5 inch x 1 SFR TFT</w:t>
                  </w:r>
                  <w:r>
                    <w:rPr>
                      <w:rFonts w:ascii="宋体" w:hAnsi="宋体" w:cs="宋体" w:eastAsia="宋体"/>
                      <w:sz w:val="21"/>
                    </w:rPr>
                    <w:t>，</w:t>
                  </w:r>
                  <w:r>
                    <w:rPr>
                      <w:rFonts w:ascii="calibri" w:hAnsi="calibri" w:cs="calibri" w:eastAsia="calibri"/>
                      <w:sz w:val="21"/>
                    </w:rPr>
                    <w:t>4K</w:t>
                  </w:r>
                  <w:r>
                    <w:rPr>
                      <w:rFonts w:ascii="宋体" w:hAnsi="宋体" w:cs="宋体" w:eastAsia="宋体"/>
                      <w:sz w:val="21"/>
                    </w:rPr>
                    <w:t>分辨率显示屏，屏幕分辨率≥</w:t>
                  </w:r>
                  <w:r>
                    <w:rPr>
                      <w:rFonts w:ascii="calibri" w:hAnsi="calibri" w:cs="calibri" w:eastAsia="calibri"/>
                      <w:sz w:val="21"/>
                    </w:rPr>
                    <w:t>3664 x 1920</w:t>
                  </w:r>
                  <w:r>
                    <w:rPr>
                      <w:rFonts w:ascii="宋体" w:hAnsi="宋体" w:cs="宋体" w:eastAsia="宋体"/>
                      <w:sz w:val="21"/>
                    </w:rPr>
                    <w:t>，</w:t>
                  </w:r>
                  <w:r>
                    <w:rPr>
                      <w:rFonts w:ascii="calibri" w:hAnsi="calibri" w:cs="calibri" w:eastAsia="calibri"/>
                      <w:sz w:val="21"/>
                    </w:rPr>
                    <w:t>PPI</w:t>
                  </w:r>
                  <w:r>
                    <w:rPr>
                      <w:rFonts w:ascii="宋体" w:hAnsi="宋体" w:cs="宋体" w:eastAsia="宋体"/>
                      <w:sz w:val="21"/>
                    </w:rPr>
                    <w:t>：≥</w:t>
                  </w:r>
                  <w:r>
                    <w:rPr>
                      <w:rFonts w:ascii="calibri" w:hAnsi="calibri" w:cs="calibri" w:eastAsia="calibri"/>
                      <w:sz w:val="21"/>
                    </w:rPr>
                    <w:t>773</w:t>
                  </w:r>
                  <w:r>
                    <w:rPr>
                      <w:rFonts w:ascii="宋体" w:hAnsi="宋体" w:cs="宋体" w:eastAsia="宋体"/>
                      <w:sz w:val="21"/>
                    </w:rPr>
                    <w:t>，视场角≥</w:t>
                  </w:r>
                  <w:r>
                    <w:rPr>
                      <w:rFonts w:ascii="calibri" w:hAnsi="calibri" w:cs="calibri" w:eastAsia="calibri"/>
                      <w:sz w:val="21"/>
                    </w:rPr>
                    <w:t>98</w:t>
                  </w:r>
                  <w:r>
                    <w:rPr>
                      <w:rFonts w:ascii="宋体" w:hAnsi="宋体" w:cs="宋体" w:eastAsia="宋体"/>
                      <w:sz w:val="21"/>
                    </w:rPr>
                    <w:t>°，三段可调瞳距，≥</w:t>
                  </w:r>
                  <w:r>
                    <w:rPr>
                      <w:rFonts w:ascii="calibri" w:hAnsi="calibri" w:cs="calibri" w:eastAsia="calibri"/>
                      <w:sz w:val="21"/>
                    </w:rPr>
                    <w:t>90Hz</w:t>
                  </w:r>
                  <w:r>
                    <w:rPr>
                      <w:rFonts w:ascii="宋体" w:hAnsi="宋体" w:cs="宋体" w:eastAsia="宋体"/>
                      <w:sz w:val="21"/>
                    </w:rPr>
                    <w:t>，支持通过</w:t>
                  </w:r>
                  <w:r>
                    <w:rPr>
                      <w:rFonts w:ascii="calibri" w:hAnsi="calibri" w:cs="calibri" w:eastAsia="calibri"/>
                      <w:sz w:val="21"/>
                    </w:rPr>
                    <w:t>TUV</w:t>
                  </w:r>
                  <w:r>
                    <w:rPr>
                      <w:rFonts w:ascii="宋体" w:hAnsi="宋体" w:cs="宋体" w:eastAsia="宋体"/>
                      <w:sz w:val="21"/>
                    </w:rPr>
                    <w:t>低蓝光认证的系统护眼模式。</w:t>
                  </w:r>
                </w:p>
                <w:p>
                  <w:pPr>
                    <w:pStyle w:val="null3"/>
                    <w:jc w:val="left"/>
                  </w:pPr>
                  <w:r>
                    <w:rPr>
                      <w:rFonts w:ascii="calibri" w:hAnsi="calibri" w:cs="calibri" w:eastAsia="calibri"/>
                      <w:sz w:val="21"/>
                    </w:rPr>
                    <w:t>4</w:t>
                  </w:r>
                  <w:r>
                    <w:rPr>
                      <w:rFonts w:ascii="宋体" w:hAnsi="宋体" w:cs="宋体" w:eastAsia="宋体"/>
                      <w:sz w:val="21"/>
                    </w:rPr>
                    <w:t>、摄像头：鱼眼单色（≥</w:t>
                  </w:r>
                  <w:r>
                    <w:rPr>
                      <w:rFonts w:ascii="calibri" w:hAnsi="calibri" w:cs="calibri" w:eastAsia="calibri"/>
                      <w:sz w:val="21"/>
                    </w:rPr>
                    <w:t xml:space="preserve">640 </w:t>
                  </w:r>
                  <w:r>
                    <w:rPr>
                      <w:rFonts w:ascii="宋体" w:hAnsi="宋体" w:cs="宋体" w:eastAsia="宋体"/>
                      <w:sz w:val="21"/>
                    </w:rPr>
                    <w:t xml:space="preserve">✕ </w:t>
                  </w:r>
                  <w:r>
                    <w:rPr>
                      <w:rFonts w:ascii="calibri" w:hAnsi="calibri" w:cs="calibri" w:eastAsia="calibri"/>
                      <w:sz w:val="21"/>
                    </w:rPr>
                    <w:t>480 @60Hz</w:t>
                  </w:r>
                  <w:r>
                    <w:rPr>
                      <w:rFonts w:ascii="宋体" w:hAnsi="宋体" w:cs="宋体" w:eastAsia="宋体"/>
                      <w:sz w:val="21"/>
                    </w:rPr>
                    <w:t xml:space="preserve">）✕ </w:t>
                  </w:r>
                  <w:r>
                    <w:rPr>
                      <w:rFonts w:ascii="calibri" w:hAnsi="calibri" w:cs="calibri" w:eastAsia="calibri"/>
                      <w:sz w:val="21"/>
                    </w:rPr>
                    <w:t>4</w:t>
                  </w:r>
                  <w:r>
                    <w:rPr>
                      <w:rFonts w:ascii="宋体" w:hAnsi="宋体" w:cs="宋体" w:eastAsia="宋体"/>
                      <w:sz w:val="21"/>
                    </w:rPr>
                    <w:t>，视场角：≥</w:t>
                  </w:r>
                  <w:r>
                    <w:rPr>
                      <w:rFonts w:ascii="calibri" w:hAnsi="calibri" w:cs="calibri" w:eastAsia="calibri"/>
                      <w:sz w:val="21"/>
                    </w:rPr>
                    <w:t>166</w:t>
                  </w:r>
                  <w:r>
                    <w:rPr>
                      <w:rFonts w:ascii="宋体" w:hAnsi="宋体" w:cs="宋体" w:eastAsia="宋体"/>
                      <w:sz w:val="21"/>
                    </w:rPr>
                    <w:t>°，支持头部</w:t>
                  </w:r>
                  <w:r>
                    <w:rPr>
                      <w:rFonts w:ascii="calibri" w:hAnsi="calibri" w:cs="calibri" w:eastAsia="calibri"/>
                      <w:sz w:val="21"/>
                    </w:rPr>
                    <w:t>6Dof</w:t>
                  </w:r>
                  <w:r>
                    <w:rPr>
                      <w:rFonts w:ascii="宋体" w:hAnsi="宋体" w:cs="宋体" w:eastAsia="宋体"/>
                      <w:sz w:val="21"/>
                    </w:rPr>
                    <w:t>定位。</w:t>
                  </w:r>
                </w:p>
                <w:p>
                  <w:pPr>
                    <w:pStyle w:val="null3"/>
                    <w:jc w:val="left"/>
                  </w:pPr>
                  <w:r>
                    <w:rPr>
                      <w:rFonts w:ascii="calibri" w:hAnsi="calibri" w:cs="calibri" w:eastAsia="calibri"/>
                      <w:sz w:val="21"/>
                    </w:rPr>
                    <w:t>5</w:t>
                  </w:r>
                  <w:r>
                    <w:rPr>
                      <w:rFonts w:ascii="宋体" w:hAnsi="宋体" w:cs="宋体" w:eastAsia="宋体"/>
                      <w:sz w:val="21"/>
                    </w:rPr>
                    <w:t>、电池容量：≥</w:t>
                  </w:r>
                  <w:r>
                    <w:rPr>
                      <w:rFonts w:ascii="calibri" w:hAnsi="calibri" w:cs="calibri" w:eastAsia="calibri"/>
                      <w:sz w:val="21"/>
                    </w:rPr>
                    <w:t>5</w:t>
                  </w:r>
                  <w:r>
                    <w:rPr>
                      <w:rFonts w:ascii="calibri" w:hAnsi="calibri" w:cs="calibri" w:eastAsia="calibri"/>
                      <w:sz w:val="21"/>
                    </w:rPr>
                    <w:t>0</w:t>
                  </w:r>
                  <w:r>
                    <w:rPr>
                      <w:rFonts w:ascii="calibri" w:hAnsi="calibri" w:cs="calibri" w:eastAsia="calibri"/>
                      <w:sz w:val="21"/>
                    </w:rPr>
                    <w:t>00mAh</w:t>
                  </w:r>
                  <w:r>
                    <w:rPr>
                      <w:rFonts w:ascii="宋体" w:hAnsi="宋体" w:cs="宋体" w:eastAsia="宋体"/>
                      <w:sz w:val="21"/>
                    </w:rPr>
                    <w:t xml:space="preserve">，支持 </w:t>
                  </w:r>
                  <w:r>
                    <w:rPr>
                      <w:rFonts w:ascii="calibri" w:hAnsi="calibri" w:cs="calibri" w:eastAsia="calibri"/>
                      <w:sz w:val="21"/>
                    </w:rPr>
                    <w:t xml:space="preserve">QC 3.0 </w:t>
                  </w:r>
                  <w:r>
                    <w:rPr>
                      <w:rFonts w:ascii="宋体" w:hAnsi="宋体" w:cs="宋体" w:eastAsia="宋体"/>
                      <w:sz w:val="21"/>
                    </w:rPr>
                    <w:t>快充，</w:t>
                  </w:r>
                  <w:r>
                    <w:rPr>
                      <w:rFonts w:ascii="calibri" w:hAnsi="calibri" w:cs="calibri" w:eastAsia="calibri"/>
                      <w:sz w:val="21"/>
                    </w:rPr>
                    <w:t xml:space="preserve">USB PD 3.0 </w:t>
                  </w:r>
                  <w:r>
                    <w:rPr>
                      <w:rFonts w:ascii="宋体" w:hAnsi="宋体" w:cs="宋体" w:eastAsia="宋体"/>
                      <w:sz w:val="21"/>
                    </w:rPr>
                    <w:t>快充。</w:t>
                  </w:r>
                </w:p>
                <w:p>
                  <w:pPr>
                    <w:pStyle w:val="null3"/>
                    <w:jc w:val="left"/>
                  </w:pPr>
                  <w:r>
                    <w:rPr>
                      <w:rFonts w:ascii="calibri" w:hAnsi="calibri" w:cs="calibri" w:eastAsia="calibri"/>
                      <w:sz w:val="21"/>
                    </w:rPr>
                    <w:t>6</w:t>
                  </w:r>
                  <w:r>
                    <w:rPr>
                      <w:rFonts w:ascii="宋体" w:hAnsi="宋体" w:cs="宋体" w:eastAsia="宋体"/>
                      <w:sz w:val="21"/>
                    </w:rPr>
                    <w:t>、设计与人体工程：软质侧绑带，前置头盔和后置电池组成合理的力学分担设计。</w:t>
                  </w:r>
                </w:p>
                <w:p>
                  <w:pPr>
                    <w:pStyle w:val="null3"/>
                    <w:jc w:val="left"/>
                  </w:pPr>
                  <w:r>
                    <w:rPr>
                      <w:rFonts w:ascii="calibri" w:hAnsi="calibri" w:cs="calibri" w:eastAsia="calibri"/>
                      <w:sz w:val="21"/>
                    </w:rPr>
                    <w:t>7</w:t>
                  </w:r>
                  <w:r>
                    <w:rPr>
                      <w:rFonts w:ascii="宋体" w:hAnsi="宋体" w:cs="宋体" w:eastAsia="宋体"/>
                      <w:sz w:val="21"/>
                    </w:rPr>
                    <w:t>、传感器：</w:t>
                  </w:r>
                  <w:r>
                    <w:rPr>
                      <w:rFonts w:ascii="calibri" w:hAnsi="calibri" w:cs="calibri" w:eastAsia="calibri"/>
                      <w:sz w:val="21"/>
                    </w:rPr>
                    <w:t>9</w:t>
                  </w:r>
                  <w:r>
                    <w:rPr>
                      <w:rFonts w:ascii="宋体" w:hAnsi="宋体" w:cs="宋体" w:eastAsia="宋体"/>
                      <w:sz w:val="21"/>
                    </w:rPr>
                    <w:t>轴传感器，≥</w:t>
                  </w:r>
                  <w:r>
                    <w:rPr>
                      <w:rFonts w:ascii="calibri" w:hAnsi="calibri" w:cs="calibri" w:eastAsia="calibri"/>
                      <w:sz w:val="21"/>
                    </w:rPr>
                    <w:t>1KHz</w:t>
                  </w:r>
                  <w:r>
                    <w:rPr>
                      <w:rFonts w:ascii="宋体" w:hAnsi="宋体" w:cs="宋体" w:eastAsia="宋体"/>
                      <w:sz w:val="21"/>
                    </w:rPr>
                    <w:t>采样频率，人脸佩戴感应。</w:t>
                  </w:r>
                </w:p>
                <w:p>
                  <w:pPr>
                    <w:pStyle w:val="null3"/>
                    <w:jc w:val="left"/>
                  </w:pPr>
                  <w:r>
                    <w:rPr>
                      <w:rFonts w:ascii="calibri" w:hAnsi="calibri" w:cs="calibri" w:eastAsia="calibri"/>
                      <w:sz w:val="21"/>
                    </w:rPr>
                    <w:t>8</w:t>
                  </w:r>
                  <w:r>
                    <w:rPr>
                      <w:rFonts w:ascii="宋体" w:hAnsi="宋体" w:cs="宋体" w:eastAsia="宋体"/>
                      <w:sz w:val="21"/>
                    </w:rPr>
                    <w:t>、声学：内置不少于双立体声喇叭，双麦克降噪，全向麦克风。</w:t>
                  </w:r>
                </w:p>
                <w:p>
                  <w:pPr>
                    <w:pStyle w:val="null3"/>
                    <w:jc w:val="left"/>
                  </w:pPr>
                  <w:r>
                    <w:rPr>
                      <w:rFonts w:ascii="calibri" w:hAnsi="calibri" w:cs="calibri" w:eastAsia="calibri"/>
                      <w:sz w:val="21"/>
                    </w:rPr>
                    <w:t>9</w:t>
                  </w:r>
                  <w:r>
                    <w:rPr>
                      <w:rFonts w:ascii="宋体" w:hAnsi="宋体" w:cs="宋体" w:eastAsia="宋体"/>
                      <w:sz w:val="21"/>
                    </w:rPr>
                    <w:t>、传输：≥</w:t>
                  </w:r>
                  <w:r>
                    <w:rPr>
                      <w:rFonts w:ascii="calibri" w:hAnsi="calibri" w:cs="calibri" w:eastAsia="calibri"/>
                      <w:sz w:val="21"/>
                    </w:rPr>
                    <w:t>USB3.0</w:t>
                  </w:r>
                  <w:r>
                    <w:rPr>
                      <w:rFonts w:ascii="宋体" w:hAnsi="宋体" w:cs="宋体" w:eastAsia="宋体"/>
                      <w:sz w:val="21"/>
                    </w:rPr>
                    <w:t>数据传输，≥</w:t>
                  </w:r>
                  <w:r>
                    <w:rPr>
                      <w:rFonts w:ascii="calibri" w:hAnsi="calibri" w:cs="calibri" w:eastAsia="calibri"/>
                      <w:sz w:val="21"/>
                    </w:rPr>
                    <w:t>USB3.0 OTG</w:t>
                  </w:r>
                  <w:r>
                    <w:rPr>
                      <w:rFonts w:ascii="宋体" w:hAnsi="宋体" w:cs="宋体" w:eastAsia="宋体"/>
                      <w:sz w:val="21"/>
                    </w:rPr>
                    <w:t>扩展功能，≥</w:t>
                  </w:r>
                  <w:r>
                    <w:rPr>
                      <w:rFonts w:ascii="calibri" w:hAnsi="calibri" w:cs="calibri" w:eastAsia="calibri"/>
                      <w:sz w:val="21"/>
                    </w:rPr>
                    <w:t xml:space="preserve">5V/1A OTG </w:t>
                  </w:r>
                  <w:r>
                    <w:rPr>
                      <w:rFonts w:ascii="宋体" w:hAnsi="宋体" w:cs="宋体" w:eastAsia="宋体"/>
                      <w:sz w:val="21"/>
                    </w:rPr>
                    <w:t>扩展供电能力。</w:t>
                  </w:r>
                </w:p>
                <w:p>
                  <w:pPr>
                    <w:pStyle w:val="null3"/>
                    <w:jc w:val="left"/>
                  </w:pPr>
                  <w:r>
                    <w:rPr>
                      <w:rFonts w:ascii="calibri" w:hAnsi="calibri" w:cs="calibri" w:eastAsia="calibri"/>
                      <w:sz w:val="21"/>
                    </w:rPr>
                    <w:t>10</w:t>
                  </w:r>
                  <w:r>
                    <w:rPr>
                      <w:rFonts w:ascii="宋体" w:hAnsi="宋体" w:cs="宋体" w:eastAsia="宋体"/>
                      <w:sz w:val="21"/>
                    </w:rPr>
                    <w:t>、</w:t>
                  </w:r>
                  <w:r>
                    <w:rPr>
                      <w:rFonts w:ascii="calibri" w:hAnsi="calibri" w:cs="calibri" w:eastAsia="calibri"/>
                      <w:sz w:val="21"/>
                    </w:rPr>
                    <w:t>6DoF</w:t>
                  </w:r>
                  <w:r>
                    <w:rPr>
                      <w:rFonts w:ascii="宋体" w:hAnsi="宋体" w:cs="宋体" w:eastAsia="宋体"/>
                      <w:sz w:val="21"/>
                    </w:rPr>
                    <w:t>体感手柄</w:t>
                  </w:r>
                  <w:r>
                    <w:rPr>
                      <w:rFonts w:ascii="calibri" w:hAnsi="calibri" w:cs="calibri" w:eastAsia="calibri"/>
                      <w:sz w:val="21"/>
                    </w:rPr>
                    <w:t>x2</w:t>
                  </w:r>
                  <w:r>
                    <w:rPr>
                      <w:rFonts w:ascii="宋体" w:hAnsi="宋体" w:cs="宋体" w:eastAsia="宋体"/>
                      <w:sz w:val="21"/>
                    </w:rPr>
                    <w:t>，</w:t>
                  </w:r>
                  <w:r>
                    <w:rPr>
                      <w:rFonts w:ascii="calibri" w:hAnsi="calibri" w:cs="calibri" w:eastAsia="calibri"/>
                      <w:sz w:val="21"/>
                    </w:rPr>
                    <w:t>6DoF</w:t>
                  </w:r>
                  <w:r>
                    <w:rPr>
                      <w:rFonts w:ascii="宋体" w:hAnsi="宋体" w:cs="宋体" w:eastAsia="宋体"/>
                      <w:sz w:val="21"/>
                    </w:rPr>
                    <w:t>手柄方案，九轴姿态传感器，红外光学追踪，≥</w:t>
                  </w:r>
                  <w:r>
                    <w:rPr>
                      <w:rFonts w:ascii="calibri" w:hAnsi="calibri" w:cs="calibri" w:eastAsia="calibri"/>
                      <w:sz w:val="21"/>
                    </w:rPr>
                    <w:t>32</w:t>
                  </w:r>
                  <w:r>
                    <w:rPr>
                      <w:rFonts w:ascii="宋体" w:hAnsi="宋体" w:cs="宋体" w:eastAsia="宋体"/>
                      <w:sz w:val="21"/>
                    </w:rPr>
                    <w:t>个追踪传感器，</w:t>
                  </w:r>
                  <w:r>
                    <w:rPr>
                      <w:rFonts w:ascii="calibri" w:hAnsi="calibri" w:cs="calibri" w:eastAsia="calibri"/>
                      <w:sz w:val="21"/>
                    </w:rPr>
                    <w:t>238</w:t>
                  </w:r>
                  <w:r>
                    <w:rPr>
                      <w:rFonts w:ascii="宋体" w:hAnsi="宋体" w:cs="宋体" w:eastAsia="宋体"/>
                      <w:sz w:val="21"/>
                    </w:rPr>
                    <w:t>°×</w:t>
                  </w:r>
                  <w:r>
                    <w:rPr>
                      <w:rFonts w:ascii="calibri" w:hAnsi="calibri" w:cs="calibri" w:eastAsia="calibri"/>
                      <w:sz w:val="21"/>
                    </w:rPr>
                    <w:t>195</w:t>
                  </w:r>
                  <w:r>
                    <w:rPr>
                      <w:rFonts w:ascii="宋体" w:hAnsi="宋体" w:cs="宋体" w:eastAsia="宋体"/>
                      <w:sz w:val="21"/>
                    </w:rPr>
                    <w:t>°大范围定位角度，</w:t>
                  </w:r>
                  <w:r>
                    <w:rPr>
                      <w:rFonts w:ascii="calibri" w:hAnsi="calibri" w:cs="calibri" w:eastAsia="calibri"/>
                      <w:sz w:val="21"/>
                    </w:rPr>
                    <w:t>0-255</w:t>
                  </w:r>
                  <w:r>
                    <w:rPr>
                      <w:rFonts w:ascii="宋体" w:hAnsi="宋体" w:cs="宋体" w:eastAsia="宋体"/>
                      <w:sz w:val="21"/>
                    </w:rPr>
                    <w:t>级高清震动。</w:t>
                  </w:r>
                </w:p>
                <w:p>
                  <w:pPr>
                    <w:pStyle w:val="null3"/>
                    <w:jc w:val="left"/>
                  </w:pPr>
                  <w:r>
                    <w:rPr>
                      <w:rFonts w:ascii="calibri" w:hAnsi="calibri" w:cs="calibri" w:eastAsia="calibri"/>
                      <w:sz w:val="21"/>
                    </w:rPr>
                    <w:t>11</w:t>
                  </w:r>
                  <w:r>
                    <w:rPr>
                      <w:rFonts w:ascii="宋体" w:hAnsi="宋体" w:cs="宋体" w:eastAsia="宋体"/>
                      <w:sz w:val="21"/>
                    </w:rPr>
                    <w:t>、电池：两节</w:t>
                  </w:r>
                  <w:r>
                    <w:rPr>
                      <w:rFonts w:ascii="calibri" w:hAnsi="calibri" w:cs="calibri" w:eastAsia="calibri"/>
                      <w:sz w:val="21"/>
                    </w:rPr>
                    <w:t>AA</w:t>
                  </w:r>
                  <w:r>
                    <w:rPr>
                      <w:rFonts w:ascii="宋体" w:hAnsi="宋体" w:cs="宋体" w:eastAsia="宋体"/>
                      <w:sz w:val="21"/>
                    </w:rPr>
                    <w:t>电池，</w:t>
                  </w:r>
                  <w:r>
                    <w:rPr>
                      <w:rFonts w:ascii="宋体" w:hAnsi="宋体" w:cs="宋体" w:eastAsia="宋体"/>
                      <w:sz w:val="21"/>
                    </w:rPr>
                    <w:t>≥</w:t>
                  </w:r>
                  <w:r>
                    <w:rPr>
                      <w:rFonts w:ascii="calibri" w:hAnsi="calibri" w:cs="calibri" w:eastAsia="calibri"/>
                      <w:sz w:val="21"/>
                    </w:rPr>
                    <w:t>100</w:t>
                  </w:r>
                  <w:r>
                    <w:rPr>
                      <w:rFonts w:ascii="宋体" w:hAnsi="宋体" w:cs="宋体" w:eastAsia="宋体"/>
                      <w:sz w:val="21"/>
                    </w:rPr>
                    <w:t>小时连续使用，电池仓内部可扩展外设。</w:t>
                  </w:r>
                </w:p>
                <w:p>
                  <w:pPr>
                    <w:pStyle w:val="null3"/>
                    <w:jc w:val="left"/>
                  </w:pPr>
                  <w:r>
                    <w:rPr>
                      <w:rFonts w:ascii="calibri" w:hAnsi="calibri" w:cs="calibri" w:eastAsia="calibri"/>
                      <w:sz w:val="21"/>
                    </w:rPr>
                    <w:t>12</w:t>
                  </w:r>
                  <w:r>
                    <w:rPr>
                      <w:rFonts w:ascii="宋体" w:hAnsi="宋体" w:cs="宋体" w:eastAsia="宋体"/>
                      <w:sz w:val="21"/>
                    </w:rPr>
                    <w:t>、无线功能：</w:t>
                  </w:r>
                  <w:r>
                    <w:rPr>
                      <w:rFonts w:ascii="calibri" w:hAnsi="calibri" w:cs="calibri" w:eastAsia="calibri"/>
                      <w:sz w:val="21"/>
                    </w:rPr>
                    <w:t>Bluetooth5.1</w:t>
                  </w:r>
                  <w:r>
                    <w:rPr>
                      <w:rFonts w:ascii="宋体" w:hAnsi="宋体" w:cs="宋体" w:eastAsia="宋体"/>
                      <w:sz w:val="21"/>
                    </w:rPr>
                    <w:t>＋</w:t>
                  </w:r>
                  <w:r>
                    <w:rPr>
                      <w:rFonts w:ascii="calibri" w:hAnsi="calibri" w:cs="calibri" w:eastAsia="calibri"/>
                      <w:sz w:val="21"/>
                    </w:rPr>
                    <w:t>HS</w:t>
                  </w:r>
                  <w:r>
                    <w:rPr>
                      <w:rFonts w:ascii="宋体" w:hAnsi="宋体" w:cs="宋体" w:eastAsia="宋体"/>
                      <w:sz w:val="21"/>
                    </w:rPr>
                    <w:t>，独立蓝牙模块。</w:t>
                  </w:r>
                </w:p>
                <w:p>
                  <w:pPr>
                    <w:pStyle w:val="null3"/>
                    <w:jc w:val="left"/>
                  </w:pPr>
                  <w:r>
                    <w:rPr>
                      <w:rFonts w:ascii="calibri" w:hAnsi="calibri" w:cs="calibri" w:eastAsia="calibri"/>
                      <w:sz w:val="21"/>
                    </w:rPr>
                    <w:t>*13</w:t>
                  </w:r>
                  <w:r>
                    <w:rPr>
                      <w:rFonts w:ascii="宋体" w:hAnsi="宋体" w:cs="宋体" w:eastAsia="宋体"/>
                      <w:sz w:val="21"/>
                    </w:rPr>
                    <w:t>、提供产品的蓝光护眼证明材料。</w:t>
                  </w:r>
                </w:p>
                <w:p>
                  <w:pPr>
                    <w:pStyle w:val="null3"/>
                    <w:jc w:val="left"/>
                  </w:pPr>
                  <w:r>
                    <w:rPr>
                      <w:rFonts w:ascii="calibri" w:hAnsi="calibri" w:cs="calibri" w:eastAsia="calibri"/>
                      <w:sz w:val="21"/>
                    </w:rPr>
                    <w:t>14</w:t>
                  </w:r>
                  <w:r>
                    <w:rPr>
                      <w:rFonts w:ascii="宋体" w:hAnsi="宋体" w:cs="宋体" w:eastAsia="宋体"/>
                      <w:sz w:val="21"/>
                    </w:rPr>
                    <w:t>、提供制造厂商出具的</w:t>
                  </w:r>
                  <w:r>
                    <w:rPr>
                      <w:rFonts w:ascii="calibri" w:hAnsi="calibri" w:cs="calibri" w:eastAsia="calibri"/>
                      <w:sz w:val="21"/>
                    </w:rPr>
                    <w:t>3C</w:t>
                  </w:r>
                  <w:r>
                    <w:rPr>
                      <w:rFonts w:ascii="宋体" w:hAnsi="宋体" w:cs="宋体" w:eastAsia="宋体"/>
                      <w:sz w:val="21"/>
                    </w:rPr>
                    <w:t>认证。</w:t>
                  </w:r>
                </w:p>
                <w:p>
                  <w:pPr>
                    <w:pStyle w:val="null3"/>
                    <w:jc w:val="left"/>
                  </w:pPr>
                  <w:r>
                    <w:rPr>
                      <w:rFonts w:ascii="calibri" w:hAnsi="calibri" w:cs="calibri" w:eastAsia="calibri"/>
                      <w:sz w:val="21"/>
                    </w:rPr>
                    <w:t>*15</w:t>
                  </w:r>
                  <w:r>
                    <w:rPr>
                      <w:rFonts w:ascii="宋体" w:hAnsi="宋体" w:cs="宋体" w:eastAsia="宋体"/>
                      <w:sz w:val="21"/>
                    </w:rPr>
                    <w:t>、提供产品的合法来源渠道证明及售后服务承诺书。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全过程管理系统</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过程管理系统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全过程管理系统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硬件配置：</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、要求录播主机采用嵌入式</w:t>
                  </w:r>
                  <w:r>
                    <w:rPr>
                      <w:rFonts w:ascii="calibri" w:hAnsi="calibri" w:cs="calibri" w:eastAsia="calibri"/>
                      <w:sz w:val="21"/>
                    </w:rPr>
                    <w:t>DSP</w:t>
                  </w:r>
                  <w:r>
                    <w:rPr>
                      <w:rFonts w:ascii="宋体" w:hAnsi="宋体" w:cs="宋体" w:eastAsia="宋体"/>
                      <w:sz w:val="21"/>
                    </w:rPr>
                    <w:t>硬件架构设计，支持壁挂式安装，具有可拆卸束线盒；配置</w:t>
                  </w:r>
                  <w:r>
                    <w:rPr>
                      <w:rFonts w:ascii="calibri" w:hAnsi="calibri" w:cs="calibri" w:eastAsia="calibri"/>
                      <w:sz w:val="21"/>
                    </w:rPr>
                    <w:t>ARM</w:t>
                  </w:r>
                  <w:r>
                    <w:rPr>
                      <w:rFonts w:ascii="宋体" w:hAnsi="宋体" w:cs="宋体" w:eastAsia="宋体"/>
                      <w:sz w:val="21"/>
                    </w:rPr>
                    <w:t>双核处理器、</w:t>
                  </w:r>
                  <w:r>
                    <w:rPr>
                      <w:rFonts w:ascii="calibri" w:hAnsi="calibri" w:cs="calibri" w:eastAsia="calibri"/>
                      <w:sz w:val="21"/>
                    </w:rPr>
                    <w:t>Linux</w:t>
                  </w:r>
                  <w:r>
                    <w:rPr>
                      <w:rFonts w:ascii="宋体" w:hAnsi="宋体" w:cs="宋体" w:eastAsia="宋体"/>
                      <w:sz w:val="21"/>
                    </w:rPr>
                    <w:t>系统、≥</w:t>
                  </w:r>
                  <w:r>
                    <w:rPr>
                      <w:rFonts w:ascii="calibri" w:hAnsi="calibri" w:cs="calibri" w:eastAsia="calibri"/>
                      <w:sz w:val="21"/>
                    </w:rPr>
                    <w:t>1TB</w:t>
                  </w:r>
                  <w:r>
                    <w:rPr>
                      <w:rFonts w:ascii="宋体" w:hAnsi="宋体" w:cs="宋体" w:eastAsia="宋体"/>
                      <w:sz w:val="21"/>
                    </w:rPr>
                    <w:t>存储硬盘，支持</w:t>
                  </w:r>
                  <w:r>
                    <w:rPr>
                      <w:rFonts w:ascii="calibri" w:hAnsi="calibri" w:cs="calibri" w:eastAsia="calibri"/>
                      <w:sz w:val="21"/>
                    </w:rPr>
                    <w:t>7*24</w:t>
                  </w:r>
                  <w:r>
                    <w:rPr>
                      <w:rFonts w:ascii="宋体" w:hAnsi="宋体" w:cs="宋体" w:eastAsia="宋体"/>
                      <w:sz w:val="21"/>
                    </w:rPr>
                    <w:t>小时工作。</w:t>
                  </w:r>
                </w:p>
                <w:p>
                  <w:pPr>
                    <w:pStyle w:val="null3"/>
                    <w:jc w:val="left"/>
                  </w:pPr>
                  <w:r>
                    <w:rPr>
                      <w:rFonts w:ascii="calibri" w:hAnsi="calibri" w:cs="calibri" w:eastAsia="calibri"/>
                      <w:sz w:val="21"/>
                    </w:rPr>
                    <w:t>2</w:t>
                  </w:r>
                  <w:r>
                    <w:rPr>
                      <w:rFonts w:ascii="宋体" w:hAnsi="宋体" w:cs="宋体" w:eastAsia="宋体"/>
                      <w:sz w:val="21"/>
                    </w:rPr>
                    <w:t>、要求整机高度一体化，至少支持音视频采集、音视频编码、视频处理、音频处理、直播、录制、互动、参数设置等功能。</w:t>
                  </w:r>
                </w:p>
                <w:p>
                  <w:pPr>
                    <w:pStyle w:val="null3"/>
                    <w:jc w:val="left"/>
                  </w:pPr>
                  <w:r>
                    <w:rPr>
                      <w:rFonts w:ascii="calibri" w:hAnsi="calibri" w:cs="calibri" w:eastAsia="calibri"/>
                      <w:sz w:val="21"/>
                    </w:rPr>
                    <w:t>*3</w:t>
                  </w:r>
                  <w:r>
                    <w:rPr>
                      <w:rFonts w:ascii="宋体" w:hAnsi="宋体" w:cs="宋体" w:eastAsia="宋体"/>
                      <w:sz w:val="21"/>
                    </w:rPr>
                    <w:t>、要求配置≥</w:t>
                  </w:r>
                  <w:r>
                    <w:rPr>
                      <w:rFonts w:ascii="calibri" w:hAnsi="calibri" w:cs="calibri" w:eastAsia="calibri"/>
                      <w:sz w:val="21"/>
                    </w:rPr>
                    <w:t>16</w:t>
                  </w:r>
                  <w:r>
                    <w:rPr>
                      <w:rFonts w:ascii="宋体" w:hAnsi="宋体" w:cs="宋体" w:eastAsia="宋体"/>
                      <w:sz w:val="21"/>
                    </w:rPr>
                    <w:t>英寸电容触控液晶屏。</w:t>
                  </w:r>
                  <w:r>
                    <w:rPr>
                      <w:rFonts w:ascii="calibri" w:hAnsi="calibri" w:cs="calibri" w:eastAsia="calibri"/>
                      <w:sz w:val="21"/>
                    </w:rPr>
                    <w:t>(</w:t>
                  </w:r>
                  <w:r>
                    <w:rPr>
                      <w:rFonts w:ascii="宋体" w:hAnsi="宋体" w:cs="宋体" w:eastAsia="宋体"/>
                      <w:sz w:val="21"/>
                    </w:rPr>
                    <w:t>提供相关证明文件，包括但不限于检测报告，官网，功能截图等</w:t>
                  </w:r>
                  <w:r>
                    <w:rPr>
                      <w:rFonts w:ascii="calibri" w:hAnsi="calibri" w:cs="calibri" w:eastAsia="calibri"/>
                      <w:sz w:val="21"/>
                    </w:rPr>
                    <w:t>)</w:t>
                  </w:r>
                </w:p>
                <w:p>
                  <w:pPr>
                    <w:pStyle w:val="null3"/>
                    <w:jc w:val="left"/>
                  </w:pPr>
                  <w:r>
                    <w:rPr>
                      <w:rFonts w:ascii="calibri" w:hAnsi="calibri" w:cs="calibri" w:eastAsia="calibri"/>
                      <w:sz w:val="21"/>
                    </w:rPr>
                    <w:t>*4</w:t>
                  </w:r>
                  <w:r>
                    <w:rPr>
                      <w:rFonts w:ascii="宋体" w:hAnsi="宋体" w:cs="宋体" w:eastAsia="宋体"/>
                      <w:sz w:val="21"/>
                    </w:rPr>
                    <w:t>、具有五指智能手势识别息屏功能，操作者可在触摸屏任意位置，通过五指按压屏幕实现对屏幕背光的关闭。支持用户设置休眠时间，休眠后触控屏幕可快速唤醒；可选择立即休眠、一直开启、</w:t>
                  </w:r>
                  <w:r>
                    <w:rPr>
                      <w:rFonts w:ascii="calibri" w:hAnsi="calibri" w:cs="calibri" w:eastAsia="calibri"/>
                      <w:sz w:val="21"/>
                    </w:rPr>
                    <w:t>30</w:t>
                  </w:r>
                  <w:r>
                    <w:rPr>
                      <w:rFonts w:ascii="宋体" w:hAnsi="宋体" w:cs="宋体" w:eastAsia="宋体"/>
                      <w:sz w:val="21"/>
                    </w:rPr>
                    <w:t>秒、</w:t>
                  </w:r>
                  <w:r>
                    <w:rPr>
                      <w:rFonts w:ascii="calibri" w:hAnsi="calibri" w:cs="calibri" w:eastAsia="calibri"/>
                      <w:sz w:val="21"/>
                    </w:rPr>
                    <w:t>1</w:t>
                  </w:r>
                  <w:r>
                    <w:rPr>
                      <w:rFonts w:ascii="宋体" w:hAnsi="宋体" w:cs="宋体" w:eastAsia="宋体"/>
                      <w:sz w:val="21"/>
                    </w:rPr>
                    <w:t>分钟、</w:t>
                  </w:r>
                  <w:r>
                    <w:rPr>
                      <w:rFonts w:ascii="calibri" w:hAnsi="calibri" w:cs="calibri" w:eastAsia="calibri"/>
                      <w:sz w:val="21"/>
                    </w:rPr>
                    <w:t>5</w:t>
                  </w:r>
                  <w:r>
                    <w:rPr>
                      <w:rFonts w:ascii="宋体" w:hAnsi="宋体" w:cs="宋体" w:eastAsia="宋体"/>
                      <w:sz w:val="21"/>
                    </w:rPr>
                    <w:t>分钟、</w:t>
                  </w:r>
                  <w:r>
                    <w:rPr>
                      <w:rFonts w:ascii="calibri" w:hAnsi="calibri" w:cs="calibri" w:eastAsia="calibri"/>
                      <w:sz w:val="21"/>
                    </w:rPr>
                    <w:t>20</w:t>
                  </w:r>
                  <w:r>
                    <w:rPr>
                      <w:rFonts w:ascii="宋体" w:hAnsi="宋体" w:cs="宋体" w:eastAsia="宋体"/>
                      <w:sz w:val="21"/>
                    </w:rPr>
                    <w:t>分钟、</w:t>
                  </w:r>
                  <w:r>
                    <w:rPr>
                      <w:rFonts w:ascii="calibri" w:hAnsi="calibri" w:cs="calibri" w:eastAsia="calibri"/>
                      <w:sz w:val="21"/>
                    </w:rPr>
                    <w:t>50</w:t>
                  </w:r>
                  <w:r>
                    <w:rPr>
                      <w:rFonts w:ascii="宋体" w:hAnsi="宋体" w:cs="宋体" w:eastAsia="宋体"/>
                      <w:sz w:val="21"/>
                    </w:rPr>
                    <w:t>分钟、</w:t>
                  </w:r>
                  <w:r>
                    <w:rPr>
                      <w:rFonts w:ascii="calibri" w:hAnsi="calibri" w:cs="calibri" w:eastAsia="calibri"/>
                      <w:sz w:val="21"/>
                    </w:rPr>
                    <w:t>1</w:t>
                  </w:r>
                  <w:r>
                    <w:rPr>
                      <w:rFonts w:ascii="宋体" w:hAnsi="宋体" w:cs="宋体" w:eastAsia="宋体"/>
                      <w:sz w:val="21"/>
                    </w:rPr>
                    <w:t>小时等。</w:t>
                  </w:r>
                  <w:r>
                    <w:rPr>
                      <w:rFonts w:ascii="calibri" w:hAnsi="calibri" w:cs="calibri" w:eastAsia="calibri"/>
                      <w:sz w:val="21"/>
                    </w:rPr>
                    <w:t>(</w:t>
                  </w:r>
                  <w:r>
                    <w:rPr>
                      <w:rFonts w:ascii="宋体" w:hAnsi="宋体" w:cs="宋体" w:eastAsia="宋体"/>
                      <w:sz w:val="21"/>
                    </w:rPr>
                    <w:t>提供相关证明文件，包括但不限于检测报告，官网，功能截图等</w:t>
                  </w:r>
                  <w:r>
                    <w:rPr>
                      <w:rFonts w:ascii="calibri" w:hAnsi="calibri" w:cs="calibri" w:eastAsia="calibri"/>
                      <w:sz w:val="21"/>
                    </w:rPr>
                    <w:t>)</w:t>
                  </w:r>
                </w:p>
                <w:p>
                  <w:pPr>
                    <w:pStyle w:val="null3"/>
                    <w:jc w:val="left"/>
                  </w:pPr>
                  <w:r>
                    <w:rPr>
                      <w:rFonts w:ascii="calibri" w:hAnsi="calibri" w:cs="calibri" w:eastAsia="calibri"/>
                      <w:sz w:val="21"/>
                    </w:rPr>
                    <w:t>5</w:t>
                  </w:r>
                  <w:r>
                    <w:rPr>
                      <w:rFonts w:ascii="宋体" w:hAnsi="宋体" w:cs="宋体" w:eastAsia="宋体"/>
                      <w:sz w:val="21"/>
                    </w:rPr>
                    <w:t>、要求支持≥</w:t>
                  </w:r>
                  <w:r>
                    <w:rPr>
                      <w:rFonts w:ascii="calibri" w:hAnsi="calibri" w:cs="calibri" w:eastAsia="calibri"/>
                      <w:sz w:val="21"/>
                    </w:rPr>
                    <w:t>1</w:t>
                  </w:r>
                  <w:r>
                    <w:rPr>
                      <w:rFonts w:ascii="宋体" w:hAnsi="宋体" w:cs="宋体" w:eastAsia="宋体"/>
                      <w:sz w:val="21"/>
                    </w:rPr>
                    <w:t>路</w:t>
                  </w:r>
                  <w:r>
                    <w:rPr>
                      <w:rFonts w:ascii="calibri" w:hAnsi="calibri" w:cs="calibri" w:eastAsia="calibri"/>
                      <w:sz w:val="21"/>
                    </w:rPr>
                    <w:t>HDMI</w:t>
                  </w:r>
                  <w:r>
                    <w:rPr>
                      <w:rFonts w:ascii="宋体" w:hAnsi="宋体" w:cs="宋体" w:eastAsia="宋体"/>
                      <w:sz w:val="21"/>
                    </w:rPr>
                    <w:t>输入接口，支持≥</w:t>
                  </w:r>
                  <w:r>
                    <w:rPr>
                      <w:rFonts w:ascii="calibri" w:hAnsi="calibri" w:cs="calibri" w:eastAsia="calibri"/>
                      <w:sz w:val="21"/>
                    </w:rPr>
                    <w:t>2</w:t>
                  </w:r>
                  <w:r>
                    <w:rPr>
                      <w:rFonts w:ascii="宋体" w:hAnsi="宋体" w:cs="宋体" w:eastAsia="宋体"/>
                      <w:sz w:val="21"/>
                    </w:rPr>
                    <w:t>路</w:t>
                  </w:r>
                  <w:r>
                    <w:rPr>
                      <w:rFonts w:ascii="calibri" w:hAnsi="calibri" w:cs="calibri" w:eastAsia="calibri"/>
                      <w:sz w:val="21"/>
                    </w:rPr>
                    <w:t>HDMI</w:t>
                  </w:r>
                  <w:r>
                    <w:rPr>
                      <w:rFonts w:ascii="宋体" w:hAnsi="宋体" w:cs="宋体" w:eastAsia="宋体"/>
                      <w:sz w:val="21"/>
                    </w:rPr>
                    <w:t>输出接口，≥</w:t>
                  </w:r>
                  <w:r>
                    <w:rPr>
                      <w:rFonts w:ascii="calibri" w:hAnsi="calibri" w:cs="calibri" w:eastAsia="calibri"/>
                      <w:sz w:val="21"/>
                    </w:rPr>
                    <w:t>1</w:t>
                  </w:r>
                  <w:r>
                    <w:rPr>
                      <w:rFonts w:ascii="宋体" w:hAnsi="宋体" w:cs="宋体" w:eastAsia="宋体"/>
                      <w:sz w:val="21"/>
                    </w:rPr>
                    <w:t>路输出本地画面，≥</w:t>
                  </w:r>
                  <w:r>
                    <w:rPr>
                      <w:rFonts w:ascii="calibri" w:hAnsi="calibri" w:cs="calibri" w:eastAsia="calibri"/>
                      <w:sz w:val="21"/>
                    </w:rPr>
                    <w:t>1</w:t>
                  </w:r>
                  <w:r>
                    <w:rPr>
                      <w:rFonts w:ascii="宋体" w:hAnsi="宋体" w:cs="宋体" w:eastAsia="宋体"/>
                      <w:sz w:val="21"/>
                    </w:rPr>
                    <w:t>路输出合成画面。支持≥</w:t>
                  </w:r>
                  <w:r>
                    <w:rPr>
                      <w:rFonts w:ascii="calibri" w:hAnsi="calibri" w:cs="calibri" w:eastAsia="calibri"/>
                      <w:sz w:val="21"/>
                    </w:rPr>
                    <w:t>4</w:t>
                  </w:r>
                  <w:r>
                    <w:rPr>
                      <w:rFonts w:ascii="宋体" w:hAnsi="宋体" w:cs="宋体" w:eastAsia="宋体"/>
                      <w:sz w:val="21"/>
                    </w:rPr>
                    <w:t>路</w:t>
                  </w:r>
                  <w:r>
                    <w:rPr>
                      <w:rFonts w:ascii="calibri" w:hAnsi="calibri" w:cs="calibri" w:eastAsia="calibri"/>
                      <w:sz w:val="21"/>
                    </w:rPr>
                    <w:t>MIC</w:t>
                  </w:r>
                  <w:r>
                    <w:rPr>
                      <w:rFonts w:ascii="宋体" w:hAnsi="宋体" w:cs="宋体" w:eastAsia="宋体"/>
                      <w:sz w:val="21"/>
                    </w:rPr>
                    <w:t>输入支持幻象供电，≥</w:t>
                  </w:r>
                  <w:r>
                    <w:rPr>
                      <w:rFonts w:ascii="calibri" w:hAnsi="calibri" w:cs="calibri" w:eastAsia="calibri"/>
                      <w:sz w:val="21"/>
                    </w:rPr>
                    <w:t>3</w:t>
                  </w:r>
                  <w:r>
                    <w:rPr>
                      <w:rFonts w:ascii="宋体" w:hAnsi="宋体" w:cs="宋体" w:eastAsia="宋体"/>
                      <w:sz w:val="21"/>
                    </w:rPr>
                    <w:t>路线性输入，≥</w:t>
                  </w:r>
                  <w:r>
                    <w:rPr>
                      <w:rFonts w:ascii="calibri" w:hAnsi="calibri" w:cs="calibri" w:eastAsia="calibri"/>
                      <w:sz w:val="21"/>
                    </w:rPr>
                    <w:t>3</w:t>
                  </w:r>
                  <w:r>
                    <w:rPr>
                      <w:rFonts w:ascii="宋体" w:hAnsi="宋体" w:cs="宋体" w:eastAsia="宋体"/>
                      <w:sz w:val="21"/>
                    </w:rPr>
                    <w:t>路线性输出。支持≥</w:t>
                  </w:r>
                  <w:r>
                    <w:rPr>
                      <w:rFonts w:ascii="calibri" w:hAnsi="calibri" w:cs="calibri" w:eastAsia="calibri"/>
                      <w:sz w:val="21"/>
                    </w:rPr>
                    <w:t>1</w:t>
                  </w:r>
                  <w:r>
                    <w:rPr>
                      <w:rFonts w:ascii="宋体" w:hAnsi="宋体" w:cs="宋体" w:eastAsia="宋体"/>
                      <w:sz w:val="21"/>
                    </w:rPr>
                    <w:t>路凤凰端子</w:t>
                  </w:r>
                  <w:r>
                    <w:rPr>
                      <w:rFonts w:ascii="calibri" w:hAnsi="calibri" w:cs="calibri" w:eastAsia="calibri"/>
                      <w:sz w:val="21"/>
                    </w:rPr>
                    <w:t>RS232</w:t>
                  </w:r>
                  <w:r>
                    <w:rPr>
                      <w:rFonts w:ascii="宋体" w:hAnsi="宋体" w:cs="宋体" w:eastAsia="宋体"/>
                      <w:sz w:val="21"/>
                    </w:rPr>
                    <w:t>控制接口，≥</w:t>
                  </w:r>
                  <w:r>
                    <w:rPr>
                      <w:rFonts w:ascii="calibri" w:hAnsi="calibri" w:cs="calibri" w:eastAsia="calibri"/>
                      <w:sz w:val="21"/>
                    </w:rPr>
                    <w:t>1</w:t>
                  </w:r>
                  <w:r>
                    <w:rPr>
                      <w:rFonts w:ascii="宋体" w:hAnsi="宋体" w:cs="宋体" w:eastAsia="宋体"/>
                      <w:sz w:val="21"/>
                    </w:rPr>
                    <w:t>路</w:t>
                  </w:r>
                  <w:r>
                    <w:rPr>
                      <w:rFonts w:ascii="calibri" w:hAnsi="calibri" w:cs="calibri" w:eastAsia="calibri"/>
                      <w:sz w:val="21"/>
                    </w:rPr>
                    <w:t>debug</w:t>
                  </w:r>
                  <w:r>
                    <w:rPr>
                      <w:rFonts w:ascii="宋体" w:hAnsi="宋体" w:cs="宋体" w:eastAsia="宋体"/>
                      <w:sz w:val="21"/>
                    </w:rPr>
                    <w:t>调试接口。具备≥</w:t>
                  </w:r>
                  <w:r>
                    <w:rPr>
                      <w:rFonts w:ascii="calibri" w:hAnsi="calibri" w:cs="calibri" w:eastAsia="calibri"/>
                      <w:sz w:val="21"/>
                    </w:rPr>
                    <w:t>2</w:t>
                  </w:r>
                  <w:r>
                    <w:rPr>
                      <w:rFonts w:ascii="宋体" w:hAnsi="宋体" w:cs="宋体" w:eastAsia="宋体"/>
                      <w:sz w:val="21"/>
                    </w:rPr>
                    <w:t>路</w:t>
                  </w:r>
                  <w:r>
                    <w:rPr>
                      <w:rFonts w:ascii="calibri" w:hAnsi="calibri" w:cs="calibri" w:eastAsia="calibri"/>
                      <w:sz w:val="21"/>
                    </w:rPr>
                    <w:t>USB3.0</w:t>
                  </w:r>
                  <w:r>
                    <w:rPr>
                      <w:rFonts w:ascii="宋体" w:hAnsi="宋体" w:cs="宋体" w:eastAsia="宋体"/>
                      <w:sz w:val="21"/>
                    </w:rPr>
                    <w:t>接口，支持连接</w:t>
                  </w:r>
                  <w:r>
                    <w:rPr>
                      <w:rFonts w:ascii="calibri" w:hAnsi="calibri" w:cs="calibri" w:eastAsia="calibri"/>
                      <w:sz w:val="21"/>
                    </w:rPr>
                    <w:t>U</w:t>
                  </w:r>
                  <w:r>
                    <w:rPr>
                      <w:rFonts w:ascii="宋体" w:hAnsi="宋体" w:cs="宋体" w:eastAsia="宋体"/>
                      <w:sz w:val="21"/>
                    </w:rPr>
                    <w:t>盘进行课程视频的下载。</w:t>
                  </w:r>
                </w:p>
                <w:p>
                  <w:pPr>
                    <w:pStyle w:val="null3"/>
                    <w:jc w:val="left"/>
                  </w:pPr>
                  <w:r>
                    <w:rPr>
                      <w:rFonts w:ascii="calibri" w:hAnsi="calibri" w:cs="calibri" w:eastAsia="calibri"/>
                      <w:sz w:val="21"/>
                    </w:rPr>
                    <w:t>6</w:t>
                  </w:r>
                  <w:r>
                    <w:rPr>
                      <w:rFonts w:ascii="宋体" w:hAnsi="宋体" w:cs="宋体" w:eastAsia="宋体"/>
                      <w:sz w:val="21"/>
                    </w:rPr>
                    <w:t>、要求支持不低于</w:t>
                  </w:r>
                  <w:r>
                    <w:rPr>
                      <w:rFonts w:ascii="calibri" w:hAnsi="calibri" w:cs="calibri" w:eastAsia="calibri"/>
                      <w:sz w:val="21"/>
                    </w:rPr>
                    <w:t>5</w:t>
                  </w:r>
                  <w:r>
                    <w:rPr>
                      <w:rFonts w:ascii="宋体" w:hAnsi="宋体" w:cs="宋体" w:eastAsia="宋体"/>
                      <w:sz w:val="21"/>
                    </w:rPr>
                    <w:t>路</w:t>
                  </w:r>
                  <w:r>
                    <w:rPr>
                      <w:rFonts w:ascii="calibri" w:hAnsi="calibri" w:cs="calibri" w:eastAsia="calibri"/>
                      <w:sz w:val="21"/>
                    </w:rPr>
                    <w:t>RJ45</w:t>
                  </w:r>
                  <w:r>
                    <w:rPr>
                      <w:rFonts w:ascii="宋体" w:hAnsi="宋体" w:cs="宋体" w:eastAsia="宋体"/>
                      <w:sz w:val="21"/>
                    </w:rPr>
                    <w:t>网口，其中</w:t>
                  </w:r>
                  <w:r>
                    <w:rPr>
                      <w:rFonts w:ascii="calibri" w:hAnsi="calibri" w:cs="calibri" w:eastAsia="calibri"/>
                      <w:sz w:val="21"/>
                    </w:rPr>
                    <w:t>4</w:t>
                  </w:r>
                  <w:r>
                    <w:rPr>
                      <w:rFonts w:ascii="宋体" w:hAnsi="宋体" w:cs="宋体" w:eastAsia="宋体"/>
                      <w:sz w:val="21"/>
                    </w:rPr>
                    <w:t>路</w:t>
                  </w:r>
                  <w:r>
                    <w:rPr>
                      <w:rFonts w:ascii="calibri" w:hAnsi="calibri" w:cs="calibri" w:eastAsia="calibri"/>
                      <w:sz w:val="21"/>
                    </w:rPr>
                    <w:t>POE</w:t>
                  </w:r>
                  <w:r>
                    <w:rPr>
                      <w:rFonts w:ascii="宋体" w:hAnsi="宋体" w:cs="宋体" w:eastAsia="宋体"/>
                      <w:sz w:val="21"/>
                    </w:rPr>
                    <w:t>网口，集供电、控制、视频传输于一体。支持摄像机智能组网，摄像机即插即用。</w:t>
                  </w:r>
                </w:p>
                <w:p>
                  <w:pPr>
                    <w:pStyle w:val="null3"/>
                    <w:jc w:val="left"/>
                  </w:pPr>
                  <w:r>
                    <w:rPr>
                      <w:rFonts w:ascii="宋体" w:hAnsi="宋体" w:cs="宋体" w:eastAsia="宋体"/>
                      <w:sz w:val="21"/>
                      <w:b/>
                    </w:rPr>
                    <w:t>系统要求：</w:t>
                  </w:r>
                </w:p>
                <w:p>
                  <w:pPr>
                    <w:pStyle w:val="null3"/>
                    <w:jc w:val="left"/>
                  </w:pPr>
                  <w:r>
                    <w:rPr>
                      <w:rFonts w:ascii="calibri" w:hAnsi="calibri" w:cs="calibri" w:eastAsia="calibri"/>
                      <w:sz w:val="21"/>
                    </w:rPr>
                    <w:t>1</w:t>
                  </w:r>
                  <w:r>
                    <w:rPr>
                      <w:rFonts w:ascii="宋体" w:hAnsi="宋体" w:cs="宋体" w:eastAsia="宋体"/>
                      <w:sz w:val="21"/>
                    </w:rPr>
                    <w:t>、录制模式支持电影模式、资源模式两种，能同时支持</w:t>
                  </w:r>
                  <w:r>
                    <w:rPr>
                      <w:rFonts w:ascii="calibri" w:hAnsi="calibri" w:cs="calibri" w:eastAsia="calibri"/>
                      <w:sz w:val="21"/>
                    </w:rPr>
                    <w:t>1</w:t>
                  </w:r>
                  <w:r>
                    <w:rPr>
                      <w:rFonts w:ascii="宋体" w:hAnsi="宋体" w:cs="宋体" w:eastAsia="宋体"/>
                      <w:sz w:val="21"/>
                    </w:rPr>
                    <w:t>路电影模式加</w:t>
                  </w:r>
                  <w:r>
                    <w:rPr>
                      <w:rFonts w:ascii="calibri" w:hAnsi="calibri" w:cs="calibri" w:eastAsia="calibri"/>
                      <w:sz w:val="21"/>
                    </w:rPr>
                    <w:t>2</w:t>
                  </w:r>
                  <w:r>
                    <w:rPr>
                      <w:rFonts w:ascii="宋体" w:hAnsi="宋体" w:cs="宋体" w:eastAsia="宋体"/>
                      <w:sz w:val="21"/>
                    </w:rPr>
                    <w:t>路资源备份。录制格式支持</w:t>
                  </w:r>
                  <w:r>
                    <w:rPr>
                      <w:rFonts w:ascii="calibri" w:hAnsi="calibri" w:cs="calibri" w:eastAsia="calibri"/>
                      <w:sz w:val="21"/>
                    </w:rPr>
                    <w:t>MP4/FLV/TS</w:t>
                  </w:r>
                  <w:r>
                    <w:rPr>
                      <w:rFonts w:ascii="宋体" w:hAnsi="宋体" w:cs="宋体" w:eastAsia="宋体"/>
                      <w:sz w:val="21"/>
                    </w:rPr>
                    <w:t>。</w:t>
                  </w:r>
                </w:p>
                <w:p>
                  <w:pPr>
                    <w:pStyle w:val="null3"/>
                    <w:jc w:val="left"/>
                  </w:pPr>
                  <w:r>
                    <w:rPr>
                      <w:rFonts w:ascii="calibri" w:hAnsi="calibri" w:cs="calibri" w:eastAsia="calibri"/>
                      <w:sz w:val="21"/>
                    </w:rPr>
                    <w:t>2</w:t>
                  </w:r>
                  <w:r>
                    <w:rPr>
                      <w:rFonts w:ascii="宋体" w:hAnsi="宋体" w:cs="宋体" w:eastAsia="宋体"/>
                      <w:sz w:val="21"/>
                    </w:rPr>
                    <w:t>、导播模式支持视频预览、直播输出监视、视频切换、音频调整等功能。</w:t>
                  </w:r>
                </w:p>
                <w:p>
                  <w:pPr>
                    <w:pStyle w:val="null3"/>
                    <w:jc w:val="left"/>
                  </w:pPr>
                  <w:r>
                    <w:rPr>
                      <w:rFonts w:ascii="calibri" w:hAnsi="calibri" w:cs="calibri" w:eastAsia="calibri"/>
                      <w:sz w:val="21"/>
                    </w:rPr>
                    <w:t>3</w:t>
                  </w:r>
                  <w:r>
                    <w:rPr>
                      <w:rFonts w:ascii="宋体" w:hAnsi="宋体" w:cs="宋体" w:eastAsia="宋体"/>
                      <w:sz w:val="21"/>
                    </w:rPr>
                    <w:t>、支持添加字幕，支持包括系统时间在内的不少于九种预设字幕的设置。可直接通过拖拽实现自定义字幕显示位置。支持设置不少于</w:t>
                  </w:r>
                  <w:r>
                    <w:rPr>
                      <w:rFonts w:ascii="calibri" w:hAnsi="calibri" w:cs="calibri" w:eastAsia="calibri"/>
                      <w:sz w:val="21"/>
                    </w:rPr>
                    <w:t>8</w:t>
                  </w:r>
                  <w:r>
                    <w:rPr>
                      <w:rFonts w:ascii="宋体" w:hAnsi="宋体" w:cs="宋体" w:eastAsia="宋体"/>
                      <w:sz w:val="21"/>
                    </w:rPr>
                    <w:t>种字体大小、不少于</w:t>
                  </w:r>
                  <w:r>
                    <w:rPr>
                      <w:rFonts w:ascii="calibri" w:hAnsi="calibri" w:cs="calibri" w:eastAsia="calibri"/>
                      <w:sz w:val="21"/>
                    </w:rPr>
                    <w:t>6</w:t>
                  </w:r>
                  <w:r>
                    <w:rPr>
                      <w:rFonts w:ascii="宋体" w:hAnsi="宋体" w:cs="宋体" w:eastAsia="宋体"/>
                      <w:sz w:val="21"/>
                    </w:rPr>
                    <w:t>种字体颜色。系统界面自带虚拟软键盘，即可进行中英文输入及相关操作功能。</w:t>
                  </w:r>
                </w:p>
                <w:p>
                  <w:pPr>
                    <w:pStyle w:val="null3"/>
                    <w:jc w:val="left"/>
                  </w:pPr>
                  <w:r>
                    <w:rPr>
                      <w:rFonts w:ascii="calibri" w:hAnsi="calibri" w:cs="calibri" w:eastAsia="calibri"/>
                      <w:sz w:val="21"/>
                    </w:rPr>
                    <w:t>4</w:t>
                  </w:r>
                  <w:r>
                    <w:rPr>
                      <w:rFonts w:ascii="宋体" w:hAnsi="宋体" w:cs="宋体" w:eastAsia="宋体"/>
                      <w:sz w:val="21"/>
                    </w:rPr>
                    <w:t>、提供多种画面布局模式，支持视频画面叠加与组合，包括单画面、双分屏画面、三分屏画面、四分屏画面显示，可直接通过手指触控拖动通道画面实现多分屏布局显示画面的替换。</w:t>
                  </w:r>
                </w:p>
                <w:p>
                  <w:pPr>
                    <w:pStyle w:val="null3"/>
                    <w:jc w:val="left"/>
                  </w:pPr>
                  <w:r>
                    <w:rPr>
                      <w:rFonts w:ascii="calibri" w:hAnsi="calibri" w:cs="calibri" w:eastAsia="calibri"/>
                      <w:sz w:val="21"/>
                    </w:rPr>
                    <w:t>5</w:t>
                  </w:r>
                  <w:r>
                    <w:rPr>
                      <w:rFonts w:ascii="宋体" w:hAnsi="宋体" w:cs="宋体" w:eastAsia="宋体"/>
                      <w:sz w:val="21"/>
                    </w:rPr>
                    <w:t>、支持片头片尾添加，可以设置插入片头片尾的时间。</w:t>
                  </w:r>
                </w:p>
                <w:p>
                  <w:pPr>
                    <w:pStyle w:val="null3"/>
                    <w:jc w:val="left"/>
                  </w:pPr>
                  <w:r>
                    <w:rPr>
                      <w:rFonts w:ascii="calibri" w:hAnsi="calibri" w:cs="calibri" w:eastAsia="calibri"/>
                      <w:sz w:val="21"/>
                    </w:rPr>
                    <w:t>6</w:t>
                  </w:r>
                  <w:r>
                    <w:rPr>
                      <w:rFonts w:ascii="宋体" w:hAnsi="宋体" w:cs="宋体" w:eastAsia="宋体"/>
                      <w:sz w:val="21"/>
                    </w:rPr>
                    <w:t>、台标支持</w:t>
                  </w:r>
                  <w:r>
                    <w:rPr>
                      <w:rFonts w:ascii="calibri" w:hAnsi="calibri" w:cs="calibri" w:eastAsia="calibri"/>
                      <w:sz w:val="21"/>
                    </w:rPr>
                    <w:t>4</w:t>
                  </w:r>
                  <w:r>
                    <w:rPr>
                      <w:rFonts w:ascii="宋体" w:hAnsi="宋体" w:cs="宋体" w:eastAsia="宋体"/>
                      <w:sz w:val="21"/>
                    </w:rPr>
                    <w:t>个固定位置，分别为左上、右上、左下、右下，支持手动拖拽移动台标。</w:t>
                  </w:r>
                </w:p>
                <w:p>
                  <w:pPr>
                    <w:pStyle w:val="null3"/>
                    <w:jc w:val="left"/>
                  </w:pPr>
                  <w:r>
                    <w:rPr>
                      <w:rFonts w:ascii="calibri" w:hAnsi="calibri" w:cs="calibri" w:eastAsia="calibri"/>
                      <w:sz w:val="21"/>
                    </w:rPr>
                    <w:t>7</w:t>
                  </w:r>
                  <w:r>
                    <w:rPr>
                      <w:rFonts w:ascii="宋体" w:hAnsi="宋体" w:cs="宋体" w:eastAsia="宋体"/>
                      <w:sz w:val="21"/>
                    </w:rPr>
                    <w:t>、支持直切、渐变等多种切换特效，支持自定义选择≥</w:t>
                  </w:r>
                  <w:r>
                    <w:rPr>
                      <w:rFonts w:ascii="calibri" w:hAnsi="calibri" w:cs="calibri" w:eastAsia="calibri"/>
                      <w:sz w:val="21"/>
                    </w:rPr>
                    <w:t>8</w:t>
                  </w:r>
                  <w:r>
                    <w:rPr>
                      <w:rFonts w:ascii="宋体" w:hAnsi="宋体" w:cs="宋体" w:eastAsia="宋体"/>
                      <w:sz w:val="21"/>
                    </w:rPr>
                    <w:t>种特效切换速度。</w:t>
                  </w:r>
                </w:p>
                <w:p>
                  <w:pPr>
                    <w:pStyle w:val="null3"/>
                    <w:jc w:val="left"/>
                  </w:pPr>
                  <w:r>
                    <w:rPr>
                      <w:rFonts w:ascii="calibri" w:hAnsi="calibri" w:cs="calibri" w:eastAsia="calibri"/>
                      <w:sz w:val="21"/>
                    </w:rPr>
                    <w:t>8</w:t>
                  </w:r>
                  <w:r>
                    <w:rPr>
                      <w:rFonts w:ascii="宋体" w:hAnsi="宋体" w:cs="宋体" w:eastAsia="宋体"/>
                      <w:sz w:val="21"/>
                    </w:rPr>
                    <w:t>、系统支持摄像机云台控制，可以对摄像机进行变焦、聚焦、上下左右位置调整以及≥</w:t>
                  </w:r>
                  <w:r>
                    <w:rPr>
                      <w:rFonts w:ascii="calibri" w:hAnsi="calibri" w:cs="calibri" w:eastAsia="calibri"/>
                      <w:sz w:val="21"/>
                    </w:rPr>
                    <w:t>8</w:t>
                  </w:r>
                  <w:r>
                    <w:rPr>
                      <w:rFonts w:ascii="宋体" w:hAnsi="宋体" w:cs="宋体" w:eastAsia="宋体"/>
                      <w:sz w:val="21"/>
                    </w:rPr>
                    <w:t>个预置位的设置，整个过程支持手指触控操作。</w:t>
                  </w:r>
                </w:p>
                <w:p>
                  <w:pPr>
                    <w:pStyle w:val="null3"/>
                    <w:jc w:val="left"/>
                  </w:pPr>
                  <w:r>
                    <w:rPr>
                      <w:rFonts w:ascii="calibri" w:hAnsi="calibri" w:cs="calibri" w:eastAsia="calibri"/>
                      <w:sz w:val="21"/>
                    </w:rPr>
                    <w:t>9</w:t>
                  </w:r>
                  <w:r>
                    <w:rPr>
                      <w:rFonts w:ascii="宋体" w:hAnsi="宋体" w:cs="宋体" w:eastAsia="宋体"/>
                      <w:sz w:val="21"/>
                    </w:rPr>
                    <w:t>、系统具有推送公网直播功能，并可在设备上自动生成直播二维码，扫描即可观看直播。</w:t>
                  </w:r>
                </w:p>
                <w:p>
                  <w:pPr>
                    <w:pStyle w:val="null3"/>
                    <w:jc w:val="left"/>
                  </w:pPr>
                  <w:r>
                    <w:rPr>
                      <w:rFonts w:ascii="calibri" w:hAnsi="calibri" w:cs="calibri" w:eastAsia="calibri"/>
                      <w:sz w:val="21"/>
                    </w:rPr>
                    <w:t>*10</w:t>
                  </w:r>
                  <w:r>
                    <w:rPr>
                      <w:rFonts w:ascii="宋体" w:hAnsi="宋体" w:cs="宋体" w:eastAsia="宋体"/>
                      <w:sz w:val="21"/>
                    </w:rPr>
                    <w:t>、具有独立音频调试界面，可对设备输入输出的音频效果进行调节，支持一键自动调音、支持降噪混响调节</w:t>
                  </w:r>
                  <w:r>
                    <w:rPr>
                      <w:rFonts w:ascii="calibri" w:hAnsi="calibri" w:cs="calibri" w:eastAsia="calibri"/>
                      <w:sz w:val="21"/>
                    </w:rPr>
                    <w:t>(</w:t>
                  </w:r>
                  <w:r>
                    <w:rPr>
                      <w:rFonts w:ascii="宋体" w:hAnsi="宋体" w:cs="宋体" w:eastAsia="宋体"/>
                      <w:sz w:val="21"/>
                    </w:rPr>
                    <w:t>支持</w:t>
                  </w:r>
                  <w:r>
                    <w:rPr>
                      <w:rFonts w:ascii="calibri" w:hAnsi="calibri" w:cs="calibri" w:eastAsia="calibri"/>
                      <w:sz w:val="21"/>
                    </w:rPr>
                    <w:t>5</w:t>
                  </w:r>
                  <w:r>
                    <w:rPr>
                      <w:rFonts w:ascii="宋体" w:hAnsi="宋体" w:cs="宋体" w:eastAsia="宋体"/>
                      <w:sz w:val="21"/>
                    </w:rPr>
                    <w:t>个等级的降噪调节和</w:t>
                  </w:r>
                  <w:r>
                    <w:rPr>
                      <w:rFonts w:ascii="calibri" w:hAnsi="calibri" w:cs="calibri" w:eastAsia="calibri"/>
                      <w:sz w:val="21"/>
                    </w:rPr>
                    <w:t>5</w:t>
                  </w:r>
                  <w:r>
                    <w:rPr>
                      <w:rFonts w:ascii="宋体" w:hAnsi="宋体" w:cs="宋体" w:eastAsia="宋体"/>
                      <w:sz w:val="21"/>
                    </w:rPr>
                    <w:t>个等级的混响调节</w:t>
                  </w:r>
                  <w:r>
                    <w:rPr>
                      <w:rFonts w:ascii="calibri" w:hAnsi="calibri" w:cs="calibri" w:eastAsia="calibri"/>
                      <w:sz w:val="21"/>
                    </w:rPr>
                    <w:t>)</w:t>
                  </w:r>
                  <w:r>
                    <w:rPr>
                      <w:rFonts w:ascii="宋体" w:hAnsi="宋体" w:cs="宋体" w:eastAsia="宋体"/>
                      <w:sz w:val="21"/>
                    </w:rPr>
                    <w:t>。支持对每一路输入、输出音量进行预览，支持对每一路输入、输出音量进行单独调节。</w:t>
                  </w:r>
                  <w:r>
                    <w:rPr>
                      <w:rFonts w:ascii="calibri" w:hAnsi="calibri" w:cs="calibri" w:eastAsia="calibri"/>
                      <w:sz w:val="21"/>
                    </w:rPr>
                    <w:t>(</w:t>
                  </w:r>
                  <w:r>
                    <w:rPr>
                      <w:rFonts w:ascii="宋体" w:hAnsi="宋体" w:cs="宋体" w:eastAsia="宋体"/>
                      <w:sz w:val="21"/>
                    </w:rPr>
                    <w:t>提供相关证明文件，包括但不限于检测报告，官网，功能截图等</w:t>
                  </w:r>
                  <w:r>
                    <w:rPr>
                      <w:rFonts w:ascii="calibri" w:hAnsi="calibri" w:cs="calibri" w:eastAsia="calibri"/>
                      <w:sz w:val="21"/>
                    </w:rPr>
                    <w:t>)</w:t>
                  </w:r>
                </w:p>
                <w:p>
                  <w:pPr>
                    <w:pStyle w:val="null3"/>
                    <w:jc w:val="left"/>
                  </w:pPr>
                  <w:r>
                    <w:rPr>
                      <w:rFonts w:ascii="calibri" w:hAnsi="calibri" w:cs="calibri" w:eastAsia="calibri"/>
                      <w:sz w:val="21"/>
                    </w:rPr>
                    <w:t>*11</w:t>
                  </w:r>
                  <w:r>
                    <w:rPr>
                      <w:rFonts w:ascii="宋体" w:hAnsi="宋体" w:cs="宋体" w:eastAsia="宋体"/>
                      <w:sz w:val="21"/>
                    </w:rPr>
                    <w:t>、提供原厂售后服务承诺函及合法来源渠道证明。</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基础改造</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环境改造</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基础装饰</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空间大小：</w:t>
                  </w:r>
                  <w:r>
                    <w:rPr>
                      <w:rFonts w:ascii="calibri" w:hAnsi="calibri" w:cs="calibri" w:eastAsia="calibri"/>
                      <w:sz w:val="21"/>
                    </w:rPr>
                    <w:t>105</w:t>
                  </w:r>
                  <w:r>
                    <w:rPr>
                      <w:rFonts w:ascii="宋体" w:hAnsi="宋体" w:cs="宋体" w:eastAsia="宋体"/>
                      <w:sz w:val="21"/>
                    </w:rPr>
                    <w:t>平米，根据情况具体调整，拆除铝方通吊顶、搭建整体环境、空间分割、外围铝方通修复、室内吊顶造型、内外墙面造型、定制双开门、顶面处理、地面处理、塑胶地板、美化装饰、标识标牌、文案图形、定制摆放柜子、灯光照明等。</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网络及控制部分</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物联管控及网络改造</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48</w:t>
                  </w:r>
                  <w:r>
                    <w:rPr>
                      <w:rFonts w:ascii="宋体" w:hAnsi="宋体" w:cs="宋体" w:eastAsia="宋体"/>
                      <w:sz w:val="21"/>
                    </w:rPr>
                    <w:t>口交换机、无线路由、综合布线、物联管控设备等。</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新风及制冷设备</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新风与制冷设备</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新风设备一台、</w:t>
                  </w:r>
                  <w:r>
                    <w:rPr>
                      <w:rFonts w:ascii="calibri" w:hAnsi="calibri" w:cs="calibri" w:eastAsia="calibri"/>
                      <w:sz w:val="21"/>
                    </w:rPr>
                    <w:t>6</w:t>
                  </w:r>
                  <w:r>
                    <w:rPr>
                      <w:rFonts w:ascii="宋体" w:hAnsi="宋体" w:cs="宋体" w:eastAsia="宋体"/>
                      <w:sz w:val="21"/>
                    </w:rPr>
                    <w:t>匹风管机一台、线材附件等。</w:t>
                  </w:r>
                </w:p>
                <w:p>
                  <w:pPr>
                    <w:pStyle w:val="null3"/>
                    <w:jc w:val="left"/>
                  </w:pPr>
                  <w:r>
                    <w:rPr>
                      <w:rFonts w:ascii="宋体" w:hAnsi="宋体" w:cs="宋体" w:eastAsia="宋体"/>
                      <w:sz w:val="21"/>
                    </w:rPr>
                    <w:t>新风：双速</w:t>
                  </w:r>
                  <w:r>
                    <w:rPr>
                      <w:rFonts w:ascii="calibri" w:hAnsi="calibri" w:cs="calibri" w:eastAsia="calibri"/>
                      <w:sz w:val="21"/>
                    </w:rPr>
                    <w:t>1000/810</w:t>
                  </w:r>
                  <w:r>
                    <w:rPr>
                      <w:rFonts w:ascii="宋体" w:hAnsi="宋体" w:cs="宋体" w:eastAsia="宋体"/>
                      <w:sz w:val="21"/>
                    </w:rPr>
                    <w:t>风量，最大静压约</w:t>
                  </w:r>
                  <w:r>
                    <w:rPr>
                      <w:rFonts w:ascii="calibri" w:hAnsi="calibri" w:cs="calibri" w:eastAsia="calibri"/>
                      <w:sz w:val="21"/>
                    </w:rPr>
                    <w:t>258</w:t>
                  </w:r>
                  <w:r>
                    <w:rPr>
                      <w:rFonts w:ascii="宋体" w:hAnsi="宋体" w:cs="宋体" w:eastAsia="宋体"/>
                      <w:sz w:val="21"/>
                    </w:rPr>
                    <w:t>帕。空调：制冷量约</w:t>
                  </w:r>
                  <w:r>
                    <w:rPr>
                      <w:rFonts w:ascii="calibri" w:hAnsi="calibri" w:cs="calibri" w:eastAsia="calibri"/>
                      <w:sz w:val="21"/>
                    </w:rPr>
                    <w:t>14KW</w:t>
                  </w:r>
                  <w:r>
                    <w:rPr>
                      <w:rFonts w:ascii="宋体" w:hAnsi="宋体" w:cs="宋体" w:eastAsia="宋体"/>
                      <w:sz w:val="21"/>
                    </w:rPr>
                    <w:t>、制热量约</w:t>
                  </w:r>
                  <w:r>
                    <w:rPr>
                      <w:rFonts w:ascii="calibri" w:hAnsi="calibri" w:cs="calibri" w:eastAsia="calibri"/>
                      <w:sz w:val="21"/>
                    </w:rPr>
                    <w:t>15KW</w:t>
                  </w:r>
                  <w:r>
                    <w:rPr>
                      <w:rFonts w:ascii="宋体" w:hAnsi="宋体" w:cs="宋体" w:eastAsia="宋体"/>
                      <w:sz w:val="21"/>
                    </w:rPr>
                    <w:t>、制冷功率约</w:t>
                  </w:r>
                  <w:r>
                    <w:rPr>
                      <w:rFonts w:ascii="calibri" w:hAnsi="calibri" w:cs="calibri" w:eastAsia="calibri"/>
                      <w:sz w:val="21"/>
                    </w:rPr>
                    <w:t>4.71KW</w:t>
                  </w:r>
                  <w:r>
                    <w:rPr>
                      <w:rFonts w:ascii="宋体" w:hAnsi="宋体" w:cs="宋体" w:eastAsia="宋体"/>
                      <w:sz w:val="21"/>
                    </w:rPr>
                    <w:t>、制热功率约：</w:t>
                  </w:r>
                  <w:r>
                    <w:rPr>
                      <w:rFonts w:ascii="calibri" w:hAnsi="calibri" w:cs="calibri" w:eastAsia="calibri"/>
                      <w:sz w:val="21"/>
                    </w:rPr>
                    <w:t>4.6KW</w:t>
                  </w:r>
                  <w:r>
                    <w:rPr>
                      <w:rFonts w:ascii="宋体" w:hAnsi="宋体" w:cs="宋体" w:eastAsia="宋体"/>
                      <w:sz w:val="21"/>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自然灾害主题</w:t>
                  </w:r>
                </w:p>
              </w:tc>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自然灾害体验系统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自然灾害知识学习系统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软件系统：</w:t>
                  </w:r>
                </w:p>
                <w:p>
                  <w:pPr>
                    <w:pStyle w:val="null3"/>
                    <w:jc w:val="left"/>
                  </w:pPr>
                  <w:r>
                    <w:rPr>
                      <w:rFonts w:ascii="宋体" w:hAnsi="宋体" w:cs="宋体" w:eastAsia="宋体"/>
                      <w:sz w:val="21"/>
                    </w:rPr>
                    <w:t>1、系统构成：系统软件</w:t>
                  </w:r>
                </w:p>
                <w:p>
                  <w:pPr>
                    <w:pStyle w:val="null3"/>
                    <w:jc w:val="left"/>
                  </w:pPr>
                  <w:r>
                    <w:rPr>
                      <w:rFonts w:ascii="calibri" w:hAnsi="calibri" w:cs="calibri" w:eastAsia="calibri"/>
                      <w:sz w:val="21"/>
                    </w:rPr>
                    <w:t>2</w:t>
                  </w:r>
                  <w:r>
                    <w:rPr>
                      <w:rFonts w:ascii="宋体" w:hAnsi="宋体" w:cs="宋体" w:eastAsia="宋体"/>
                      <w:sz w:val="21"/>
                    </w:rPr>
                    <w:t>、系统软件：软件内容包括知识学习、案例分析、知识测试</w:t>
                  </w:r>
                </w:p>
                <w:p>
                  <w:pPr>
                    <w:pStyle w:val="null3"/>
                    <w:jc w:val="left"/>
                  </w:pPr>
                  <w:r>
                    <w:rPr>
                      <w:rFonts w:ascii="calibri" w:hAnsi="calibri" w:cs="calibri" w:eastAsia="calibri"/>
                      <w:sz w:val="21"/>
                    </w:rPr>
                    <w:t>1</w:t>
                  </w:r>
                  <w:r>
                    <w:rPr>
                      <w:rFonts w:ascii="宋体" w:hAnsi="宋体" w:cs="宋体" w:eastAsia="宋体"/>
                      <w:sz w:val="21"/>
                    </w:rPr>
                    <w:t>）知识学习：包含地震、泥石流、滑坡、洪涝、暴雨、台风、沙尘暴、干旱、风暴、森林火灾等，不少于十种自然灾害知识，每种灾害包括名称解释、形成原因、灾前预警、灾后处理、如何预防等知识学习。</w:t>
                  </w:r>
                </w:p>
                <w:p>
                  <w:pPr>
                    <w:pStyle w:val="null3"/>
                    <w:jc w:val="left"/>
                  </w:pPr>
                  <w:r>
                    <w:rPr>
                      <w:rFonts w:ascii="calibri" w:hAnsi="calibri" w:cs="calibri" w:eastAsia="calibri"/>
                      <w:sz w:val="21"/>
                    </w:rPr>
                    <w:t>2</w:t>
                  </w:r>
                  <w:r>
                    <w:rPr>
                      <w:rFonts w:ascii="宋体" w:hAnsi="宋体" w:cs="宋体" w:eastAsia="宋体"/>
                      <w:sz w:val="21"/>
                    </w:rPr>
                    <w:t>）案例分析：包括地震、泥石流、滑坡、洪涝、暴雨、台风、沙尘暴、干旱、风暴、森林火灾等，不少于十种自然真实案例。</w:t>
                  </w:r>
                </w:p>
                <w:p>
                  <w:pPr>
                    <w:pStyle w:val="null3"/>
                    <w:jc w:val="left"/>
                  </w:pPr>
                  <w:r>
                    <w:rPr>
                      <w:rFonts w:ascii="calibri" w:hAnsi="calibri" w:cs="calibri" w:eastAsia="calibri"/>
                      <w:sz w:val="21"/>
                    </w:rPr>
                    <w:t>3</w:t>
                  </w:r>
                  <w:r>
                    <w:rPr>
                      <w:rFonts w:ascii="宋体" w:hAnsi="宋体" w:cs="宋体" w:eastAsia="宋体"/>
                      <w:sz w:val="21"/>
                    </w:rPr>
                    <w:t>）知识考核：知识考核模块共计</w:t>
                  </w:r>
                  <w:r>
                    <w:rPr>
                      <w:rFonts w:ascii="calibri" w:hAnsi="calibri" w:cs="calibri" w:eastAsia="calibri"/>
                      <w:sz w:val="21"/>
                    </w:rPr>
                    <w:t>20</w:t>
                  </w:r>
                  <w:r>
                    <w:rPr>
                      <w:rFonts w:ascii="宋体" w:hAnsi="宋体" w:cs="宋体" w:eastAsia="宋体"/>
                      <w:sz w:val="21"/>
                    </w:rPr>
                    <w:t>道单选题，可在软件配置文件中更换题目，答题结束后给予评分，还可查看正确答案。</w:t>
                  </w:r>
                </w:p>
                <w:p>
                  <w:pPr>
                    <w:pStyle w:val="null3"/>
                    <w:jc w:val="left"/>
                  </w:pPr>
                  <w:r>
                    <w:rPr>
                      <w:rFonts w:ascii="calibri" w:hAnsi="calibri" w:cs="calibri" w:eastAsia="calibri"/>
                      <w:sz w:val="21"/>
                    </w:rPr>
                    <w:t>3</w:t>
                  </w:r>
                  <w:r>
                    <w:rPr>
                      <w:rFonts w:ascii="宋体" w:hAnsi="宋体" w:cs="宋体" w:eastAsia="宋体"/>
                      <w:sz w:val="21"/>
                    </w:rPr>
                    <w:t>、软件支持</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高清分辨率以及</w:t>
                  </w:r>
                  <w:r>
                    <w:rPr>
                      <w:rFonts w:ascii="calibri" w:hAnsi="calibri" w:cs="calibri" w:eastAsia="calibri"/>
                      <w:sz w:val="21"/>
                    </w:rPr>
                    <w:t>1280</w:t>
                  </w:r>
                  <w:r>
                    <w:rPr>
                      <w:rFonts w:ascii="宋体" w:hAnsi="宋体" w:cs="宋体" w:eastAsia="宋体"/>
                      <w:sz w:val="21"/>
                    </w:rPr>
                    <w:t>×</w:t>
                  </w:r>
                  <w:r>
                    <w:rPr>
                      <w:rFonts w:ascii="calibri" w:hAnsi="calibri" w:cs="calibri" w:eastAsia="calibri"/>
                      <w:sz w:val="21"/>
                    </w:rPr>
                    <w:t>720</w:t>
                  </w:r>
                  <w:r>
                    <w:rPr>
                      <w:rFonts w:ascii="宋体" w:hAnsi="宋体" w:cs="宋体" w:eastAsia="宋体"/>
                      <w:sz w:val="21"/>
                    </w:rPr>
                    <w:t>画面显示，支持</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高清显示器和触控设备。</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 xml:space="preserve">、触摸技术：电容触摸技术，多点触摸：≥ </w:t>
                  </w:r>
                  <w:r>
                    <w:rPr>
                      <w:rFonts w:ascii="calibri" w:hAnsi="calibri" w:cs="calibri" w:eastAsia="calibri"/>
                      <w:sz w:val="21"/>
                    </w:rPr>
                    <w:t>10</w:t>
                  </w:r>
                  <w:r>
                    <w:rPr>
                      <w:rFonts w:ascii="宋体" w:hAnsi="宋体" w:cs="宋体" w:eastAsia="宋体"/>
                      <w:sz w:val="21"/>
                    </w:rPr>
                    <w:t xml:space="preserve">点，触摸悬浮高度 ≤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r>
                    <w:rPr>
                      <w:rFonts w:ascii="宋体" w:hAnsi="宋体" w:cs="宋体" w:eastAsia="宋体"/>
                      <w:sz w:val="21"/>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VR</w:t>
                  </w:r>
                  <w:r>
                    <w:rPr>
                      <w:rFonts w:ascii="宋体" w:hAnsi="宋体" w:cs="宋体" w:eastAsia="宋体"/>
                      <w:sz w:val="21"/>
                    </w:rPr>
                    <w:t>体验</w:t>
                  </w:r>
                </w:p>
                <w:p>
                  <w:pPr>
                    <w:pStyle w:val="null3"/>
                    <w:jc w:val="center"/>
                  </w:pPr>
                  <w:r>
                    <w:rPr>
                      <w:rFonts w:ascii="宋体" w:hAnsi="宋体" w:cs="宋体" w:eastAsia="宋体"/>
                      <w:sz w:val="21"/>
                    </w:rPr>
                    <w:t>（蛋椅双人版）</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软件部分：</w:t>
                  </w:r>
                </w:p>
                <w:p>
                  <w:pPr>
                    <w:pStyle w:val="null3"/>
                    <w:jc w:val="left"/>
                  </w:pPr>
                  <w:r>
                    <w:rPr>
                      <w:rFonts w:ascii="calibri" w:hAnsi="calibri" w:cs="calibri" w:eastAsia="calibri"/>
                      <w:sz w:val="21"/>
                    </w:rPr>
                    <w:t>VR</w:t>
                  </w:r>
                  <w:r>
                    <w:rPr>
                      <w:rFonts w:ascii="宋体" w:hAnsi="宋体" w:cs="宋体" w:eastAsia="宋体"/>
                      <w:sz w:val="21"/>
                    </w:rPr>
                    <w:t>自然灾害软件，结合</w:t>
                  </w:r>
                  <w:r>
                    <w:rPr>
                      <w:rFonts w:ascii="calibri" w:hAnsi="calibri" w:cs="calibri" w:eastAsia="calibri"/>
                      <w:sz w:val="21"/>
                    </w:rPr>
                    <w:t>VR</w:t>
                  </w:r>
                  <w:r>
                    <w:rPr>
                      <w:rFonts w:ascii="宋体" w:hAnsi="宋体" w:cs="宋体" w:eastAsia="宋体"/>
                      <w:sz w:val="21"/>
                    </w:rPr>
                    <w:t xml:space="preserve">虚拟场景中沉浸式的体感互动 </w:t>
                  </w:r>
                  <w:r>
                    <w:rPr>
                      <w:rFonts w:ascii="calibri" w:hAnsi="calibri" w:cs="calibri" w:eastAsia="calibri"/>
                      <w:sz w:val="21"/>
                    </w:rPr>
                    <w:t>+</w:t>
                  </w:r>
                  <w:r>
                    <w:rPr>
                      <w:rFonts w:ascii="宋体" w:hAnsi="宋体" w:cs="宋体" w:eastAsia="宋体"/>
                      <w:sz w:val="21"/>
                    </w:rPr>
                    <w:t>模拟教学知识点进行设计。软件内容：学校地震、台风、暴雨、泥石流四大自然灾害体验。</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、玻璃钢外壳、音响、沙发、控制摇杆</w:t>
                  </w:r>
                </w:p>
                <w:p>
                  <w:pPr>
                    <w:pStyle w:val="null3"/>
                    <w:jc w:val="left"/>
                  </w:pPr>
                  <w:r>
                    <w:rPr>
                      <w:rFonts w:ascii="calibri" w:hAnsi="calibri" w:cs="calibri" w:eastAsia="calibri"/>
                      <w:sz w:val="21"/>
                    </w:rPr>
                    <w:t>2</w:t>
                  </w:r>
                  <w:r>
                    <w:rPr>
                      <w:rFonts w:ascii="宋体" w:hAnsi="宋体" w:cs="宋体" w:eastAsia="宋体"/>
                      <w:sz w:val="21"/>
                    </w:rPr>
                    <w:t>、伺服电动缸</w:t>
                  </w:r>
                </w:p>
                <w:p>
                  <w:pPr>
                    <w:pStyle w:val="null3"/>
                    <w:jc w:val="left"/>
                  </w:pPr>
                  <w:r>
                    <w:rPr>
                      <w:rFonts w:ascii="calibri" w:hAnsi="calibri" w:cs="calibri" w:eastAsia="calibri"/>
                      <w:sz w:val="21"/>
                    </w:rPr>
                    <w:t>3</w:t>
                  </w:r>
                  <w:r>
                    <w:rPr>
                      <w:rFonts w:ascii="宋体" w:hAnsi="宋体" w:cs="宋体" w:eastAsia="宋体"/>
                      <w:sz w:val="21"/>
                    </w:rPr>
                    <w:t>、产品功率：≥</w:t>
                  </w:r>
                  <w:r>
                    <w:rPr>
                      <w:rFonts w:ascii="calibri" w:hAnsi="calibri" w:cs="calibri" w:eastAsia="calibri"/>
                      <w:sz w:val="21"/>
                    </w:rPr>
                    <w:t>3800W</w:t>
                  </w:r>
                </w:p>
                <w:p>
                  <w:pPr>
                    <w:pStyle w:val="null3"/>
                    <w:jc w:val="left"/>
                  </w:pPr>
                  <w:r>
                    <w:rPr>
                      <w:rFonts w:ascii="calibri" w:hAnsi="calibri" w:cs="calibri" w:eastAsia="calibri"/>
                      <w:sz w:val="21"/>
                    </w:rPr>
                    <w:t>4</w:t>
                  </w:r>
                  <w:r>
                    <w:rPr>
                      <w:rFonts w:ascii="宋体" w:hAnsi="宋体" w:cs="宋体" w:eastAsia="宋体"/>
                      <w:sz w:val="21"/>
                    </w:rPr>
                    <w:t>、产品电压：≥</w:t>
                  </w:r>
                  <w:r>
                    <w:rPr>
                      <w:rFonts w:ascii="calibri" w:hAnsi="calibri" w:cs="calibri" w:eastAsia="calibri"/>
                      <w:sz w:val="21"/>
                    </w:rPr>
                    <w:t>220V</w:t>
                  </w:r>
                </w:p>
                <w:p>
                  <w:pPr>
                    <w:pStyle w:val="null3"/>
                    <w:jc w:val="left"/>
                  </w:pPr>
                  <w:r>
                    <w:rPr>
                      <w:rFonts w:ascii="calibri" w:hAnsi="calibri" w:cs="calibri" w:eastAsia="calibri"/>
                      <w:sz w:val="21"/>
                    </w:rPr>
                    <w:t>5</w:t>
                  </w:r>
                  <w:r>
                    <w:rPr>
                      <w:rFonts w:ascii="宋体" w:hAnsi="宋体" w:cs="宋体" w:eastAsia="宋体"/>
                      <w:sz w:val="21"/>
                    </w:rPr>
                    <w:t>、产品净重：约</w:t>
                  </w:r>
                  <w:r>
                    <w:rPr>
                      <w:rFonts w:ascii="calibri" w:hAnsi="calibri" w:cs="calibri" w:eastAsia="calibri"/>
                      <w:sz w:val="21"/>
                    </w:rPr>
                    <w:t>350KG</w:t>
                  </w:r>
                </w:p>
                <w:p>
                  <w:pPr>
                    <w:pStyle w:val="null3"/>
                    <w:jc w:val="left"/>
                  </w:pPr>
                  <w:r>
                    <w:rPr>
                      <w:rFonts w:ascii="calibri" w:hAnsi="calibri" w:cs="calibri" w:eastAsia="calibri"/>
                      <w:sz w:val="21"/>
                    </w:rPr>
                    <w:t>6</w:t>
                  </w:r>
                  <w:r>
                    <w:rPr>
                      <w:rFonts w:ascii="宋体" w:hAnsi="宋体" w:cs="宋体" w:eastAsia="宋体"/>
                      <w:sz w:val="21"/>
                    </w:rPr>
                    <w:t>、产品尺寸：约</w:t>
                  </w:r>
                  <w:r>
                    <w:rPr>
                      <w:rFonts w:ascii="calibri" w:hAnsi="calibri" w:cs="calibri" w:eastAsia="calibri"/>
                      <w:sz w:val="21"/>
                    </w:rPr>
                    <w:t>1800*1200*1900mm</w:t>
                  </w:r>
                </w:p>
                <w:p>
                  <w:pPr>
                    <w:pStyle w:val="null3"/>
                    <w:jc w:val="left"/>
                  </w:pPr>
                  <w:r>
                    <w:rPr>
                      <w:rFonts w:ascii="calibri" w:hAnsi="calibri" w:cs="calibri" w:eastAsia="calibri"/>
                      <w:sz w:val="21"/>
                    </w:rPr>
                    <w:t>7</w:t>
                  </w:r>
                  <w:r>
                    <w:rPr>
                      <w:rFonts w:ascii="宋体" w:hAnsi="宋体" w:cs="宋体" w:eastAsia="宋体"/>
                      <w:sz w:val="21"/>
                    </w:rPr>
                    <w:t>、电脑配置：≥</w:t>
                  </w:r>
                  <w:r>
                    <w:rPr>
                      <w:rFonts w:ascii="calibri" w:hAnsi="calibri" w:cs="calibri" w:eastAsia="calibri"/>
                      <w:sz w:val="21"/>
                    </w:rPr>
                    <w:t>I5+1060+8G+240G</w:t>
                  </w:r>
                </w:p>
                <w:p>
                  <w:pPr>
                    <w:pStyle w:val="null3"/>
                    <w:jc w:val="left"/>
                  </w:pPr>
                  <w:r>
                    <w:rPr>
                      <w:rFonts w:ascii="calibri" w:hAnsi="calibri" w:cs="calibri" w:eastAsia="calibri"/>
                      <w:sz w:val="21"/>
                    </w:rPr>
                    <w:t>8</w:t>
                  </w:r>
                  <w:r>
                    <w:rPr>
                      <w:rFonts w:ascii="宋体" w:hAnsi="宋体" w:cs="宋体" w:eastAsia="宋体"/>
                      <w:sz w:val="21"/>
                    </w:rPr>
                    <w:t>、体验者数量：</w:t>
                  </w:r>
                  <w:r>
                    <w:rPr>
                      <w:rFonts w:ascii="calibri" w:hAnsi="calibri" w:cs="calibri" w:eastAsia="calibri"/>
                      <w:sz w:val="21"/>
                    </w:rPr>
                    <w:t>2</w:t>
                  </w:r>
                </w:p>
                <w:p>
                  <w:pPr>
                    <w:pStyle w:val="null3"/>
                    <w:jc w:val="left"/>
                  </w:pPr>
                  <w:r>
                    <w:rPr>
                      <w:rFonts w:ascii="calibri" w:hAnsi="calibri" w:cs="calibri" w:eastAsia="calibri"/>
                      <w:sz w:val="21"/>
                    </w:rPr>
                    <w:t>9</w:t>
                  </w:r>
                  <w:r>
                    <w:rPr>
                      <w:rFonts w:ascii="宋体" w:hAnsi="宋体" w:cs="宋体" w:eastAsia="宋体"/>
                      <w:sz w:val="21"/>
                    </w:rPr>
                    <w:t>、</w:t>
                  </w:r>
                  <w:r>
                    <w:rPr>
                      <w:rFonts w:ascii="宋体" w:hAnsi="宋体" w:cs="宋体" w:eastAsia="宋体"/>
                      <w:sz w:val="21"/>
                    </w:rPr>
                    <w:t>操作屏：</w:t>
                  </w:r>
                  <w:r>
                    <w:rPr>
                      <w:rFonts w:ascii="宋体" w:hAnsi="宋体" w:cs="宋体" w:eastAsia="宋体"/>
                      <w:sz w:val="21"/>
                    </w:rPr>
                    <w:t>≥</w:t>
                  </w:r>
                  <w:r>
                    <w:rPr>
                      <w:rFonts w:ascii="calibri" w:hAnsi="calibri" w:cs="calibri" w:eastAsia="calibri"/>
                      <w:sz w:val="21"/>
                    </w:rPr>
                    <w:t>19</w:t>
                  </w:r>
                  <w:r>
                    <w:rPr>
                      <w:rFonts w:ascii="宋体" w:hAnsi="宋体" w:cs="宋体" w:eastAsia="宋体"/>
                      <w:sz w:val="21"/>
                    </w:rPr>
                    <w:t>寸</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交通安全主题</w:t>
                  </w:r>
                </w:p>
              </w:tc>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交通安全体验系统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公共交通违禁品展示体验系统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公交车违禁品模型：</w:t>
                  </w:r>
                </w:p>
                <w:p>
                  <w:pPr>
                    <w:pStyle w:val="null3"/>
                    <w:jc w:val="left"/>
                  </w:pPr>
                  <w:r>
                    <w:rPr>
                      <w:rFonts w:ascii="宋体" w:hAnsi="宋体" w:cs="宋体" w:eastAsia="宋体"/>
                      <w:sz w:val="21"/>
                    </w:rPr>
                    <w:t>公交车违禁品模型</w:t>
                  </w:r>
                  <w:r>
                    <w:rPr>
                      <w:rFonts w:ascii="calibri" w:hAnsi="calibri" w:cs="calibri" w:eastAsia="calibri"/>
                      <w:sz w:val="21"/>
                    </w:rPr>
                    <w:t>12</w:t>
                  </w:r>
                  <w:r>
                    <w:rPr>
                      <w:rFonts w:ascii="宋体" w:hAnsi="宋体" w:cs="宋体" w:eastAsia="宋体"/>
                      <w:sz w:val="21"/>
                    </w:rPr>
                    <w:t>种</w:t>
                  </w:r>
                </w:p>
                <w:p>
                  <w:pPr>
                    <w:pStyle w:val="null3"/>
                    <w:jc w:val="left"/>
                  </w:pPr>
                  <w:r>
                    <w:rPr>
                      <w:rFonts w:ascii="宋体" w:hAnsi="宋体" w:cs="宋体" w:eastAsia="宋体"/>
                      <w:sz w:val="21"/>
                      <w:b/>
                    </w:rPr>
                    <w:t>公交车违禁品展示系统</w:t>
                  </w:r>
                </w:p>
                <w:p>
                  <w:pPr>
                    <w:pStyle w:val="null3"/>
                    <w:jc w:val="left"/>
                  </w:pPr>
                  <w:r>
                    <w:rPr>
                      <w:rFonts w:ascii="calibri" w:hAnsi="calibri" w:cs="calibri" w:eastAsia="calibri"/>
                      <w:sz w:val="21"/>
                    </w:rPr>
                    <w:t>1</w:t>
                  </w:r>
                  <w:r>
                    <w:rPr>
                      <w:rFonts w:ascii="宋体" w:hAnsi="宋体" w:cs="宋体" w:eastAsia="宋体"/>
                      <w:sz w:val="21"/>
                    </w:rPr>
                    <w:t>、系统构成：系统软件、按钮</w:t>
                  </w:r>
                  <w:r>
                    <w:rPr>
                      <w:rFonts w:ascii="calibri" w:hAnsi="calibri" w:cs="calibri" w:eastAsia="calibri"/>
                      <w:sz w:val="21"/>
                    </w:rPr>
                    <w:t>12</w:t>
                  </w:r>
                  <w:r>
                    <w:rPr>
                      <w:rFonts w:ascii="宋体" w:hAnsi="宋体" w:cs="宋体" w:eastAsia="宋体"/>
                      <w:sz w:val="21"/>
                    </w:rPr>
                    <w:t>个、集成控制系统</w:t>
                  </w:r>
                </w:p>
                <w:p>
                  <w:pPr>
                    <w:pStyle w:val="null3"/>
                    <w:jc w:val="left"/>
                  </w:pPr>
                  <w:r>
                    <w:rPr>
                      <w:rFonts w:ascii="calibri" w:hAnsi="calibri" w:cs="calibri" w:eastAsia="calibri"/>
                      <w:sz w:val="21"/>
                    </w:rPr>
                    <w:t>2</w:t>
                  </w:r>
                  <w:r>
                    <w:rPr>
                      <w:rFonts w:ascii="宋体" w:hAnsi="宋体" w:cs="宋体" w:eastAsia="宋体"/>
                      <w:sz w:val="21"/>
                    </w:rPr>
                    <w:t>、利用二维动画和人机交互技术，制作公共交通违禁物品的展示。</w:t>
                  </w:r>
                </w:p>
                <w:p>
                  <w:pPr>
                    <w:pStyle w:val="null3"/>
                    <w:jc w:val="left"/>
                  </w:pPr>
                  <w:r>
                    <w:rPr>
                      <w:rFonts w:ascii="calibri" w:hAnsi="calibri" w:cs="calibri" w:eastAsia="calibri"/>
                      <w:sz w:val="21"/>
                    </w:rPr>
                    <w:t>3</w:t>
                  </w:r>
                  <w:r>
                    <w:rPr>
                      <w:rFonts w:ascii="宋体" w:hAnsi="宋体" w:cs="宋体" w:eastAsia="宋体"/>
                      <w:sz w:val="21"/>
                    </w:rPr>
                    <w:t>、利用集成感应技术，软件与实物联动演示，让学习者了解各类违禁品的危害。</w:t>
                  </w:r>
                </w:p>
                <w:p>
                  <w:pPr>
                    <w:pStyle w:val="null3"/>
                    <w:jc w:val="left"/>
                  </w:pPr>
                  <w:r>
                    <w:rPr>
                      <w:rFonts w:ascii="calibri" w:hAnsi="calibri" w:cs="calibri" w:eastAsia="calibri"/>
                      <w:sz w:val="21"/>
                    </w:rPr>
                    <w:t>4</w:t>
                  </w:r>
                  <w:r>
                    <w:rPr>
                      <w:rFonts w:ascii="宋体" w:hAnsi="宋体" w:cs="宋体" w:eastAsia="宋体"/>
                      <w:sz w:val="21"/>
                    </w:rPr>
                    <w:t>、运行环境：</w:t>
                  </w:r>
                  <w:r>
                    <w:rPr>
                      <w:rFonts w:ascii="calibri" w:hAnsi="calibri" w:cs="calibri" w:eastAsia="calibri"/>
                      <w:sz w:val="21"/>
                    </w:rPr>
                    <w:t>Windows 7 32/64</w:t>
                  </w:r>
                  <w:r>
                    <w:rPr>
                      <w:rFonts w:ascii="宋体" w:hAnsi="宋体" w:cs="宋体" w:eastAsia="宋体"/>
                      <w:sz w:val="21"/>
                    </w:rPr>
                    <w:t>，</w:t>
                  </w:r>
                  <w:r>
                    <w:rPr>
                      <w:rFonts w:ascii="calibri" w:hAnsi="calibri" w:cs="calibri" w:eastAsia="calibri"/>
                      <w:sz w:val="21"/>
                    </w:rPr>
                    <w:t>Windows8 32/64</w:t>
                  </w:r>
                  <w:r>
                    <w:rPr>
                      <w:rFonts w:ascii="宋体" w:hAnsi="宋体" w:cs="宋体" w:eastAsia="宋体"/>
                      <w:sz w:val="21"/>
                    </w:rPr>
                    <w:t>，</w:t>
                  </w:r>
                  <w:r>
                    <w:rPr>
                      <w:rFonts w:ascii="calibri" w:hAnsi="calibri" w:cs="calibri" w:eastAsia="calibri"/>
                      <w:sz w:val="21"/>
                    </w:rPr>
                    <w:t>Windows10 32/64</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 xml:space="preserve">、触摸技术：电容触摸技术，多点触摸：≥ </w:t>
                  </w:r>
                  <w:r>
                    <w:rPr>
                      <w:rFonts w:ascii="calibri" w:hAnsi="calibri" w:cs="calibri" w:eastAsia="calibri"/>
                      <w:sz w:val="21"/>
                    </w:rPr>
                    <w:t>10</w:t>
                  </w:r>
                  <w:r>
                    <w:rPr>
                      <w:rFonts w:ascii="宋体" w:hAnsi="宋体" w:cs="宋体" w:eastAsia="宋体"/>
                      <w:sz w:val="21"/>
                    </w:rPr>
                    <w:t xml:space="preserve">点，触摸悬浮高度 ≤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r>
                    <w:rPr>
                      <w:rFonts w:ascii="宋体" w:hAnsi="宋体" w:cs="宋体" w:eastAsia="宋体"/>
                      <w:sz w:val="21"/>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VR</w:t>
                  </w:r>
                  <w:r>
                    <w:rPr>
                      <w:rFonts w:ascii="宋体" w:hAnsi="宋体" w:cs="宋体" w:eastAsia="宋体"/>
                      <w:sz w:val="21"/>
                    </w:rPr>
                    <w:t>自行车安全骑行体验系统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控制主机</w:t>
                  </w:r>
                </w:p>
                <w:p>
                  <w:pPr>
                    <w:pStyle w:val="null3"/>
                    <w:jc w:val="left"/>
                  </w:pPr>
                  <w:r>
                    <w:rPr>
                      <w:rFonts w:ascii="calibri" w:hAnsi="calibri" w:cs="calibri" w:eastAsia="calibri"/>
                      <w:sz w:val="21"/>
                    </w:rPr>
                    <w:t>CPU</w:t>
                  </w:r>
                  <w:r>
                    <w:rPr>
                      <w:rFonts w:ascii="宋体" w:hAnsi="宋体" w:cs="宋体" w:eastAsia="宋体"/>
                      <w:sz w:val="21"/>
                    </w:rPr>
                    <w:t>：英特尔</w:t>
                  </w:r>
                  <w:r>
                    <w:rPr>
                      <w:rFonts w:ascii="calibri" w:hAnsi="calibri" w:cs="calibri" w:eastAsia="calibri"/>
                      <w:sz w:val="21"/>
                    </w:rPr>
                    <w:t>i5 4590</w:t>
                  </w:r>
                  <w:r>
                    <w:rPr>
                      <w:rFonts w:ascii="宋体" w:hAnsi="宋体" w:cs="宋体" w:eastAsia="宋体"/>
                      <w:sz w:val="21"/>
                    </w:rPr>
                    <w:t>以上</w:t>
                  </w:r>
                </w:p>
                <w:p>
                  <w:pPr>
                    <w:pStyle w:val="null3"/>
                    <w:jc w:val="left"/>
                  </w:pPr>
                  <w:r>
                    <w:rPr>
                      <w:rFonts w:ascii="宋体" w:hAnsi="宋体" w:cs="宋体" w:eastAsia="宋体"/>
                      <w:sz w:val="21"/>
                    </w:rPr>
                    <w:t>内存：</w:t>
                  </w:r>
                  <w:r>
                    <w:rPr>
                      <w:rFonts w:ascii="宋体" w:hAnsi="宋体" w:cs="宋体" w:eastAsia="宋体"/>
                      <w:sz w:val="21"/>
                    </w:rPr>
                    <w:t>≥</w:t>
                  </w:r>
                  <w:r>
                    <w:rPr>
                      <w:rFonts w:ascii="calibri" w:hAnsi="calibri" w:cs="calibri" w:eastAsia="calibri"/>
                      <w:sz w:val="21"/>
                    </w:rPr>
                    <w:t>8</w:t>
                  </w:r>
                  <w:r>
                    <w:rPr>
                      <w:rFonts w:ascii="calibri" w:hAnsi="calibri" w:cs="calibri" w:eastAsia="calibri"/>
                      <w:sz w:val="21"/>
                    </w:rPr>
                    <w:t>G</w:t>
                  </w:r>
                </w:p>
                <w:p>
                  <w:pPr>
                    <w:pStyle w:val="null3"/>
                    <w:jc w:val="left"/>
                  </w:pPr>
                  <w:r>
                    <w:rPr>
                      <w:rFonts w:ascii="宋体" w:hAnsi="宋体" w:cs="宋体" w:eastAsia="宋体"/>
                      <w:sz w:val="21"/>
                    </w:rPr>
                    <w:t>显卡：</w:t>
                  </w:r>
                  <w:r>
                    <w:rPr>
                      <w:rFonts w:ascii="calibri" w:hAnsi="calibri" w:cs="calibri" w:eastAsia="calibri"/>
                      <w:sz w:val="21"/>
                    </w:rPr>
                    <w:t>GTX1660 6G</w:t>
                  </w:r>
                </w:p>
                <w:p>
                  <w:pPr>
                    <w:pStyle w:val="null3"/>
                    <w:jc w:val="left"/>
                  </w:pPr>
                  <w:r>
                    <w:rPr>
                      <w:rFonts w:ascii="宋体" w:hAnsi="宋体" w:cs="宋体" w:eastAsia="宋体"/>
                      <w:sz w:val="21"/>
                    </w:rPr>
                    <w:t>硬盘：</w:t>
                  </w:r>
                  <w:r>
                    <w:rPr>
                      <w:rFonts w:ascii="calibri" w:hAnsi="calibri" w:cs="calibri" w:eastAsia="calibri"/>
                      <w:sz w:val="21"/>
                    </w:rPr>
                    <w:t>120G</w:t>
                  </w:r>
                  <w:r>
                    <w:rPr>
                      <w:rFonts w:ascii="宋体" w:hAnsi="宋体" w:cs="宋体" w:eastAsia="宋体"/>
                      <w:sz w:val="21"/>
                    </w:rPr>
                    <w:t>以上固态硬盘</w:t>
                  </w:r>
                </w:p>
                <w:p>
                  <w:pPr>
                    <w:pStyle w:val="null3"/>
                    <w:jc w:val="left"/>
                  </w:pPr>
                  <w:r>
                    <w:rPr>
                      <w:rFonts w:ascii="宋体" w:hAnsi="宋体" w:cs="宋体" w:eastAsia="宋体"/>
                      <w:sz w:val="21"/>
                    </w:rPr>
                    <w:t>操作系统：</w:t>
                  </w:r>
                  <w:r>
                    <w:rPr>
                      <w:rFonts w:ascii="calibri" w:hAnsi="calibri" w:cs="calibri" w:eastAsia="calibri"/>
                      <w:sz w:val="21"/>
                    </w:rPr>
                    <w:t>windows10 64</w:t>
                  </w:r>
                  <w:r>
                    <w:rPr>
                      <w:rFonts w:ascii="宋体" w:hAnsi="宋体" w:cs="宋体" w:eastAsia="宋体"/>
                      <w:sz w:val="21"/>
                    </w:rPr>
                    <w:t>位系统以上</w:t>
                  </w:r>
                </w:p>
                <w:p>
                  <w:pPr>
                    <w:pStyle w:val="null3"/>
                    <w:jc w:val="left"/>
                  </w:pPr>
                  <w:r>
                    <w:rPr>
                      <w:rFonts w:ascii="宋体" w:hAnsi="宋体" w:cs="宋体" w:eastAsia="宋体"/>
                      <w:sz w:val="21"/>
                      <w:b/>
                    </w:rPr>
                    <w:t>连接线：</w:t>
                  </w:r>
                </w:p>
                <w:p>
                  <w:pPr>
                    <w:pStyle w:val="null3"/>
                    <w:jc w:val="left"/>
                  </w:pPr>
                  <w:r>
                    <w:rPr>
                      <w:rFonts w:ascii="calibri" w:hAnsi="calibri" w:cs="calibri" w:eastAsia="calibri"/>
                      <w:sz w:val="21"/>
                    </w:rPr>
                    <w:t>H</w:t>
                  </w:r>
                  <w:r>
                    <w:rPr>
                      <w:rFonts w:ascii="calibri" w:hAnsi="calibri" w:cs="calibri" w:eastAsia="calibri"/>
                      <w:sz w:val="21"/>
                    </w:rPr>
                    <w:t>DMI</w:t>
                  </w:r>
                  <w:r>
                    <w:rPr>
                      <w:rFonts w:ascii="宋体" w:hAnsi="宋体" w:cs="宋体" w:eastAsia="宋体"/>
                      <w:sz w:val="21"/>
                    </w:rPr>
                    <w:t>高清连接线（根据现场实际情况选择长度）</w:t>
                  </w:r>
                </w:p>
                <w:p>
                  <w:pPr>
                    <w:pStyle w:val="null3"/>
                    <w:jc w:val="left"/>
                  </w:pPr>
                  <w:r>
                    <w:rPr>
                      <w:rFonts w:ascii="宋体" w:hAnsi="宋体" w:cs="宋体" w:eastAsia="宋体"/>
                      <w:sz w:val="21"/>
                      <w:b/>
                    </w:rPr>
                    <w:t>动感单车模拟器：</w:t>
                  </w:r>
                </w:p>
                <w:p>
                  <w:pPr>
                    <w:pStyle w:val="null3"/>
                    <w:jc w:val="left"/>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规格尺寸约：</w:t>
                  </w:r>
                  <w:r>
                    <w:rPr>
                      <w:rFonts w:ascii="calibri" w:hAnsi="calibri" w:cs="calibri" w:eastAsia="calibri"/>
                      <w:sz w:val="21"/>
                    </w:rPr>
                    <w:t>975*500*1050</w:t>
                  </w:r>
                </w:p>
                <w:p>
                  <w:pPr>
                    <w:pStyle w:val="null3"/>
                    <w:jc w:val="left"/>
                  </w:pPr>
                  <w:r>
                    <w:rPr>
                      <w:rFonts w:ascii="calibri" w:hAnsi="calibri" w:cs="calibri" w:eastAsia="calibri"/>
                      <w:sz w:val="21"/>
                    </w:rPr>
                    <w:t>2</w:t>
                  </w:r>
                  <w:r>
                    <w:rPr>
                      <w:rFonts w:ascii="宋体" w:hAnsi="宋体" w:cs="宋体" w:eastAsia="宋体"/>
                      <w:sz w:val="21"/>
                    </w:rPr>
                    <w:t>、飞轮重量约：</w:t>
                  </w:r>
                  <w:r>
                    <w:rPr>
                      <w:rFonts w:ascii="calibri" w:hAnsi="calibri" w:cs="calibri" w:eastAsia="calibri"/>
                      <w:sz w:val="21"/>
                    </w:rPr>
                    <w:t>25KG</w:t>
                  </w:r>
                </w:p>
                <w:p>
                  <w:pPr>
                    <w:pStyle w:val="null3"/>
                    <w:jc w:val="left"/>
                  </w:pPr>
                  <w:r>
                    <w:rPr>
                      <w:rFonts w:ascii="calibri" w:hAnsi="calibri" w:cs="calibri" w:eastAsia="calibri"/>
                      <w:sz w:val="21"/>
                    </w:rPr>
                    <w:t>3</w:t>
                  </w:r>
                  <w:r>
                    <w:rPr>
                      <w:rFonts w:ascii="宋体" w:hAnsi="宋体" w:cs="宋体" w:eastAsia="宋体"/>
                      <w:sz w:val="21"/>
                    </w:rPr>
                    <w:t>、阻力档位：无极变速</w:t>
                  </w:r>
                </w:p>
                <w:p>
                  <w:pPr>
                    <w:pStyle w:val="null3"/>
                    <w:jc w:val="left"/>
                  </w:pPr>
                  <w:r>
                    <w:rPr>
                      <w:rFonts w:ascii="calibri" w:hAnsi="calibri" w:cs="calibri" w:eastAsia="calibri"/>
                      <w:sz w:val="21"/>
                    </w:rPr>
                    <w:t>4</w:t>
                  </w:r>
                  <w:r>
                    <w:rPr>
                      <w:rFonts w:ascii="宋体" w:hAnsi="宋体" w:cs="宋体" w:eastAsia="宋体"/>
                      <w:sz w:val="21"/>
                    </w:rPr>
                    <w:t>、传动方式：皮带</w:t>
                  </w:r>
                </w:p>
                <w:p>
                  <w:pPr>
                    <w:pStyle w:val="null3"/>
                    <w:jc w:val="left"/>
                  </w:pPr>
                  <w:r>
                    <w:rPr>
                      <w:rFonts w:ascii="calibri" w:hAnsi="calibri" w:cs="calibri" w:eastAsia="calibri"/>
                      <w:sz w:val="21"/>
                    </w:rPr>
                    <w:t>5</w:t>
                  </w:r>
                  <w:r>
                    <w:rPr>
                      <w:rFonts w:ascii="宋体" w:hAnsi="宋体" w:cs="宋体" w:eastAsia="宋体"/>
                      <w:sz w:val="21"/>
                    </w:rPr>
                    <w:t>、采用非接触式电磁感应原理</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、各操作件通过各自的传感器，经数据传感板给计算机信号，然后经计算机处理数据给显示设备信号</w:t>
                  </w:r>
                </w:p>
                <w:p>
                  <w:pPr>
                    <w:pStyle w:val="null3"/>
                    <w:jc w:val="left"/>
                  </w:pPr>
                  <w:r>
                    <w:rPr>
                      <w:rFonts w:ascii="宋体" w:hAnsi="宋体" w:cs="宋体" w:eastAsia="宋体"/>
                      <w:sz w:val="21"/>
                      <w:b/>
                    </w:rPr>
                    <w:t>单车平台：</w:t>
                  </w:r>
                  <w:r>
                    <w:rPr>
                      <w:rFonts w:ascii="宋体" w:hAnsi="宋体" w:cs="宋体" w:eastAsia="宋体"/>
                      <w:sz w:val="21"/>
                    </w:rPr>
                    <w:t>钣金外观平台，白色和黑色可选择</w:t>
                  </w:r>
                </w:p>
                <w:p>
                  <w:pPr>
                    <w:pStyle w:val="null3"/>
                    <w:jc w:val="left"/>
                  </w:pPr>
                  <w:r>
                    <w:rPr>
                      <w:rFonts w:ascii="calibri" w:hAnsi="calibri" w:cs="calibri" w:eastAsia="calibri"/>
                      <w:sz w:val="21"/>
                      <w:b/>
                    </w:rPr>
                    <w:t>VR</w:t>
                  </w:r>
                  <w:r>
                    <w:rPr>
                      <w:rFonts w:ascii="宋体" w:hAnsi="宋体" w:cs="宋体" w:eastAsia="宋体"/>
                      <w:sz w:val="21"/>
                      <w:b/>
                    </w:rPr>
                    <w:t>头盔：</w:t>
                  </w:r>
                </w:p>
                <w:p>
                  <w:pPr>
                    <w:pStyle w:val="null3"/>
                    <w:jc w:val="left"/>
                  </w:pPr>
                  <w:r>
                    <w:rPr>
                      <w:rFonts w:ascii="宋体" w:hAnsi="宋体" w:cs="宋体" w:eastAsia="宋体"/>
                      <w:sz w:val="21"/>
                      <w:b/>
                    </w:rPr>
                    <w:t>单车安全骑行软件：</w:t>
                  </w:r>
                </w:p>
                <w:p>
                  <w:pPr>
                    <w:pStyle w:val="null3"/>
                    <w:jc w:val="left"/>
                  </w:pPr>
                  <w:r>
                    <w:rPr>
                      <w:rFonts w:ascii="calibri" w:hAnsi="calibri" w:cs="calibri" w:eastAsia="calibri"/>
                      <w:sz w:val="21"/>
                    </w:rPr>
                    <w:t>1</w:t>
                  </w:r>
                  <w:r>
                    <w:rPr>
                      <w:rFonts w:ascii="宋体" w:hAnsi="宋体" w:cs="宋体" w:eastAsia="宋体"/>
                      <w:sz w:val="21"/>
                    </w:rPr>
                    <w:t>、软件驾驶主界面</w:t>
                  </w:r>
                </w:p>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）利用</w:t>
                  </w:r>
                  <w:r>
                    <w:rPr>
                      <w:rFonts w:ascii="calibri" w:hAnsi="calibri" w:cs="calibri" w:eastAsia="calibri"/>
                      <w:sz w:val="21"/>
                    </w:rPr>
                    <w:t>Unity3D</w:t>
                  </w:r>
                  <w:r>
                    <w:rPr>
                      <w:rFonts w:ascii="宋体" w:hAnsi="宋体" w:cs="宋体" w:eastAsia="宋体"/>
                      <w:sz w:val="21"/>
                    </w:rPr>
                    <w:t>技术开发，视景全部由计算机实时生成三维图像。多自由度数学模型，实现自行车转向、制动和加速的逼真模拟。</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至少包括以下特殊事件：驶离机动车道、闯红灯、下坡没有减速、摔倒、与行人发生碰撞、与自行车发生碰撞、转弯不减速、通过学校路段不减速等，其中：摔倒包含积水路段、没有盖井盖的下水道口、经过施工路段等场景。道路长度不少于</w:t>
                  </w:r>
                  <w:r>
                    <w:rPr>
                      <w:rFonts w:ascii="calibri" w:hAnsi="calibri" w:cs="calibri" w:eastAsia="calibri"/>
                      <w:sz w:val="21"/>
                    </w:rPr>
                    <w:t>3</w:t>
                  </w:r>
                  <w:r>
                    <w:rPr>
                      <w:rFonts w:ascii="宋体" w:hAnsi="宋体" w:cs="宋体" w:eastAsia="宋体"/>
                      <w:sz w:val="21"/>
                    </w:rPr>
                    <w:t>公里。</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）系统具有事故回放功能，至少包括：骑行过程中驶离非机动车道、闯红灯违章等导致的交通事故，</w:t>
                  </w:r>
                  <w:r>
                    <w:rPr>
                      <w:rFonts w:ascii="calibri" w:hAnsi="calibri" w:cs="calibri" w:eastAsia="calibri"/>
                      <w:sz w:val="21"/>
                    </w:rPr>
                    <w:t>3D</w:t>
                  </w:r>
                  <w:r>
                    <w:rPr>
                      <w:rFonts w:ascii="宋体" w:hAnsi="宋体" w:cs="宋体" w:eastAsia="宋体"/>
                      <w:sz w:val="21"/>
                    </w:rPr>
                    <w:t>事故动画可回放，动画至少</w:t>
                  </w:r>
                  <w:r>
                    <w:rPr>
                      <w:rFonts w:ascii="calibri" w:hAnsi="calibri" w:cs="calibri" w:eastAsia="calibri"/>
                      <w:sz w:val="21"/>
                    </w:rPr>
                    <w:t>3</w:t>
                  </w:r>
                  <w:r>
                    <w:rPr>
                      <w:rFonts w:ascii="宋体" w:hAnsi="宋体" w:cs="宋体" w:eastAsia="宋体"/>
                      <w:sz w:val="21"/>
                    </w:rPr>
                    <w:t>秒时长。</w:t>
                  </w:r>
                </w:p>
                <w:p>
                  <w:pPr>
                    <w:pStyle w:val="null3"/>
                    <w:jc w:val="left"/>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）系统作用：设置游戏生命值的计分方式，从视觉、听觉交互沉浸式体验等，让体验者学习自行车正确的骑行方法，提升交通安全意识。</w:t>
                  </w:r>
                </w:p>
                <w:p>
                  <w:pPr>
                    <w:pStyle w:val="null3"/>
                    <w:jc w:val="left"/>
                  </w:pPr>
                  <w:r>
                    <w:rPr>
                      <w:rFonts w:ascii="宋体" w:hAnsi="宋体" w:cs="宋体" w:eastAsia="宋体"/>
                      <w:sz w:val="21"/>
                      <w:b/>
                    </w:rPr>
                    <w:t>显示终端：</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43</w:t>
                  </w:r>
                  <w:r>
                    <w:rPr>
                      <w:rFonts w:ascii="宋体" w:hAnsi="宋体" w:cs="宋体" w:eastAsia="宋体"/>
                      <w:sz w:val="21"/>
                    </w:rPr>
                    <w:t>英寸；</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、屏幕比例：≥</w:t>
                  </w:r>
                  <w:r>
                    <w:rPr>
                      <w:rFonts w:ascii="calibri" w:hAnsi="calibri" w:cs="calibri" w:eastAsia="calibri"/>
                      <w:sz w:val="21"/>
                    </w:rPr>
                    <w:t xml:space="preserve">16:9 </w:t>
                  </w:r>
                  <w:r>
                    <w:rPr>
                      <w:rFonts w:ascii="宋体" w:hAnsi="宋体" w:cs="宋体" w:eastAsia="宋体"/>
                      <w:sz w:val="21"/>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交通标志识别系统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软件系统：</w:t>
                  </w:r>
                </w:p>
                <w:p>
                  <w:pPr>
                    <w:pStyle w:val="null3"/>
                    <w:jc w:val="left"/>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利用二维动画和人机交互技术，制作交通标志体验系统；</w:t>
                  </w:r>
                </w:p>
                <w:p>
                  <w:pPr>
                    <w:pStyle w:val="null3"/>
                    <w:jc w:val="left"/>
                  </w:pPr>
                  <w:r>
                    <w:rPr>
                      <w:rFonts w:ascii="calibri" w:hAnsi="calibri" w:cs="calibri" w:eastAsia="calibri"/>
                      <w:sz w:val="21"/>
                    </w:rPr>
                    <w:t>2</w:t>
                  </w:r>
                  <w:r>
                    <w:rPr>
                      <w:rFonts w:ascii="宋体" w:hAnsi="宋体" w:cs="宋体" w:eastAsia="宋体"/>
                      <w:sz w:val="21"/>
                    </w:rPr>
                    <w:t>、系统构成：系统软件、集成控制系统。</w:t>
                  </w:r>
                </w:p>
                <w:p>
                  <w:pPr>
                    <w:pStyle w:val="null3"/>
                    <w:jc w:val="left"/>
                  </w:pPr>
                  <w:r>
                    <w:rPr>
                      <w:rFonts w:ascii="calibri" w:hAnsi="calibri" w:cs="calibri" w:eastAsia="calibri"/>
                      <w:sz w:val="21"/>
                    </w:rPr>
                    <w:t>3</w:t>
                  </w:r>
                  <w:r>
                    <w:rPr>
                      <w:rFonts w:ascii="宋体" w:hAnsi="宋体" w:cs="宋体" w:eastAsia="宋体"/>
                      <w:sz w:val="21"/>
                    </w:rPr>
                    <w:t>、≥</w:t>
                  </w:r>
                  <w:r>
                    <w:rPr>
                      <w:rFonts w:ascii="calibri" w:hAnsi="calibri" w:cs="calibri" w:eastAsia="calibri"/>
                      <w:sz w:val="21"/>
                    </w:rPr>
                    <w:t>28</w:t>
                  </w:r>
                  <w:r>
                    <w:rPr>
                      <w:rFonts w:ascii="宋体" w:hAnsi="宋体" w:cs="宋体" w:eastAsia="宋体"/>
                      <w:sz w:val="21"/>
                    </w:rPr>
                    <w:t>种交通标识标志。</w:t>
                  </w:r>
                </w:p>
                <w:p>
                  <w:pPr>
                    <w:pStyle w:val="null3"/>
                    <w:jc w:val="left"/>
                  </w:pPr>
                  <w:r>
                    <w:rPr>
                      <w:rFonts w:ascii="calibri" w:hAnsi="calibri" w:cs="calibri" w:eastAsia="calibri"/>
                      <w:sz w:val="21"/>
                    </w:rPr>
                    <w:t>4</w:t>
                  </w:r>
                  <w:r>
                    <w:rPr>
                      <w:rFonts w:ascii="宋体" w:hAnsi="宋体" w:cs="宋体" w:eastAsia="宋体"/>
                      <w:sz w:val="21"/>
                    </w:rPr>
                    <w:t>、互动方式：触摸灯箱，控制终端播放软件相应的标志知识动画。</w:t>
                  </w:r>
                </w:p>
                <w:p>
                  <w:pPr>
                    <w:pStyle w:val="null3"/>
                    <w:jc w:val="left"/>
                  </w:pPr>
                  <w:r>
                    <w:rPr>
                      <w:rFonts w:ascii="calibri" w:hAnsi="calibri" w:cs="calibri" w:eastAsia="calibri"/>
                      <w:sz w:val="21"/>
                    </w:rPr>
                    <w:t>5</w:t>
                  </w:r>
                  <w:r>
                    <w:rPr>
                      <w:rFonts w:ascii="宋体" w:hAnsi="宋体" w:cs="宋体" w:eastAsia="宋体"/>
                      <w:sz w:val="21"/>
                    </w:rPr>
                    <w:t>、软件支持</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高清分辨率以及</w:t>
                  </w:r>
                  <w:r>
                    <w:rPr>
                      <w:rFonts w:ascii="calibri" w:hAnsi="calibri" w:cs="calibri" w:eastAsia="calibri"/>
                      <w:sz w:val="21"/>
                    </w:rPr>
                    <w:t>1280</w:t>
                  </w:r>
                  <w:r>
                    <w:rPr>
                      <w:rFonts w:ascii="宋体" w:hAnsi="宋体" w:cs="宋体" w:eastAsia="宋体"/>
                      <w:sz w:val="21"/>
                    </w:rPr>
                    <w:t>×</w:t>
                  </w:r>
                  <w:r>
                    <w:rPr>
                      <w:rFonts w:ascii="calibri" w:hAnsi="calibri" w:cs="calibri" w:eastAsia="calibri"/>
                      <w:sz w:val="21"/>
                    </w:rPr>
                    <w:t>720</w:t>
                  </w:r>
                  <w:r>
                    <w:rPr>
                      <w:rFonts w:ascii="宋体" w:hAnsi="宋体" w:cs="宋体" w:eastAsia="宋体"/>
                      <w:sz w:val="21"/>
                    </w:rPr>
                    <w:t>画面显示，支持</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高清显示器和触控设备</w:t>
                  </w:r>
                </w:p>
                <w:p>
                  <w:pPr>
                    <w:pStyle w:val="null3"/>
                    <w:jc w:val="left"/>
                  </w:pPr>
                  <w:r>
                    <w:rPr>
                      <w:rFonts w:ascii="calibri" w:hAnsi="calibri" w:cs="calibri" w:eastAsia="calibri"/>
                      <w:sz w:val="21"/>
                    </w:rPr>
                    <w:t>6</w:t>
                  </w:r>
                  <w:r>
                    <w:rPr>
                      <w:rFonts w:ascii="宋体" w:hAnsi="宋体" w:cs="宋体" w:eastAsia="宋体"/>
                      <w:sz w:val="21"/>
                    </w:rPr>
                    <w:t>、供电方式：</w:t>
                  </w:r>
                  <w:r>
                    <w:rPr>
                      <w:rFonts w:ascii="calibri" w:hAnsi="calibri" w:cs="calibri" w:eastAsia="calibri"/>
                      <w:sz w:val="21"/>
                    </w:rPr>
                    <w:t>3V</w:t>
                  </w:r>
                  <w:r>
                    <w:rPr>
                      <w:rFonts w:ascii="宋体" w:hAnsi="宋体" w:cs="宋体" w:eastAsia="宋体"/>
                      <w:sz w:val="21"/>
                    </w:rPr>
                    <w:t>钮扣电池</w:t>
                  </w:r>
                </w:p>
                <w:p>
                  <w:pPr>
                    <w:pStyle w:val="null3"/>
                    <w:jc w:val="left"/>
                  </w:pPr>
                  <w:r>
                    <w:rPr>
                      <w:rFonts w:ascii="calibri" w:hAnsi="calibri" w:cs="calibri" w:eastAsia="calibri"/>
                      <w:sz w:val="21"/>
                    </w:rPr>
                    <w:t>7</w:t>
                  </w:r>
                  <w:r>
                    <w:rPr>
                      <w:rFonts w:ascii="宋体" w:hAnsi="宋体" w:cs="宋体" w:eastAsia="宋体"/>
                      <w:sz w:val="21"/>
                    </w:rPr>
                    <w:t>、表面印有不同种类的交通标志</w:t>
                  </w:r>
                </w:p>
                <w:p>
                  <w:pPr>
                    <w:pStyle w:val="null3"/>
                    <w:jc w:val="left"/>
                  </w:pPr>
                  <w:r>
                    <w:rPr>
                      <w:rFonts w:ascii="calibri" w:hAnsi="calibri" w:cs="calibri" w:eastAsia="calibri"/>
                      <w:sz w:val="21"/>
                    </w:rPr>
                    <w:t>8</w:t>
                  </w:r>
                  <w:r>
                    <w:rPr>
                      <w:rFonts w:ascii="宋体" w:hAnsi="宋体" w:cs="宋体" w:eastAsia="宋体"/>
                      <w:sz w:val="21"/>
                    </w:rPr>
                    <w:t>、电控箱规格：圆形直径约</w:t>
                  </w:r>
                  <w:r>
                    <w:rPr>
                      <w:rFonts w:ascii="calibri" w:hAnsi="calibri" w:cs="calibri" w:eastAsia="calibri"/>
                      <w:sz w:val="21"/>
                    </w:rPr>
                    <w:t>18cm</w:t>
                  </w:r>
                  <w:r>
                    <w:rPr>
                      <w:rFonts w:ascii="宋体" w:hAnsi="宋体" w:cs="宋体" w:eastAsia="宋体"/>
                      <w:sz w:val="21"/>
                    </w:rPr>
                    <w:t>，厚度约</w:t>
                  </w:r>
                  <w:r>
                    <w:rPr>
                      <w:rFonts w:ascii="calibri" w:hAnsi="calibri" w:cs="calibri" w:eastAsia="calibri"/>
                      <w:sz w:val="21"/>
                    </w:rPr>
                    <w:t>4cm</w:t>
                  </w:r>
                  <w:r>
                    <w:rPr>
                      <w:rFonts w:ascii="宋体" w:hAnsi="宋体" w:cs="宋体" w:eastAsia="宋体"/>
                      <w:sz w:val="21"/>
                    </w:rPr>
                    <w:t>，无线。</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、触摸技术：电容触摸技术，多点触摸： ≥</w:t>
                  </w:r>
                  <w:r>
                    <w:rPr>
                      <w:rFonts w:ascii="calibri" w:hAnsi="calibri" w:cs="calibri" w:eastAsia="calibri"/>
                      <w:sz w:val="21"/>
                    </w:rPr>
                    <w:t>10</w:t>
                  </w:r>
                  <w:r>
                    <w:rPr>
                      <w:rFonts w:ascii="宋体" w:hAnsi="宋体" w:cs="宋体" w:eastAsia="宋体"/>
                      <w:sz w:val="21"/>
                    </w:rPr>
                    <w:t xml:space="preserve">点，触摸悬浮高度 ≤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交通事故案例分析系统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软件系统：</w:t>
                  </w:r>
                </w:p>
                <w:p>
                  <w:pPr>
                    <w:pStyle w:val="null3"/>
                    <w:jc w:val="left"/>
                  </w:pPr>
                  <w:r>
                    <w:rPr>
                      <w:rFonts w:ascii="calibri" w:hAnsi="calibri" w:cs="calibri" w:eastAsia="calibri"/>
                      <w:sz w:val="21"/>
                    </w:rPr>
                    <w:t>1</w:t>
                  </w:r>
                  <w:r>
                    <w:rPr>
                      <w:rFonts w:ascii="宋体" w:hAnsi="宋体" w:cs="宋体" w:eastAsia="宋体"/>
                      <w:sz w:val="21"/>
                    </w:rPr>
                    <w:t>、系统构成：系统软件</w:t>
                  </w:r>
                </w:p>
                <w:p>
                  <w:pPr>
                    <w:pStyle w:val="null3"/>
                    <w:jc w:val="left"/>
                  </w:pPr>
                  <w:r>
                    <w:rPr>
                      <w:rFonts w:ascii="calibri" w:hAnsi="calibri" w:cs="calibri" w:eastAsia="calibri"/>
                      <w:sz w:val="21"/>
                    </w:rPr>
                    <w:t>2</w:t>
                  </w:r>
                  <w:r>
                    <w:rPr>
                      <w:rFonts w:ascii="宋体" w:hAnsi="宋体" w:cs="宋体" w:eastAsia="宋体"/>
                      <w:sz w:val="21"/>
                    </w:rPr>
                    <w:t>、利用二维动画和人机交互技术，制作预防交通事故案例分析系统，内容包括：事故起因、事故过程、事故结果</w:t>
                  </w:r>
                </w:p>
                <w:p>
                  <w:pPr>
                    <w:pStyle w:val="null3"/>
                    <w:jc w:val="left"/>
                  </w:pPr>
                  <w:r>
                    <w:rPr>
                      <w:rFonts w:ascii="calibri" w:hAnsi="calibri" w:cs="calibri" w:eastAsia="calibri"/>
                      <w:sz w:val="21"/>
                    </w:rPr>
                    <w:t>3</w:t>
                  </w:r>
                  <w:r>
                    <w:rPr>
                      <w:rFonts w:ascii="宋体" w:hAnsi="宋体" w:cs="宋体" w:eastAsia="宋体"/>
                      <w:sz w:val="21"/>
                    </w:rPr>
                    <w:t>、运行环境：</w:t>
                  </w:r>
                  <w:r>
                    <w:rPr>
                      <w:rFonts w:ascii="calibri" w:hAnsi="calibri" w:cs="calibri" w:eastAsia="calibri"/>
                      <w:sz w:val="21"/>
                    </w:rPr>
                    <w:t>Windows 7 32/64</w:t>
                  </w:r>
                  <w:r>
                    <w:rPr>
                      <w:rFonts w:ascii="宋体" w:hAnsi="宋体" w:cs="宋体" w:eastAsia="宋体"/>
                      <w:sz w:val="21"/>
                    </w:rPr>
                    <w:t>，</w:t>
                  </w:r>
                  <w:r>
                    <w:rPr>
                      <w:rFonts w:ascii="calibri" w:hAnsi="calibri" w:cs="calibri" w:eastAsia="calibri"/>
                      <w:sz w:val="21"/>
                    </w:rPr>
                    <w:t>Windows8 32/64</w:t>
                  </w:r>
                  <w:r>
                    <w:rPr>
                      <w:rFonts w:ascii="宋体" w:hAnsi="宋体" w:cs="宋体" w:eastAsia="宋体"/>
                      <w:sz w:val="21"/>
                    </w:rPr>
                    <w:t>，</w:t>
                  </w:r>
                  <w:r>
                    <w:rPr>
                      <w:rFonts w:ascii="calibri" w:hAnsi="calibri" w:cs="calibri" w:eastAsia="calibri"/>
                      <w:sz w:val="21"/>
                    </w:rPr>
                    <w:t>Windows10 32/64</w:t>
                  </w:r>
                  <w:r>
                    <w:rPr>
                      <w:rFonts w:ascii="宋体" w:hAnsi="宋体" w:cs="宋体" w:eastAsia="宋体"/>
                      <w:sz w:val="21"/>
                    </w:rPr>
                    <w:t>。</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寸触摸屏，壁挂</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、触摸技术：电容触摸技术，多点触摸：≥</w:t>
                  </w:r>
                  <w:r>
                    <w:rPr>
                      <w:rFonts w:ascii="calibri" w:hAnsi="calibri" w:cs="calibri" w:eastAsia="calibri"/>
                      <w:sz w:val="21"/>
                    </w:rPr>
                    <w:t>10</w:t>
                  </w:r>
                  <w:r>
                    <w:rPr>
                      <w:rFonts w:ascii="宋体" w:hAnsi="宋体" w:cs="宋体" w:eastAsia="宋体"/>
                      <w:sz w:val="21"/>
                    </w:rPr>
                    <w:t>点，触摸悬浮高度≤</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急救安全主题</w:t>
                  </w:r>
                </w:p>
              </w:tc>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紧急救护体验系统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急救创伤包扎系统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创伤包扎模拟人：</w:t>
                  </w:r>
                  <w:r>
                    <w:rPr>
                      <w:rFonts w:ascii="宋体" w:hAnsi="宋体" w:cs="宋体" w:eastAsia="宋体"/>
                      <w:sz w:val="21"/>
                    </w:rPr>
                    <w:t>头顶部，颜面部，头面部，肩腋部，前臂，手部，大腿以下，足部（出血）；锁骨骨折，上臂肱骨骨折，前臂尺桡骨骨折，小腿胫腓骨骨折，大腿股骨骨折</w:t>
                  </w:r>
                </w:p>
                <w:p>
                  <w:pPr>
                    <w:pStyle w:val="null3"/>
                    <w:jc w:val="left"/>
                  </w:pPr>
                  <w:r>
                    <w:rPr>
                      <w:rFonts w:ascii="宋体" w:hAnsi="宋体" w:cs="宋体" w:eastAsia="宋体"/>
                      <w:sz w:val="21"/>
                      <w:b/>
                    </w:rPr>
                    <w:t>急救</w:t>
                  </w:r>
                  <w:r>
                    <w:rPr>
                      <w:rFonts w:ascii="宋体" w:hAnsi="宋体" w:cs="宋体" w:eastAsia="宋体"/>
                      <w:sz w:val="21"/>
                      <w:b/>
                    </w:rPr>
                    <w:t>包扎教学视频</w:t>
                  </w:r>
                </w:p>
                <w:p>
                  <w:pPr>
                    <w:pStyle w:val="null3"/>
                    <w:jc w:val="left"/>
                  </w:pPr>
                  <w:r>
                    <w:rPr>
                      <w:rFonts w:ascii="宋体" w:hAnsi="宋体" w:cs="宋体" w:eastAsia="宋体"/>
                      <w:sz w:val="21"/>
                      <w:b/>
                    </w:rPr>
                    <w:t>硬件部分</w:t>
                  </w:r>
                  <w:r>
                    <w:rPr>
                      <w:rFonts w:ascii="宋体" w:hAnsi="宋体" w:cs="宋体" w:eastAsia="宋体"/>
                      <w:sz w:val="21"/>
                    </w:rPr>
                    <w:t>：</w:t>
                  </w: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辨率：</w:t>
                  </w:r>
                  <w:r>
                    <w:rPr>
                      <w:rFonts w:ascii="宋体" w:hAnsi="宋体" w:cs="宋体" w:eastAsia="宋体"/>
                      <w:sz w:val="21"/>
                    </w:rPr>
                    <w:t>≥</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、触摸技术：电容触摸技术，多点触摸：≥</w:t>
                  </w:r>
                  <w:r>
                    <w:rPr>
                      <w:rFonts w:ascii="calibri" w:hAnsi="calibri" w:cs="calibri" w:eastAsia="calibri"/>
                      <w:sz w:val="21"/>
                    </w:rPr>
                    <w:t>10</w:t>
                  </w:r>
                  <w:r>
                    <w:rPr>
                      <w:rFonts w:ascii="宋体" w:hAnsi="宋体" w:cs="宋体" w:eastAsia="宋体"/>
                      <w:sz w:val="21"/>
                    </w:rPr>
                    <w:t>点，触摸悬浮高度≤</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心肺复苏体验系统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软件系统：</w:t>
                  </w:r>
                </w:p>
                <w:p>
                  <w:pPr>
                    <w:pStyle w:val="null3"/>
                    <w:jc w:val="left"/>
                  </w:pPr>
                  <w:r>
                    <w:rPr>
                      <w:rFonts w:ascii="calibri" w:hAnsi="calibri" w:cs="calibri" w:eastAsia="calibri"/>
                      <w:sz w:val="21"/>
                    </w:rPr>
                    <w:t>1</w:t>
                  </w:r>
                  <w:r>
                    <w:rPr>
                      <w:rFonts w:ascii="宋体" w:hAnsi="宋体" w:cs="宋体" w:eastAsia="宋体"/>
                      <w:sz w:val="21"/>
                    </w:rPr>
                    <w:t>、系统构成：</w:t>
                  </w:r>
                  <w:r>
                    <w:rPr>
                      <w:rFonts w:ascii="calibri" w:hAnsi="calibri" w:cs="calibri" w:eastAsia="calibri"/>
                      <w:sz w:val="21"/>
                    </w:rPr>
                    <w:t>CPR</w:t>
                  </w:r>
                  <w:r>
                    <w:rPr>
                      <w:rFonts w:ascii="宋体" w:hAnsi="宋体" w:cs="宋体" w:eastAsia="宋体"/>
                      <w:sz w:val="21"/>
                    </w:rPr>
                    <w:t>操作动画显示，模拟心电显示，全程语音与中文文字提示，监测各种操作指数，考核等功能。</w:t>
                  </w:r>
                </w:p>
                <w:p>
                  <w:pPr>
                    <w:pStyle w:val="null3"/>
                    <w:jc w:val="left"/>
                  </w:pPr>
                  <w:r>
                    <w:rPr>
                      <w:rFonts w:ascii="calibri" w:hAnsi="calibri" w:cs="calibri" w:eastAsia="calibri"/>
                      <w:sz w:val="21"/>
                    </w:rPr>
                    <w:t>2</w:t>
                  </w:r>
                  <w:r>
                    <w:rPr>
                      <w:rFonts w:ascii="宋体" w:hAnsi="宋体" w:cs="宋体" w:eastAsia="宋体"/>
                      <w:sz w:val="21"/>
                    </w:rPr>
                    <w:t>、上位机软件操作界面简洁，</w:t>
                  </w:r>
                  <w:r>
                    <w:rPr>
                      <w:rFonts w:ascii="calibri" w:hAnsi="calibri" w:cs="calibri" w:eastAsia="calibri"/>
                      <w:sz w:val="21"/>
                    </w:rPr>
                    <w:t>CPR</w:t>
                  </w:r>
                  <w:r>
                    <w:rPr>
                      <w:rFonts w:ascii="宋体" w:hAnsi="宋体" w:cs="宋体" w:eastAsia="宋体"/>
                      <w:sz w:val="21"/>
                    </w:rPr>
                    <w:t>训练模式、</w:t>
                  </w:r>
                  <w:r>
                    <w:rPr>
                      <w:rFonts w:ascii="calibri" w:hAnsi="calibri" w:cs="calibri" w:eastAsia="calibri"/>
                      <w:sz w:val="21"/>
                    </w:rPr>
                    <w:t>CPR</w:t>
                  </w:r>
                  <w:r>
                    <w:rPr>
                      <w:rFonts w:ascii="宋体" w:hAnsi="宋体" w:cs="宋体" w:eastAsia="宋体"/>
                      <w:sz w:val="21"/>
                    </w:rPr>
                    <w:t>考核模式、学员管理。</w:t>
                  </w:r>
                </w:p>
                <w:p>
                  <w:pPr>
                    <w:pStyle w:val="null3"/>
                    <w:jc w:val="left"/>
                  </w:pPr>
                  <w:r>
                    <w:rPr>
                      <w:rFonts w:ascii="calibri" w:hAnsi="calibri" w:cs="calibri" w:eastAsia="calibri"/>
                      <w:sz w:val="21"/>
                    </w:rPr>
                    <w:t>3</w:t>
                  </w:r>
                  <w:r>
                    <w:rPr>
                      <w:rFonts w:ascii="宋体" w:hAnsi="宋体" w:cs="宋体" w:eastAsia="宋体"/>
                      <w:sz w:val="21"/>
                    </w:rPr>
                    <w:t>、训练操作：可进行按压与吹气练习，每次操作的按压深度和潮气量不在标准范围内时有语音提示 。</w:t>
                  </w:r>
                </w:p>
                <w:p>
                  <w:pPr>
                    <w:pStyle w:val="null3"/>
                    <w:jc w:val="left"/>
                  </w:pPr>
                  <w:r>
                    <w:rPr>
                      <w:rFonts w:ascii="calibri" w:hAnsi="calibri" w:cs="calibri" w:eastAsia="calibri"/>
                      <w:sz w:val="21"/>
                    </w:rPr>
                    <w:t>4</w:t>
                  </w:r>
                  <w:r>
                    <w:rPr>
                      <w:rFonts w:ascii="宋体" w:hAnsi="宋体" w:cs="宋体" w:eastAsia="宋体"/>
                      <w:sz w:val="21"/>
                    </w:rPr>
                    <w:t>、一键考核模式：只需输入学员信息后就可以开始考核 ，有语音提示。（根据</w:t>
                  </w:r>
                  <w:r>
                    <w:rPr>
                      <w:rFonts w:ascii="calibri" w:hAnsi="calibri" w:cs="calibri" w:eastAsia="calibri"/>
                      <w:sz w:val="21"/>
                    </w:rPr>
                    <w:t>2015</w:t>
                  </w:r>
                  <w:r>
                    <w:rPr>
                      <w:rFonts w:ascii="宋体" w:hAnsi="宋体" w:cs="宋体" w:eastAsia="宋体"/>
                      <w:sz w:val="21"/>
                    </w:rPr>
                    <w:t>标准设定）</w:t>
                  </w:r>
                </w:p>
                <w:p>
                  <w:pPr>
                    <w:pStyle w:val="null3"/>
                    <w:jc w:val="left"/>
                  </w:pPr>
                  <w:r>
                    <w:rPr>
                      <w:rFonts w:ascii="calibri" w:hAnsi="calibri" w:cs="calibri" w:eastAsia="calibri"/>
                      <w:sz w:val="21"/>
                    </w:rPr>
                    <w:t>5</w:t>
                  </w:r>
                  <w:r>
                    <w:rPr>
                      <w:rFonts w:ascii="宋体" w:hAnsi="宋体" w:cs="宋体" w:eastAsia="宋体"/>
                      <w:sz w:val="21"/>
                    </w:rPr>
                    <w:t>、实战竞赛模式：可自由设置参数。</w:t>
                  </w:r>
                </w:p>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）设置项包括：操作时间、操作频率，按压和吹气的比例次数、</w:t>
                  </w:r>
                </w:p>
                <w:p>
                  <w:pPr>
                    <w:pStyle w:val="null3"/>
                    <w:jc w:val="left"/>
                  </w:pPr>
                  <w:r>
                    <w:rPr>
                      <w:rFonts w:ascii="宋体" w:hAnsi="宋体" w:cs="宋体" w:eastAsia="宋体"/>
                      <w:sz w:val="21"/>
                    </w:rPr>
                    <w:t>循环次数、合格的正确率。</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）操作前由老师记录学员的行为：意识判断、急救呼叫、脉搏检查、检查呼吸、清除异物。</w:t>
                  </w:r>
                </w:p>
                <w:p>
                  <w:pPr>
                    <w:pStyle w:val="null3"/>
                    <w:jc w:val="left"/>
                  </w:pPr>
                  <w:r>
                    <w:rPr>
                      <w:rFonts w:ascii="calibri" w:hAnsi="calibri" w:cs="calibri" w:eastAsia="calibri"/>
                      <w:sz w:val="21"/>
                    </w:rPr>
                    <w:t>6</w:t>
                  </w:r>
                  <w:r>
                    <w:rPr>
                      <w:rFonts w:ascii="宋体" w:hAnsi="宋体" w:cs="宋体" w:eastAsia="宋体"/>
                      <w:sz w:val="21"/>
                    </w:rPr>
                    <w:t>、按压深度评定：少于</w:t>
                  </w:r>
                  <w:r>
                    <w:rPr>
                      <w:rFonts w:ascii="calibri" w:hAnsi="calibri" w:cs="calibri" w:eastAsia="calibri"/>
                      <w:sz w:val="21"/>
                    </w:rPr>
                    <w:t>5cm</w:t>
                  </w:r>
                  <w:r>
                    <w:rPr>
                      <w:rFonts w:ascii="宋体" w:hAnsi="宋体" w:cs="宋体" w:eastAsia="宋体"/>
                      <w:sz w:val="21"/>
                    </w:rPr>
                    <w:t>为不足，</w:t>
                  </w:r>
                  <w:r>
                    <w:rPr>
                      <w:rFonts w:ascii="calibri" w:hAnsi="calibri" w:cs="calibri" w:eastAsia="calibri"/>
                      <w:sz w:val="21"/>
                    </w:rPr>
                    <w:t>5-6cm</w:t>
                  </w:r>
                  <w:r>
                    <w:rPr>
                      <w:rFonts w:ascii="宋体" w:hAnsi="宋体" w:cs="宋体" w:eastAsia="宋体"/>
                      <w:sz w:val="21"/>
                    </w:rPr>
                    <w:t>为正确，大于</w:t>
                  </w:r>
                  <w:r>
                    <w:rPr>
                      <w:rFonts w:ascii="calibri" w:hAnsi="calibri" w:cs="calibri" w:eastAsia="calibri"/>
                      <w:sz w:val="21"/>
                    </w:rPr>
                    <w:t>6cm</w:t>
                  </w:r>
                  <w:r>
                    <w:rPr>
                      <w:rFonts w:ascii="宋体" w:hAnsi="宋体" w:cs="宋体" w:eastAsia="宋体"/>
                      <w:sz w:val="21"/>
                    </w:rPr>
                    <w:t>为过大。</w:t>
                  </w:r>
                </w:p>
                <w:p>
                  <w:pPr>
                    <w:pStyle w:val="null3"/>
                    <w:jc w:val="left"/>
                  </w:pPr>
                  <w:r>
                    <w:rPr>
                      <w:rFonts w:ascii="calibri" w:hAnsi="calibri" w:cs="calibri" w:eastAsia="calibri"/>
                      <w:sz w:val="21"/>
                    </w:rPr>
                    <w:t>7</w:t>
                  </w:r>
                  <w:r>
                    <w:rPr>
                      <w:rFonts w:ascii="宋体" w:hAnsi="宋体" w:cs="宋体" w:eastAsia="宋体"/>
                      <w:sz w:val="21"/>
                    </w:rPr>
                    <w:t>、吹气量评定：少于</w:t>
                  </w:r>
                  <w:r>
                    <w:rPr>
                      <w:rFonts w:ascii="calibri" w:hAnsi="calibri" w:cs="calibri" w:eastAsia="calibri"/>
                      <w:sz w:val="21"/>
                    </w:rPr>
                    <w:t>500ml</w:t>
                  </w:r>
                  <w:r>
                    <w:rPr>
                      <w:rFonts w:ascii="宋体" w:hAnsi="宋体" w:cs="宋体" w:eastAsia="宋体"/>
                      <w:sz w:val="21"/>
                    </w:rPr>
                    <w:t>为不足，</w:t>
                  </w:r>
                  <w:r>
                    <w:rPr>
                      <w:rFonts w:ascii="calibri" w:hAnsi="calibri" w:cs="calibri" w:eastAsia="calibri"/>
                      <w:sz w:val="21"/>
                    </w:rPr>
                    <w:t>500ml-1000ml</w:t>
                  </w:r>
                  <w:r>
                    <w:rPr>
                      <w:rFonts w:ascii="宋体" w:hAnsi="宋体" w:cs="宋体" w:eastAsia="宋体"/>
                      <w:sz w:val="21"/>
                    </w:rPr>
                    <w:t>之间为正确，大于</w:t>
                  </w:r>
                  <w:r>
                    <w:rPr>
                      <w:rFonts w:ascii="calibri" w:hAnsi="calibri" w:cs="calibri" w:eastAsia="calibri"/>
                      <w:sz w:val="21"/>
                    </w:rPr>
                    <w:t>1000ml</w:t>
                  </w:r>
                  <w:r>
                    <w:rPr>
                      <w:rFonts w:ascii="宋体" w:hAnsi="宋体" w:cs="宋体" w:eastAsia="宋体"/>
                      <w:sz w:val="21"/>
                    </w:rPr>
                    <w:t>为过大。</w:t>
                  </w:r>
                </w:p>
                <w:p>
                  <w:pPr>
                    <w:pStyle w:val="null3"/>
                    <w:jc w:val="left"/>
                  </w:pPr>
                  <w:r>
                    <w:rPr>
                      <w:rFonts w:ascii="calibri" w:hAnsi="calibri" w:cs="calibri" w:eastAsia="calibri"/>
                      <w:sz w:val="21"/>
                    </w:rPr>
                    <w:t>8</w:t>
                  </w:r>
                  <w:r>
                    <w:rPr>
                      <w:rFonts w:ascii="宋体" w:hAnsi="宋体" w:cs="宋体" w:eastAsia="宋体"/>
                      <w:sz w:val="21"/>
                    </w:rPr>
                    <w:t>、全程语音提示和文字提示。</w:t>
                  </w:r>
                </w:p>
                <w:p>
                  <w:pPr>
                    <w:pStyle w:val="null3"/>
                    <w:jc w:val="left"/>
                  </w:pPr>
                  <w:r>
                    <w:rPr>
                      <w:rFonts w:ascii="calibri" w:hAnsi="calibri" w:cs="calibri" w:eastAsia="calibri"/>
                      <w:sz w:val="21"/>
                    </w:rPr>
                    <w:t>9</w:t>
                  </w:r>
                  <w:r>
                    <w:rPr>
                      <w:rFonts w:ascii="宋体" w:hAnsi="宋体" w:cs="宋体" w:eastAsia="宋体"/>
                      <w:sz w:val="21"/>
                    </w:rPr>
                    <w:t>、全程按压时显示实时操作频率和平均操作频率 。</w:t>
                  </w:r>
                </w:p>
                <w:p>
                  <w:pPr>
                    <w:pStyle w:val="null3"/>
                    <w:jc w:val="left"/>
                  </w:pPr>
                  <w:r>
                    <w:rPr>
                      <w:rFonts w:ascii="calibri" w:hAnsi="calibri" w:cs="calibri" w:eastAsia="calibri"/>
                      <w:sz w:val="21"/>
                    </w:rPr>
                    <w:t>10</w:t>
                  </w:r>
                  <w:r>
                    <w:rPr>
                      <w:rFonts w:ascii="宋体" w:hAnsi="宋体" w:cs="宋体" w:eastAsia="宋体"/>
                      <w:sz w:val="21"/>
                    </w:rPr>
                    <w:t>、全程模拟心电图显示：随着按压操作，心电图随之变化，抢救成功后显示为正常心电图。</w:t>
                  </w:r>
                </w:p>
                <w:p>
                  <w:pPr>
                    <w:pStyle w:val="null3"/>
                    <w:jc w:val="left"/>
                  </w:pPr>
                  <w:r>
                    <w:rPr>
                      <w:rFonts w:ascii="calibri" w:hAnsi="calibri" w:cs="calibri" w:eastAsia="calibri"/>
                      <w:sz w:val="21"/>
                    </w:rPr>
                    <w:t>11</w:t>
                  </w:r>
                  <w:r>
                    <w:rPr>
                      <w:rFonts w:ascii="宋体" w:hAnsi="宋体" w:cs="宋体" w:eastAsia="宋体"/>
                      <w:sz w:val="21"/>
                    </w:rPr>
                    <w:t>、全程电子监测：按压位置、按压深度、吹气量。</w:t>
                  </w:r>
                </w:p>
                <w:p>
                  <w:pPr>
                    <w:pStyle w:val="null3"/>
                    <w:jc w:val="left"/>
                  </w:pPr>
                  <w:r>
                    <w:rPr>
                      <w:rFonts w:ascii="calibri" w:hAnsi="calibri" w:cs="calibri" w:eastAsia="calibri"/>
                      <w:sz w:val="21"/>
                    </w:rPr>
                    <w:t>12</w:t>
                  </w:r>
                  <w:r>
                    <w:rPr>
                      <w:rFonts w:ascii="宋体" w:hAnsi="宋体" w:cs="宋体" w:eastAsia="宋体"/>
                      <w:sz w:val="21"/>
                    </w:rPr>
                    <w:t>、模拟人解剖标志准确、手感真实、肤色统一、形态逼真、外形美观、经久耐用、消毒清洗不变形、拆装更换方便等特点，面部皮肤、颈皮肤、胸皮肤、头发采用进口热塑性弹性体混合胶材料 ，由不锈钢模具经注塑机高温高压而成。急救成功后，瞳孔缩小，颈动脉自主搏动。</w:t>
                  </w:r>
                </w:p>
                <w:p>
                  <w:pPr>
                    <w:pStyle w:val="null3"/>
                    <w:jc w:val="left"/>
                  </w:pPr>
                  <w:r>
                    <w:rPr>
                      <w:rFonts w:ascii="宋体" w:hAnsi="宋体" w:cs="宋体" w:eastAsia="宋体"/>
                      <w:sz w:val="21"/>
                      <w:b/>
                    </w:rPr>
                    <w:t>定制机柜：</w:t>
                  </w:r>
                </w:p>
                <w:p>
                  <w:pPr>
                    <w:pStyle w:val="null3"/>
                    <w:jc w:val="left"/>
                  </w:pPr>
                  <w:r>
                    <w:rPr>
                      <w:rFonts w:ascii="calibri" w:hAnsi="calibri" w:cs="calibri" w:eastAsia="calibri"/>
                      <w:sz w:val="21"/>
                    </w:rPr>
                    <w:t>1</w:t>
                  </w:r>
                  <w:r>
                    <w:rPr>
                      <w:rFonts w:ascii="宋体" w:hAnsi="宋体" w:cs="宋体" w:eastAsia="宋体"/>
                      <w:sz w:val="21"/>
                    </w:rPr>
                    <w:t>、机柜约：</w:t>
                  </w:r>
                  <w:r>
                    <w:rPr>
                      <w:rFonts w:ascii="calibri" w:hAnsi="calibri" w:cs="calibri" w:eastAsia="calibri"/>
                      <w:sz w:val="21"/>
                    </w:rPr>
                    <w:t>1997.4*1058.3*1151.2mm</w:t>
                  </w:r>
                </w:p>
                <w:p>
                  <w:pPr>
                    <w:pStyle w:val="null3"/>
                    <w:jc w:val="left"/>
                  </w:pPr>
                  <w:r>
                    <w:rPr>
                      <w:rFonts w:ascii="calibri" w:hAnsi="calibri" w:cs="calibri" w:eastAsia="calibri"/>
                      <w:sz w:val="21"/>
                    </w:rPr>
                    <w:t>2</w:t>
                  </w:r>
                  <w:r>
                    <w:rPr>
                      <w:rFonts w:ascii="宋体" w:hAnsi="宋体" w:cs="宋体" w:eastAsia="宋体"/>
                      <w:sz w:val="21"/>
                    </w:rPr>
                    <w:t>、造型：定制红色发光红十字标志</w:t>
                  </w:r>
                  <w:r>
                    <w:rPr>
                      <w:rFonts w:ascii="calibri" w:hAnsi="calibri" w:cs="calibri" w:eastAsia="calibri"/>
                      <w:sz w:val="21"/>
                    </w:rPr>
                    <w:t>logo</w:t>
                  </w:r>
                </w:p>
                <w:p>
                  <w:pPr>
                    <w:pStyle w:val="null3"/>
                    <w:jc w:val="left"/>
                  </w:pPr>
                  <w:r>
                    <w:rPr>
                      <w:rFonts w:ascii="calibri" w:hAnsi="calibri" w:cs="calibri" w:eastAsia="calibri"/>
                      <w:sz w:val="21"/>
                    </w:rPr>
                    <w:t>3</w:t>
                  </w:r>
                  <w:r>
                    <w:rPr>
                      <w:rFonts w:ascii="宋体" w:hAnsi="宋体" w:cs="宋体" w:eastAsia="宋体"/>
                      <w:sz w:val="21"/>
                    </w:rPr>
                    <w:t>、材质：钣金≥</w:t>
                  </w:r>
                  <w:r>
                    <w:rPr>
                      <w:rFonts w:ascii="calibri" w:hAnsi="calibri" w:cs="calibri" w:eastAsia="calibri"/>
                      <w:sz w:val="21"/>
                    </w:rPr>
                    <w:t>1.2mm</w:t>
                  </w:r>
                  <w:r>
                    <w:rPr>
                      <w:rFonts w:ascii="宋体" w:hAnsi="宋体" w:cs="宋体" w:eastAsia="宋体"/>
                      <w:sz w:val="21"/>
                    </w:rPr>
                    <w:t>，烤漆：亮光白色，红色</w:t>
                  </w:r>
                  <w:r>
                    <w:rPr>
                      <w:rFonts w:ascii="calibri" w:hAnsi="calibri" w:cs="calibri" w:eastAsia="calibri"/>
                      <w:sz w:val="21"/>
                    </w:rPr>
                    <w:t>LED</w:t>
                  </w:r>
                  <w:r>
                    <w:rPr>
                      <w:rFonts w:ascii="宋体" w:hAnsi="宋体" w:cs="宋体" w:eastAsia="宋体"/>
                      <w:sz w:val="21"/>
                    </w:rPr>
                    <w:t>灯带</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、触摸技术：电容触摸技术，多点触摸：≥</w:t>
                  </w:r>
                  <w:r>
                    <w:rPr>
                      <w:rFonts w:ascii="calibri" w:hAnsi="calibri" w:cs="calibri" w:eastAsia="calibri"/>
                      <w:sz w:val="21"/>
                    </w:rPr>
                    <w:t>10</w:t>
                  </w:r>
                  <w:r>
                    <w:rPr>
                      <w:rFonts w:ascii="宋体" w:hAnsi="宋体" w:cs="宋体" w:eastAsia="宋体"/>
                      <w:sz w:val="21"/>
                    </w:rPr>
                    <w:t>点，触摸悬浮高度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校园安全主题</w:t>
                  </w:r>
                </w:p>
              </w:tc>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校园生活安全体验系统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模拟触电救助体验系统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背景板：</w:t>
                  </w:r>
                </w:p>
                <w:p>
                  <w:pPr>
                    <w:pStyle w:val="null3"/>
                    <w:jc w:val="left"/>
                  </w:pPr>
                  <w:r>
                    <w:rPr>
                      <w:rFonts w:ascii="宋体" w:hAnsi="宋体" w:cs="宋体" w:eastAsia="宋体"/>
                      <w:sz w:val="21"/>
                    </w:rPr>
                    <w:t>整体背景约：</w:t>
                  </w:r>
                  <w:r>
                    <w:rPr>
                      <w:rFonts w:ascii="calibri" w:hAnsi="calibri" w:cs="calibri" w:eastAsia="calibri"/>
                      <w:sz w:val="21"/>
                    </w:rPr>
                    <w:t>3000*2000mm</w:t>
                  </w:r>
                  <w:r>
                    <w:rPr>
                      <w:rFonts w:ascii="宋体" w:hAnsi="宋体" w:cs="宋体" w:eastAsia="宋体"/>
                      <w:sz w:val="21"/>
                    </w:rPr>
                    <w:t>（长</w:t>
                  </w:r>
                  <w:r>
                    <w:rPr>
                      <w:rFonts w:ascii="calibri" w:hAnsi="calibri" w:cs="calibri" w:eastAsia="calibri"/>
                      <w:sz w:val="21"/>
                    </w:rPr>
                    <w:t>*</w:t>
                  </w:r>
                  <w:r>
                    <w:rPr>
                      <w:rFonts w:ascii="宋体" w:hAnsi="宋体" w:cs="宋体" w:eastAsia="宋体"/>
                      <w:sz w:val="21"/>
                    </w:rPr>
                    <w:t>高），提供设计源文件</w:t>
                  </w:r>
                </w:p>
                <w:p>
                  <w:pPr>
                    <w:pStyle w:val="null3"/>
                    <w:jc w:val="left"/>
                  </w:pPr>
                  <w:r>
                    <w:rPr>
                      <w:rFonts w:ascii="宋体" w:hAnsi="宋体" w:cs="宋体" w:eastAsia="宋体"/>
                      <w:sz w:val="21"/>
                      <w:b/>
                    </w:rPr>
                    <w:t>救助辅助工具</w:t>
                  </w:r>
                  <w:r>
                    <w:rPr>
                      <w:rFonts w:ascii="宋体" w:hAnsi="宋体" w:cs="宋体" w:eastAsia="宋体"/>
                      <w:sz w:val="21"/>
                    </w:rPr>
                    <w:t>：</w:t>
                  </w:r>
                </w:p>
                <w:p>
                  <w:pPr>
                    <w:pStyle w:val="null3"/>
                    <w:jc w:val="left"/>
                  </w:pPr>
                  <w:r>
                    <w:rPr>
                      <w:rFonts w:ascii="宋体" w:hAnsi="宋体" w:cs="宋体" w:eastAsia="宋体"/>
                      <w:sz w:val="21"/>
                    </w:rPr>
                    <w:t>干木棍、湿木棍、铁棍、橡胶棍</w:t>
                  </w:r>
                </w:p>
                <w:p>
                  <w:pPr>
                    <w:pStyle w:val="null3"/>
                    <w:jc w:val="left"/>
                  </w:pPr>
                  <w:r>
                    <w:rPr>
                      <w:rFonts w:ascii="宋体" w:hAnsi="宋体" w:cs="宋体" w:eastAsia="宋体"/>
                      <w:sz w:val="21"/>
                      <w:b/>
                    </w:rPr>
                    <w:t>控制柜：</w:t>
                  </w:r>
                </w:p>
                <w:p>
                  <w:pPr>
                    <w:pStyle w:val="null3"/>
                    <w:jc w:val="left"/>
                  </w:pPr>
                  <w:r>
                    <w:rPr>
                      <w:rFonts w:ascii="宋体" w:hAnsi="宋体" w:cs="宋体" w:eastAsia="宋体"/>
                      <w:sz w:val="21"/>
                    </w:rPr>
                    <w:t>控制系统参数约：</w:t>
                  </w:r>
                  <w:r>
                    <w:rPr>
                      <w:rFonts w:ascii="calibri" w:hAnsi="calibri" w:cs="calibri" w:eastAsia="calibri"/>
                      <w:sz w:val="21"/>
                    </w:rPr>
                    <w:t>600*900*300mm</w:t>
                  </w:r>
                  <w:r>
                    <w:rPr>
                      <w:rFonts w:ascii="宋体" w:hAnsi="宋体" w:cs="宋体" w:eastAsia="宋体"/>
                      <w:sz w:val="21"/>
                    </w:rPr>
                    <w:t>（长</w:t>
                  </w:r>
                  <w:r>
                    <w:rPr>
                      <w:rFonts w:ascii="calibri" w:hAnsi="calibri" w:cs="calibri" w:eastAsia="calibri"/>
                      <w:sz w:val="21"/>
                    </w:rPr>
                    <w:t>*</w:t>
                  </w:r>
                  <w:r>
                    <w:rPr>
                      <w:rFonts w:ascii="宋体" w:hAnsi="宋体" w:cs="宋体" w:eastAsia="宋体"/>
                      <w:sz w:val="21"/>
                    </w:rPr>
                    <w:t>高</w:t>
                  </w:r>
                  <w:r>
                    <w:rPr>
                      <w:rFonts w:ascii="calibri" w:hAnsi="calibri" w:cs="calibri" w:eastAsia="calibri"/>
                      <w:sz w:val="21"/>
                    </w:rPr>
                    <w:t>*</w:t>
                  </w:r>
                  <w:r>
                    <w:rPr>
                      <w:rFonts w:ascii="宋体" w:hAnsi="宋体" w:cs="宋体" w:eastAsia="宋体"/>
                      <w:sz w:val="21"/>
                    </w:rPr>
                    <w:t>厚）、控制按钮、语音提示器、警报器工作电压：</w:t>
                  </w:r>
                  <w:r>
                    <w:rPr>
                      <w:rFonts w:ascii="calibri" w:hAnsi="calibri" w:cs="calibri" w:eastAsia="calibri"/>
                      <w:sz w:val="21"/>
                    </w:rPr>
                    <w:t>220V</w:t>
                  </w:r>
                  <w:r>
                    <w:rPr>
                      <w:rFonts w:ascii="宋体" w:hAnsi="宋体" w:cs="宋体" w:eastAsia="宋体"/>
                      <w:sz w:val="21"/>
                    </w:rPr>
                    <w:t>功率：</w:t>
                  </w:r>
                  <w:r>
                    <w:rPr>
                      <w:rFonts w:ascii="calibri" w:hAnsi="calibri" w:cs="calibri" w:eastAsia="calibri"/>
                      <w:sz w:val="21"/>
                    </w:rPr>
                    <w:t>400W</w:t>
                  </w:r>
                </w:p>
                <w:p>
                  <w:pPr>
                    <w:pStyle w:val="null3"/>
                    <w:jc w:val="left"/>
                  </w:pPr>
                  <w:r>
                    <w:rPr>
                      <w:rFonts w:ascii="宋体" w:hAnsi="宋体" w:cs="宋体" w:eastAsia="宋体"/>
                      <w:sz w:val="21"/>
                      <w:b/>
                    </w:rPr>
                    <w:t>电控假人：</w:t>
                  </w:r>
                </w:p>
                <w:p>
                  <w:pPr>
                    <w:pStyle w:val="null3"/>
                    <w:jc w:val="left"/>
                  </w:pPr>
                  <w:r>
                    <w:rPr>
                      <w:rFonts w:ascii="calibri" w:hAnsi="calibri" w:cs="calibri" w:eastAsia="calibri"/>
                      <w:sz w:val="21"/>
                    </w:rPr>
                    <w:t>1</w:t>
                  </w:r>
                  <w:r>
                    <w:rPr>
                      <w:rFonts w:ascii="宋体" w:hAnsi="宋体" w:cs="宋体" w:eastAsia="宋体"/>
                      <w:sz w:val="21"/>
                    </w:rPr>
                    <w:t>个电控假人，红色灯带。</w:t>
                  </w:r>
                </w:p>
                <w:p>
                  <w:pPr>
                    <w:pStyle w:val="null3"/>
                    <w:jc w:val="left"/>
                  </w:pPr>
                  <w:r>
                    <w:rPr>
                      <w:rFonts w:ascii="宋体" w:hAnsi="宋体" w:cs="宋体" w:eastAsia="宋体"/>
                      <w:sz w:val="21"/>
                      <w:b/>
                    </w:rPr>
                    <w:t>灯带控制系统：</w:t>
                  </w:r>
                </w:p>
                <w:p>
                  <w:pPr>
                    <w:pStyle w:val="null3"/>
                    <w:jc w:val="left"/>
                  </w:pPr>
                  <w:r>
                    <w:rPr>
                      <w:rFonts w:ascii="宋体" w:hAnsi="宋体" w:cs="宋体" w:eastAsia="宋体"/>
                      <w:sz w:val="21"/>
                    </w:rPr>
                    <w:t>蓝色、红色灯带控制系统</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模拟手机网络诈骗体验系统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手机造型：</w:t>
                  </w:r>
                </w:p>
                <w:p>
                  <w:pPr>
                    <w:pStyle w:val="null3"/>
                    <w:jc w:val="left"/>
                  </w:pPr>
                  <w:r>
                    <w:rPr>
                      <w:rFonts w:ascii="宋体" w:hAnsi="宋体" w:cs="宋体" w:eastAsia="宋体"/>
                      <w:sz w:val="21"/>
                    </w:rPr>
                    <w:t>钣金定制手机尺寸约</w:t>
                  </w:r>
                  <w:r>
                    <w:rPr>
                      <w:rFonts w:ascii="calibri" w:hAnsi="calibri" w:cs="calibri" w:eastAsia="calibri"/>
                      <w:sz w:val="21"/>
                    </w:rPr>
                    <w:t>739*95*1466mm</w:t>
                  </w:r>
                  <w:r>
                    <w:rPr>
                      <w:rFonts w:ascii="宋体" w:hAnsi="宋体" w:cs="宋体" w:eastAsia="宋体"/>
                      <w:sz w:val="21"/>
                    </w:rPr>
                    <w:t>，白色烤漆。</w:t>
                  </w:r>
                </w:p>
                <w:p>
                  <w:pPr>
                    <w:pStyle w:val="null3"/>
                    <w:jc w:val="left"/>
                  </w:pPr>
                  <w:r>
                    <w:rPr>
                      <w:rFonts w:ascii="宋体" w:hAnsi="宋体" w:cs="宋体" w:eastAsia="宋体"/>
                      <w:sz w:val="21"/>
                      <w:b/>
                    </w:rPr>
                    <w:t>显示和控制终端：</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49</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 xml:space="preserve">、触摸技术：电容触摸技术，多点触摸：≥ </w:t>
                  </w:r>
                  <w:r>
                    <w:rPr>
                      <w:rFonts w:ascii="calibri" w:hAnsi="calibri" w:cs="calibri" w:eastAsia="calibri"/>
                      <w:sz w:val="21"/>
                    </w:rPr>
                    <w:t>10</w:t>
                  </w:r>
                  <w:r>
                    <w:rPr>
                      <w:rFonts w:ascii="宋体" w:hAnsi="宋体" w:cs="宋体" w:eastAsia="宋体"/>
                      <w:sz w:val="21"/>
                    </w:rPr>
                    <w:t>点，触摸悬浮高度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 ≤</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p>
                  <w:pPr>
                    <w:pStyle w:val="null3"/>
                    <w:jc w:val="left"/>
                  </w:pPr>
                  <w:r>
                    <w:rPr>
                      <w:rFonts w:ascii="宋体" w:hAnsi="宋体" w:cs="宋体" w:eastAsia="宋体"/>
                      <w:sz w:val="21"/>
                      <w:b/>
                    </w:rPr>
                    <w:t>系统软件：</w:t>
                  </w:r>
                </w:p>
                <w:p>
                  <w:pPr>
                    <w:pStyle w:val="null3"/>
                    <w:jc w:val="left"/>
                  </w:pPr>
                  <w:r>
                    <w:rPr>
                      <w:rFonts w:ascii="calibri" w:hAnsi="calibri" w:cs="calibri" w:eastAsia="calibri"/>
                      <w:sz w:val="21"/>
                    </w:rPr>
                    <w:t>1</w:t>
                  </w:r>
                  <w:r>
                    <w:rPr>
                      <w:rFonts w:ascii="宋体" w:hAnsi="宋体" w:cs="宋体" w:eastAsia="宋体"/>
                      <w:sz w:val="21"/>
                    </w:rPr>
                    <w:t>、系统构成：系统软件</w:t>
                  </w:r>
                </w:p>
                <w:p>
                  <w:pPr>
                    <w:pStyle w:val="null3"/>
                    <w:jc w:val="left"/>
                  </w:pPr>
                  <w:r>
                    <w:rPr>
                      <w:rFonts w:ascii="calibri" w:hAnsi="calibri" w:cs="calibri" w:eastAsia="calibri"/>
                      <w:sz w:val="21"/>
                    </w:rPr>
                    <w:t>2</w:t>
                  </w:r>
                  <w:r>
                    <w:rPr>
                      <w:rFonts w:ascii="宋体" w:hAnsi="宋体" w:cs="宋体" w:eastAsia="宋体"/>
                      <w:sz w:val="21"/>
                    </w:rPr>
                    <w:t>、软件内容：通过模拟手机通讯对话，体验网络刷单、游戏交易、套路贷、回收手机、注销校园贷、培训贷、网络赌博、咸鱼套路、</w:t>
                  </w:r>
                </w:p>
                <w:p>
                  <w:pPr>
                    <w:pStyle w:val="null3"/>
                    <w:jc w:val="left"/>
                  </w:pPr>
                  <w:r>
                    <w:rPr>
                      <w:rFonts w:ascii="宋体" w:hAnsi="宋体" w:cs="宋体" w:eastAsia="宋体"/>
                      <w:sz w:val="21"/>
                    </w:rPr>
                    <w:t>杀猪盘、区块链养狗、免费购物诈骗过程。</w:t>
                  </w:r>
                </w:p>
                <w:p>
                  <w:pPr>
                    <w:pStyle w:val="null3"/>
                    <w:jc w:val="left"/>
                  </w:pPr>
                  <w:r>
                    <w:rPr>
                      <w:rFonts w:ascii="calibri" w:hAnsi="calibri" w:cs="calibri" w:eastAsia="calibri"/>
                      <w:sz w:val="21"/>
                    </w:rPr>
                    <w:t>3</w:t>
                  </w:r>
                  <w:r>
                    <w:rPr>
                      <w:rFonts w:ascii="宋体" w:hAnsi="宋体" w:cs="宋体" w:eastAsia="宋体"/>
                      <w:sz w:val="21"/>
                    </w:rPr>
                    <w:t>、软件支持</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高清分辨率以及</w:t>
                  </w:r>
                  <w:r>
                    <w:rPr>
                      <w:rFonts w:ascii="calibri" w:hAnsi="calibri" w:cs="calibri" w:eastAsia="calibri"/>
                      <w:sz w:val="21"/>
                    </w:rPr>
                    <w:t>1280</w:t>
                  </w:r>
                  <w:r>
                    <w:rPr>
                      <w:rFonts w:ascii="宋体" w:hAnsi="宋体" w:cs="宋体" w:eastAsia="宋体"/>
                      <w:sz w:val="21"/>
                    </w:rPr>
                    <w:t>×</w:t>
                  </w:r>
                  <w:r>
                    <w:rPr>
                      <w:rFonts w:ascii="calibri" w:hAnsi="calibri" w:cs="calibri" w:eastAsia="calibri"/>
                      <w:sz w:val="21"/>
                    </w:rPr>
                    <w:t>720</w:t>
                  </w:r>
                  <w:r>
                    <w:rPr>
                      <w:rFonts w:ascii="宋体" w:hAnsi="宋体" w:cs="宋体" w:eastAsia="宋体"/>
                      <w:sz w:val="21"/>
                    </w:rPr>
                    <w:t>画面显示，支持</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高清显示器和触控设备</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消防安全主题</w:t>
                  </w:r>
                </w:p>
              </w:tc>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消防安全体验系统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模拟灭火系统集成版</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模拟灭火体验系统：</w:t>
                  </w:r>
                </w:p>
                <w:p>
                  <w:pPr>
                    <w:pStyle w:val="null3"/>
                    <w:jc w:val="left"/>
                  </w:pPr>
                  <w:r>
                    <w:rPr>
                      <w:rFonts w:ascii="calibri" w:hAnsi="calibri" w:cs="calibri" w:eastAsia="calibri"/>
                      <w:sz w:val="21"/>
                    </w:rPr>
                    <w:t>1</w:t>
                  </w:r>
                  <w:r>
                    <w:rPr>
                      <w:rFonts w:ascii="宋体" w:hAnsi="宋体" w:cs="宋体" w:eastAsia="宋体"/>
                      <w:sz w:val="21"/>
                    </w:rPr>
                    <w:t>、系统构成：系统软件、（干粉、泡沫、二氧化碳、清水）仿真灭火器</w:t>
                  </w:r>
                  <w:r>
                    <w:rPr>
                      <w:rFonts w:ascii="calibri" w:hAnsi="calibri" w:cs="calibri" w:eastAsia="calibri"/>
                      <w:sz w:val="21"/>
                    </w:rPr>
                    <w:t>4</w:t>
                  </w:r>
                  <w:r>
                    <w:rPr>
                      <w:rFonts w:ascii="宋体" w:hAnsi="宋体" w:cs="宋体" w:eastAsia="宋体"/>
                      <w:sz w:val="21"/>
                    </w:rPr>
                    <w:t>个、集成控制系统</w:t>
                  </w:r>
                </w:p>
                <w:p>
                  <w:pPr>
                    <w:pStyle w:val="null3"/>
                    <w:jc w:val="left"/>
                  </w:pPr>
                  <w:r>
                    <w:rPr>
                      <w:rFonts w:ascii="calibri" w:hAnsi="calibri" w:cs="calibri" w:eastAsia="calibri"/>
                      <w:sz w:val="21"/>
                    </w:rPr>
                    <w:t>2</w:t>
                  </w:r>
                  <w:r>
                    <w:rPr>
                      <w:rFonts w:ascii="宋体" w:hAnsi="宋体" w:cs="宋体" w:eastAsia="宋体"/>
                      <w:sz w:val="21"/>
                    </w:rPr>
                    <w:t>、系统是通过计算机主机、显示设备（投影仪或平板电视）以及电子互动配套设备三部分共同组成，电子互动配套设备包括电子仿真灭火器及控制按钮、控制盒、接收盒。计算机负责给显示设备传输软件画面、接收并处理电动互动配套设备信号，显示设备显示灭火软件互动画面。控制按钮用于发送软件场景的互动操作指令，模拟灭火器设有高精度陀螺仪传感装置、震动模块、≥</w:t>
                  </w:r>
                  <w:r>
                    <w:rPr>
                      <w:rFonts w:ascii="calibri" w:hAnsi="calibri" w:cs="calibri" w:eastAsia="calibri"/>
                      <w:sz w:val="21"/>
                    </w:rPr>
                    <w:t>3000mAh</w:t>
                  </w:r>
                  <w:r>
                    <w:rPr>
                      <w:rFonts w:ascii="宋体" w:hAnsi="宋体" w:cs="宋体" w:eastAsia="宋体"/>
                      <w:sz w:val="21"/>
                    </w:rPr>
                    <w:t>充电电池模块，接收盒用于接收按钮、电子仿真灭火器信号，将信号转化为计算机主机可识别的信号后控制显示设备做出相应变化。该设备集成了自动校准逻辑，无需教学即可上手体验学习安全知识，无需手动校准、复位等操作，待机状态</w:t>
                  </w:r>
                  <w:r>
                    <w:rPr>
                      <w:rFonts w:ascii="calibri" w:hAnsi="calibri" w:cs="calibri" w:eastAsia="calibri"/>
                      <w:sz w:val="21"/>
                    </w:rPr>
                    <w:t>0</w:t>
                  </w:r>
                  <w:r>
                    <w:rPr>
                      <w:rFonts w:ascii="宋体" w:hAnsi="宋体" w:cs="宋体" w:eastAsia="宋体"/>
                      <w:sz w:val="21"/>
                    </w:rPr>
                    <w:t>耗电，启动延迟</w:t>
                  </w:r>
                  <w:r>
                    <w:rPr>
                      <w:rFonts w:ascii="calibri" w:hAnsi="calibri" w:cs="calibri" w:eastAsia="calibri"/>
                      <w:sz w:val="21"/>
                    </w:rPr>
                    <w:t>1S</w:t>
                  </w:r>
                  <w:r>
                    <w:rPr>
                      <w:rFonts w:ascii="宋体" w:hAnsi="宋体" w:cs="宋体" w:eastAsia="宋体"/>
                      <w:sz w:val="21"/>
                    </w:rPr>
                    <w:t>以内。</w:t>
                  </w:r>
                </w:p>
                <w:p>
                  <w:pPr>
                    <w:pStyle w:val="null3"/>
                    <w:jc w:val="left"/>
                  </w:pPr>
                  <w:r>
                    <w:rPr>
                      <w:rFonts w:ascii="calibri" w:hAnsi="calibri" w:cs="calibri" w:eastAsia="calibri"/>
                      <w:sz w:val="21"/>
                    </w:rPr>
                    <w:t>3</w:t>
                  </w:r>
                  <w:r>
                    <w:rPr>
                      <w:rFonts w:ascii="宋体" w:hAnsi="宋体" w:cs="宋体" w:eastAsia="宋体"/>
                      <w:sz w:val="21"/>
                    </w:rPr>
                    <w:t>、系统软件由灭火场景、知识学习、测试评分三大板块构成。</w:t>
                  </w:r>
                </w:p>
                <w:p>
                  <w:pPr>
                    <w:pStyle w:val="null3"/>
                    <w:jc w:val="left"/>
                  </w:pPr>
                  <w:r>
                    <w:rPr>
                      <w:rFonts w:ascii="calibri" w:hAnsi="calibri" w:cs="calibri" w:eastAsia="calibri"/>
                      <w:sz w:val="21"/>
                    </w:rPr>
                    <w:t>4</w:t>
                  </w:r>
                  <w:r>
                    <w:rPr>
                      <w:rFonts w:ascii="宋体" w:hAnsi="宋体" w:cs="宋体" w:eastAsia="宋体"/>
                      <w:sz w:val="21"/>
                    </w:rPr>
                    <w:t>、灭火场景由客厅、电视、卧室、厨房、书房、宿舍、图书馆、实验室、电脑教室、运动场、商场、影院、超市、公园、购物中心、工厂车间、仓库、办公室、会议室、建筑工地、</w:t>
                  </w:r>
                  <w:r>
                    <w:rPr>
                      <w:rFonts w:ascii="calibri" w:hAnsi="calibri" w:cs="calibri" w:eastAsia="calibri"/>
                      <w:sz w:val="21"/>
                    </w:rPr>
                    <w:t>KTV</w:t>
                  </w:r>
                  <w:r>
                    <w:rPr>
                      <w:rFonts w:ascii="宋体" w:hAnsi="宋体" w:cs="宋体" w:eastAsia="宋体"/>
                      <w:sz w:val="21"/>
                    </w:rPr>
                    <w:t>场所、餐馆、小作坊、修理店、酒吧、地铁站、公交站、火车站等场景构成。体验者在体验灭火时可在规定的时间内学习并掌握识别火灾类型，正确选择灭火器，正确使用灭火器等知识。</w:t>
                  </w:r>
                </w:p>
                <w:p>
                  <w:pPr>
                    <w:pStyle w:val="null3"/>
                    <w:jc w:val="left"/>
                  </w:pPr>
                  <w:r>
                    <w:rPr>
                      <w:rFonts w:ascii="calibri" w:hAnsi="calibri" w:cs="calibri" w:eastAsia="calibri"/>
                      <w:sz w:val="21"/>
                    </w:rPr>
                    <w:t>5</w:t>
                  </w:r>
                  <w:r>
                    <w:rPr>
                      <w:rFonts w:ascii="宋体" w:hAnsi="宋体" w:cs="宋体" w:eastAsia="宋体"/>
                      <w:sz w:val="21"/>
                    </w:rPr>
                    <w:t>、知识学习由灭火器的使用方法，火灾的分类等构成。</w:t>
                  </w:r>
                </w:p>
                <w:p>
                  <w:pPr>
                    <w:pStyle w:val="null3"/>
                    <w:jc w:val="left"/>
                  </w:pPr>
                  <w:r>
                    <w:rPr>
                      <w:rFonts w:ascii="calibri" w:hAnsi="calibri" w:cs="calibri" w:eastAsia="calibri"/>
                      <w:sz w:val="21"/>
                    </w:rPr>
                    <w:t>6</w:t>
                  </w:r>
                  <w:r>
                    <w:rPr>
                      <w:rFonts w:ascii="宋体" w:hAnsi="宋体" w:cs="宋体" w:eastAsia="宋体"/>
                      <w:sz w:val="21"/>
                    </w:rPr>
                    <w:t>、体验者选择测试评分项，系统随机出灭火场景，在规定的时间内进行灭火器的选择，灭火器的操作方法、灭火的速度进行测评，并给予评分。</w:t>
                  </w:r>
                </w:p>
                <w:p>
                  <w:pPr>
                    <w:pStyle w:val="null3"/>
                    <w:jc w:val="left"/>
                  </w:pPr>
                  <w:r>
                    <w:rPr>
                      <w:rFonts w:ascii="calibri" w:hAnsi="calibri" w:cs="calibri" w:eastAsia="calibri"/>
                      <w:sz w:val="21"/>
                    </w:rPr>
                    <w:t>7</w:t>
                  </w:r>
                  <w:r>
                    <w:rPr>
                      <w:rFonts w:ascii="宋体" w:hAnsi="宋体" w:cs="宋体" w:eastAsia="宋体"/>
                      <w:sz w:val="21"/>
                    </w:rPr>
                    <w:t>、运行环境：</w:t>
                  </w:r>
                  <w:r>
                    <w:rPr>
                      <w:rFonts w:ascii="calibri" w:hAnsi="calibri" w:cs="calibri" w:eastAsia="calibri"/>
                      <w:sz w:val="21"/>
                    </w:rPr>
                    <w:t>Windows 64</w:t>
                  </w:r>
                  <w:r>
                    <w:rPr>
                      <w:rFonts w:ascii="宋体" w:hAnsi="宋体" w:cs="宋体" w:eastAsia="宋体"/>
                      <w:sz w:val="21"/>
                    </w:rPr>
                    <w:t>位。</w:t>
                  </w:r>
                </w:p>
                <w:p>
                  <w:pPr>
                    <w:pStyle w:val="null3"/>
                    <w:jc w:val="left"/>
                  </w:pPr>
                  <w:r>
                    <w:rPr>
                      <w:rFonts w:ascii="宋体" w:hAnsi="宋体" w:cs="宋体" w:eastAsia="宋体"/>
                      <w:sz w:val="21"/>
                      <w:b/>
                    </w:rPr>
                    <w:t>显示和控制终端：</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 xml:space="preserve">、屏幕尺寸：≥ </w:t>
                  </w:r>
                  <w:r>
                    <w:rPr>
                      <w:rFonts w:ascii="calibri" w:hAnsi="calibri" w:cs="calibri" w:eastAsia="calibri"/>
                      <w:sz w:val="21"/>
                    </w:rPr>
                    <w:t>55</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 xml:space="preserve">、触摸技术：电容触摸技术，多点触摸：≥ </w:t>
                  </w:r>
                  <w:r>
                    <w:rPr>
                      <w:rFonts w:ascii="calibri" w:hAnsi="calibri" w:cs="calibri" w:eastAsia="calibri"/>
                      <w:sz w:val="21"/>
                    </w:rPr>
                    <w:t>10</w:t>
                  </w:r>
                  <w:r>
                    <w:rPr>
                      <w:rFonts w:ascii="宋体" w:hAnsi="宋体" w:cs="宋体" w:eastAsia="宋体"/>
                      <w:sz w:val="21"/>
                    </w:rPr>
                    <w:t xml:space="preserve">点，触摸悬浮高度 ≤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r>
                    <w:rPr>
                      <w:rFonts w:ascii="宋体" w:hAnsi="宋体" w:cs="宋体" w:eastAsia="宋体"/>
                      <w:sz w:val="21"/>
                    </w:rPr>
                    <w:t>。</w:t>
                  </w:r>
                </w:p>
                <w:p>
                  <w:pPr>
                    <w:pStyle w:val="null3"/>
                    <w:jc w:val="left"/>
                  </w:pPr>
                  <w:r>
                    <w:rPr>
                      <w:rFonts w:ascii="宋体" w:hAnsi="宋体" w:cs="宋体" w:eastAsia="宋体"/>
                      <w:sz w:val="21"/>
                      <w:b/>
                    </w:rPr>
                    <w:t>可移动操作柜：</w:t>
                  </w:r>
                </w:p>
                <w:p>
                  <w:pPr>
                    <w:pStyle w:val="null3"/>
                    <w:jc w:val="left"/>
                  </w:pPr>
                  <w:r>
                    <w:rPr>
                      <w:rFonts w:ascii="calibri" w:hAnsi="calibri" w:cs="calibri" w:eastAsia="calibri"/>
                      <w:sz w:val="21"/>
                    </w:rPr>
                    <w:t>1</w:t>
                  </w:r>
                  <w:r>
                    <w:rPr>
                      <w:rFonts w:ascii="宋体" w:hAnsi="宋体" w:cs="宋体" w:eastAsia="宋体"/>
                      <w:sz w:val="21"/>
                    </w:rPr>
                    <w:t>、钣金操作柜</w:t>
                  </w:r>
                  <w:r>
                    <w:rPr>
                      <w:rFonts w:ascii="calibri" w:hAnsi="calibri" w:cs="calibri" w:eastAsia="calibri"/>
                      <w:sz w:val="21"/>
                    </w:rPr>
                    <w:t>1</w:t>
                  </w:r>
                  <w:r>
                    <w:rPr>
                      <w:rFonts w:ascii="宋体" w:hAnsi="宋体" w:cs="宋体" w:eastAsia="宋体"/>
                      <w:sz w:val="21"/>
                    </w:rPr>
                    <w:t>个</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四合一模拟报警体验系统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软件部分：</w:t>
                  </w:r>
                </w:p>
                <w:p>
                  <w:pPr>
                    <w:pStyle w:val="null3"/>
                    <w:jc w:val="left"/>
                  </w:pPr>
                  <w:r>
                    <w:rPr>
                      <w:rFonts w:ascii="calibri" w:hAnsi="calibri" w:cs="calibri" w:eastAsia="calibri"/>
                      <w:sz w:val="21"/>
                    </w:rPr>
                    <w:t>1</w:t>
                  </w:r>
                  <w:r>
                    <w:rPr>
                      <w:rFonts w:ascii="宋体" w:hAnsi="宋体" w:cs="宋体" w:eastAsia="宋体"/>
                      <w:sz w:val="21"/>
                    </w:rPr>
                    <w:t>、系统构成：系统软件、集成控制系统。</w:t>
                  </w:r>
                </w:p>
                <w:p>
                  <w:pPr>
                    <w:pStyle w:val="null3"/>
                    <w:jc w:val="left"/>
                  </w:pPr>
                  <w:r>
                    <w:rPr>
                      <w:rFonts w:ascii="calibri" w:hAnsi="calibri" w:cs="calibri" w:eastAsia="calibri"/>
                      <w:sz w:val="21"/>
                    </w:rPr>
                    <w:t>2</w:t>
                  </w:r>
                  <w:r>
                    <w:rPr>
                      <w:rFonts w:ascii="宋体" w:hAnsi="宋体" w:cs="宋体" w:eastAsia="宋体"/>
                      <w:sz w:val="21"/>
                    </w:rPr>
                    <w:t>、本系统有学习报警小知识和报警体验两个模块，选择体验场景，其中体验场景有：</w:t>
                  </w:r>
                  <w:r>
                    <w:rPr>
                      <w:rFonts w:ascii="calibri" w:hAnsi="calibri" w:cs="calibri" w:eastAsia="calibri"/>
                      <w:sz w:val="21"/>
                    </w:rPr>
                    <w:t>110</w:t>
                  </w:r>
                  <w:r>
                    <w:rPr>
                      <w:rFonts w:ascii="宋体" w:hAnsi="宋体" w:cs="宋体" w:eastAsia="宋体"/>
                      <w:sz w:val="21"/>
                    </w:rPr>
                    <w:t>：抢劫、打架斗殴、跳楼、汽车落水；</w:t>
                  </w:r>
                  <w:r>
                    <w:rPr>
                      <w:rFonts w:ascii="calibri" w:hAnsi="calibri" w:cs="calibri" w:eastAsia="calibri"/>
                      <w:sz w:val="21"/>
                    </w:rPr>
                    <w:t>119</w:t>
                  </w:r>
                  <w:r>
                    <w:rPr>
                      <w:rFonts w:ascii="宋体" w:hAnsi="宋体" w:cs="宋体" w:eastAsia="宋体"/>
                      <w:sz w:val="21"/>
                    </w:rPr>
                    <w:t>：电动车起火、油罐车起火、加油站起火、工厂火灾；</w:t>
                  </w:r>
                  <w:r>
                    <w:rPr>
                      <w:rFonts w:ascii="calibri" w:hAnsi="calibri" w:cs="calibri" w:eastAsia="calibri"/>
                      <w:sz w:val="21"/>
                    </w:rPr>
                    <w:t>120</w:t>
                  </w:r>
                  <w:r>
                    <w:rPr>
                      <w:rFonts w:ascii="宋体" w:hAnsi="宋体" w:cs="宋体" w:eastAsia="宋体"/>
                      <w:sz w:val="21"/>
                    </w:rPr>
                    <w:t>：心脏病突发、溺水、摔伤、车祸；</w:t>
                  </w:r>
                  <w:r>
                    <w:rPr>
                      <w:rFonts w:ascii="calibri" w:hAnsi="calibri" w:cs="calibri" w:eastAsia="calibri"/>
                      <w:sz w:val="21"/>
                    </w:rPr>
                    <w:t>122</w:t>
                  </w:r>
                  <w:r>
                    <w:rPr>
                      <w:rFonts w:ascii="宋体" w:hAnsi="宋体" w:cs="宋体" w:eastAsia="宋体"/>
                      <w:sz w:val="21"/>
                    </w:rPr>
                    <w:t>：追尾事故、高速事故、闯红灯事故、大货车失控场景还原视频，拨打电话进行对话后系统给予评分。</w:t>
                  </w:r>
                </w:p>
                <w:p>
                  <w:pPr>
                    <w:pStyle w:val="null3"/>
                    <w:jc w:val="left"/>
                  </w:pPr>
                  <w:r>
                    <w:rPr>
                      <w:rFonts w:ascii="calibri" w:hAnsi="calibri" w:cs="calibri" w:eastAsia="calibri"/>
                      <w:sz w:val="21"/>
                    </w:rPr>
                    <w:t>3</w:t>
                  </w:r>
                  <w:r>
                    <w:rPr>
                      <w:rFonts w:ascii="宋体" w:hAnsi="宋体" w:cs="宋体" w:eastAsia="宋体"/>
                      <w:sz w:val="21"/>
                    </w:rPr>
                    <w:t>、软件支持</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高清分辨率以及</w:t>
                  </w:r>
                  <w:r>
                    <w:rPr>
                      <w:rFonts w:ascii="calibri" w:hAnsi="calibri" w:cs="calibri" w:eastAsia="calibri"/>
                      <w:sz w:val="21"/>
                    </w:rPr>
                    <w:t>1280</w:t>
                  </w:r>
                  <w:r>
                    <w:rPr>
                      <w:rFonts w:ascii="宋体" w:hAnsi="宋体" w:cs="宋体" w:eastAsia="宋体"/>
                      <w:sz w:val="21"/>
                    </w:rPr>
                    <w:t>×</w:t>
                  </w:r>
                  <w:r>
                    <w:rPr>
                      <w:rFonts w:ascii="calibri" w:hAnsi="calibri" w:cs="calibri" w:eastAsia="calibri"/>
                      <w:sz w:val="21"/>
                    </w:rPr>
                    <w:t>720</w:t>
                  </w:r>
                  <w:r>
                    <w:rPr>
                      <w:rFonts w:ascii="宋体" w:hAnsi="宋体" w:cs="宋体" w:eastAsia="宋体"/>
                      <w:sz w:val="21"/>
                    </w:rPr>
                    <w:t>画面显示，支持</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高清显示器和触控设备。</w:t>
                  </w:r>
                </w:p>
                <w:p>
                  <w:pPr>
                    <w:pStyle w:val="null3"/>
                    <w:jc w:val="left"/>
                  </w:pPr>
                  <w:r>
                    <w:rPr>
                      <w:rFonts w:ascii="calibri" w:hAnsi="calibri" w:cs="calibri" w:eastAsia="calibri"/>
                      <w:sz w:val="21"/>
                    </w:rPr>
                    <w:t>4</w:t>
                  </w:r>
                  <w:r>
                    <w:rPr>
                      <w:rFonts w:ascii="宋体" w:hAnsi="宋体" w:cs="宋体" w:eastAsia="宋体"/>
                      <w:sz w:val="21"/>
                    </w:rPr>
                    <w:t>、运行环境：</w:t>
                  </w:r>
                  <w:r>
                    <w:rPr>
                      <w:rFonts w:ascii="calibri" w:hAnsi="calibri" w:cs="calibri" w:eastAsia="calibri"/>
                      <w:sz w:val="21"/>
                    </w:rPr>
                    <w:t>Windows 7 32/64</w:t>
                  </w:r>
                  <w:r>
                    <w:rPr>
                      <w:rFonts w:ascii="宋体" w:hAnsi="宋体" w:cs="宋体" w:eastAsia="宋体"/>
                      <w:sz w:val="21"/>
                    </w:rPr>
                    <w:t>，</w:t>
                  </w:r>
                  <w:r>
                    <w:rPr>
                      <w:rFonts w:ascii="calibri" w:hAnsi="calibri" w:cs="calibri" w:eastAsia="calibri"/>
                      <w:sz w:val="21"/>
                    </w:rPr>
                    <w:t>Windows8 32/64</w:t>
                  </w:r>
                  <w:r>
                    <w:rPr>
                      <w:rFonts w:ascii="宋体" w:hAnsi="宋体" w:cs="宋体" w:eastAsia="宋体"/>
                      <w:sz w:val="21"/>
                    </w:rPr>
                    <w:t>，</w:t>
                  </w:r>
                  <w:r>
                    <w:rPr>
                      <w:rFonts w:ascii="calibri" w:hAnsi="calibri" w:cs="calibri" w:eastAsia="calibri"/>
                      <w:sz w:val="21"/>
                    </w:rPr>
                    <w:t>Windows10 32/64</w:t>
                  </w:r>
                  <w:r>
                    <w:rPr>
                      <w:rFonts w:ascii="宋体" w:hAnsi="宋体" w:cs="宋体" w:eastAsia="宋体"/>
                      <w:sz w:val="21"/>
                    </w:rPr>
                    <w:t>。</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21.5</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、触摸技术：电容式触摸技术，多点触摸：≥</w:t>
                  </w:r>
                  <w:r>
                    <w:rPr>
                      <w:rFonts w:ascii="calibri" w:hAnsi="calibri" w:cs="calibri" w:eastAsia="calibri"/>
                      <w:sz w:val="21"/>
                    </w:rPr>
                    <w:t>10</w:t>
                  </w:r>
                  <w:r>
                    <w:rPr>
                      <w:rFonts w:ascii="宋体" w:hAnsi="宋体" w:cs="宋体" w:eastAsia="宋体"/>
                      <w:sz w:val="21"/>
                    </w:rPr>
                    <w:t>点，触摸悬浮高度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r>
                    <w:rPr>
                      <w:rFonts w:ascii="宋体" w:hAnsi="宋体" w:cs="宋体" w:eastAsia="宋体"/>
                      <w:sz w:val="21"/>
                    </w:rPr>
                    <w:t>。</w:t>
                  </w:r>
                </w:p>
                <w:p>
                  <w:pPr>
                    <w:pStyle w:val="null3"/>
                    <w:jc w:val="left"/>
                  </w:pPr>
                  <w:r>
                    <w:rPr>
                      <w:rFonts w:ascii="calibri" w:hAnsi="calibri" w:cs="calibri" w:eastAsia="calibri"/>
                      <w:sz w:val="21"/>
                    </w:rPr>
                    <w:t>8</w:t>
                  </w:r>
                  <w:r>
                    <w:rPr>
                      <w:rFonts w:ascii="宋体" w:hAnsi="宋体" w:cs="宋体" w:eastAsia="宋体"/>
                      <w:sz w:val="21"/>
                    </w:rPr>
                    <w:t>、电话机，外部信号输入方式键盘；同步方式：</w:t>
                  </w:r>
                  <w:r>
                    <w:rPr>
                      <w:rFonts w:ascii="calibri" w:hAnsi="calibri" w:cs="calibri" w:eastAsia="calibri"/>
                      <w:sz w:val="21"/>
                    </w:rPr>
                    <w:t>USB</w:t>
                  </w:r>
                  <w:r>
                    <w:rPr>
                      <w:rFonts w:ascii="宋体" w:hAnsi="宋体" w:cs="宋体" w:eastAsia="宋体"/>
                      <w:sz w:val="21"/>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消防标志识别系统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软件部分：</w:t>
                  </w:r>
                </w:p>
                <w:p>
                  <w:pPr>
                    <w:pStyle w:val="null3"/>
                    <w:jc w:val="left"/>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系统构成：系统软件、集成控制系统；</w:t>
                  </w:r>
                </w:p>
                <w:p>
                  <w:pPr>
                    <w:pStyle w:val="null3"/>
                    <w:jc w:val="left"/>
                  </w:pPr>
                  <w:r>
                    <w:rPr>
                      <w:rFonts w:ascii="calibri" w:hAnsi="calibri" w:cs="calibri" w:eastAsia="calibri"/>
                      <w:sz w:val="21"/>
                    </w:rPr>
                    <w:t>2</w:t>
                  </w:r>
                  <w:r>
                    <w:rPr>
                      <w:rFonts w:ascii="宋体" w:hAnsi="宋体" w:cs="宋体" w:eastAsia="宋体"/>
                      <w:sz w:val="21"/>
                    </w:rPr>
                    <w:t>、利用二维动画和人机交互技术，制作消防安全标志体验系统，内容应符合《消防安全标志 第</w:t>
                  </w:r>
                  <w:r>
                    <w:rPr>
                      <w:rFonts w:ascii="calibri" w:hAnsi="calibri" w:cs="calibri" w:eastAsia="calibri"/>
                      <w:sz w:val="21"/>
                    </w:rPr>
                    <w:t>1</w:t>
                  </w:r>
                  <w:r>
                    <w:rPr>
                      <w:rFonts w:ascii="宋体" w:hAnsi="宋体" w:cs="宋体" w:eastAsia="宋体"/>
                      <w:sz w:val="21"/>
                    </w:rPr>
                    <w:t>部分：标志</w:t>
                  </w:r>
                  <w:r>
                    <w:rPr>
                      <w:rFonts w:ascii="calibri" w:hAnsi="calibri" w:cs="calibri" w:eastAsia="calibri"/>
                      <w:sz w:val="21"/>
                    </w:rPr>
                    <w:t>GB13495.1</w:t>
                  </w:r>
                  <w:r>
                    <w:rPr>
                      <w:rFonts w:ascii="宋体" w:hAnsi="宋体" w:cs="宋体" w:eastAsia="宋体"/>
                      <w:sz w:val="21"/>
                    </w:rPr>
                    <w:t>—</w:t>
                  </w:r>
                  <w:r>
                    <w:rPr>
                      <w:rFonts w:ascii="calibri" w:hAnsi="calibri" w:cs="calibri" w:eastAsia="calibri"/>
                      <w:sz w:val="21"/>
                    </w:rPr>
                    <w:t>2015</w:t>
                  </w:r>
                  <w:r>
                    <w:rPr>
                      <w:rFonts w:ascii="宋体" w:hAnsi="宋体" w:cs="宋体" w:eastAsia="宋体"/>
                      <w:sz w:val="21"/>
                    </w:rPr>
                    <w:t>》的要求；</w:t>
                  </w:r>
                </w:p>
                <w:p>
                  <w:pPr>
                    <w:pStyle w:val="null3"/>
                    <w:jc w:val="left"/>
                  </w:pPr>
                  <w:r>
                    <w:rPr>
                      <w:rFonts w:ascii="calibri" w:hAnsi="calibri" w:cs="calibri" w:eastAsia="calibri"/>
                      <w:sz w:val="21"/>
                    </w:rPr>
                    <w:t>3</w:t>
                  </w:r>
                  <w:r>
                    <w:rPr>
                      <w:rFonts w:ascii="宋体" w:hAnsi="宋体" w:cs="宋体" w:eastAsia="宋体"/>
                      <w:sz w:val="21"/>
                    </w:rPr>
                    <w:t>、≥</w:t>
                  </w:r>
                  <w:r>
                    <w:rPr>
                      <w:rFonts w:ascii="calibri" w:hAnsi="calibri" w:cs="calibri" w:eastAsia="calibri"/>
                      <w:sz w:val="21"/>
                    </w:rPr>
                    <w:t>28</w:t>
                  </w:r>
                  <w:r>
                    <w:rPr>
                      <w:rFonts w:ascii="宋体" w:hAnsi="宋体" w:cs="宋体" w:eastAsia="宋体"/>
                      <w:sz w:val="21"/>
                    </w:rPr>
                    <w:t>种消防标识标志；</w:t>
                  </w:r>
                </w:p>
                <w:p>
                  <w:pPr>
                    <w:pStyle w:val="null3"/>
                    <w:jc w:val="left"/>
                  </w:pPr>
                  <w:r>
                    <w:rPr>
                      <w:rFonts w:ascii="calibri" w:hAnsi="calibri" w:cs="calibri" w:eastAsia="calibri"/>
                      <w:sz w:val="21"/>
                    </w:rPr>
                    <w:t>4</w:t>
                  </w:r>
                  <w:r>
                    <w:rPr>
                      <w:rFonts w:ascii="宋体" w:hAnsi="宋体" w:cs="宋体" w:eastAsia="宋体"/>
                      <w:sz w:val="21"/>
                    </w:rPr>
                    <w:t>、互动方式：触摸灯箱，控制终端播放软件相应的标志知识动画；</w:t>
                  </w:r>
                </w:p>
                <w:p>
                  <w:pPr>
                    <w:pStyle w:val="null3"/>
                    <w:jc w:val="left"/>
                  </w:pPr>
                  <w:r>
                    <w:rPr>
                      <w:rFonts w:ascii="calibri" w:hAnsi="calibri" w:cs="calibri" w:eastAsia="calibri"/>
                      <w:sz w:val="21"/>
                    </w:rPr>
                    <w:t>5</w:t>
                  </w:r>
                  <w:r>
                    <w:rPr>
                      <w:rFonts w:ascii="宋体" w:hAnsi="宋体" w:cs="宋体" w:eastAsia="宋体"/>
                      <w:sz w:val="21"/>
                    </w:rPr>
                    <w:t>、软件支持</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高清分辨率以及</w:t>
                  </w:r>
                  <w:r>
                    <w:rPr>
                      <w:rFonts w:ascii="calibri" w:hAnsi="calibri" w:cs="calibri" w:eastAsia="calibri"/>
                      <w:sz w:val="21"/>
                    </w:rPr>
                    <w:t>1280</w:t>
                  </w:r>
                  <w:r>
                    <w:rPr>
                      <w:rFonts w:ascii="宋体" w:hAnsi="宋体" w:cs="宋体" w:eastAsia="宋体"/>
                      <w:sz w:val="21"/>
                    </w:rPr>
                    <w:t>×</w:t>
                  </w:r>
                  <w:r>
                    <w:rPr>
                      <w:rFonts w:ascii="calibri" w:hAnsi="calibri" w:cs="calibri" w:eastAsia="calibri"/>
                      <w:sz w:val="21"/>
                    </w:rPr>
                    <w:t>720</w:t>
                  </w:r>
                  <w:r>
                    <w:rPr>
                      <w:rFonts w:ascii="宋体" w:hAnsi="宋体" w:cs="宋体" w:eastAsia="宋体"/>
                      <w:sz w:val="21"/>
                    </w:rPr>
                    <w:t>画面显示，支持</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高清显示器和触控设备；</w:t>
                  </w:r>
                </w:p>
                <w:p>
                  <w:pPr>
                    <w:pStyle w:val="null3"/>
                    <w:jc w:val="left"/>
                  </w:pPr>
                  <w:r>
                    <w:rPr>
                      <w:rFonts w:ascii="calibri" w:hAnsi="calibri" w:cs="calibri" w:eastAsia="calibri"/>
                      <w:sz w:val="21"/>
                    </w:rPr>
                    <w:t>6</w:t>
                  </w:r>
                  <w:r>
                    <w:rPr>
                      <w:rFonts w:ascii="宋体" w:hAnsi="宋体" w:cs="宋体" w:eastAsia="宋体"/>
                      <w:sz w:val="21"/>
                    </w:rPr>
                    <w:t>、供电方式：</w:t>
                  </w:r>
                  <w:r>
                    <w:rPr>
                      <w:rFonts w:ascii="calibri" w:hAnsi="calibri" w:cs="calibri" w:eastAsia="calibri"/>
                      <w:sz w:val="21"/>
                    </w:rPr>
                    <w:t>3V</w:t>
                  </w:r>
                  <w:r>
                    <w:rPr>
                      <w:rFonts w:ascii="宋体" w:hAnsi="宋体" w:cs="宋体" w:eastAsia="宋体"/>
                      <w:sz w:val="21"/>
                    </w:rPr>
                    <w:t>钮扣电池；</w:t>
                  </w:r>
                </w:p>
                <w:p>
                  <w:pPr>
                    <w:pStyle w:val="null3"/>
                    <w:jc w:val="left"/>
                  </w:pPr>
                  <w:r>
                    <w:rPr>
                      <w:rFonts w:ascii="calibri" w:hAnsi="calibri" w:cs="calibri" w:eastAsia="calibri"/>
                      <w:sz w:val="21"/>
                    </w:rPr>
                    <w:t>7</w:t>
                  </w:r>
                  <w:r>
                    <w:rPr>
                      <w:rFonts w:ascii="宋体" w:hAnsi="宋体" w:cs="宋体" w:eastAsia="宋体"/>
                      <w:sz w:val="21"/>
                    </w:rPr>
                    <w:t>、表面印有消防标识标志；</w:t>
                  </w:r>
                </w:p>
                <w:p>
                  <w:pPr>
                    <w:pStyle w:val="null3"/>
                    <w:jc w:val="left"/>
                  </w:pPr>
                  <w:r>
                    <w:rPr>
                      <w:rFonts w:ascii="calibri" w:hAnsi="calibri" w:cs="calibri" w:eastAsia="calibri"/>
                      <w:sz w:val="21"/>
                    </w:rPr>
                    <w:t>8</w:t>
                  </w:r>
                  <w:r>
                    <w:rPr>
                      <w:rFonts w:ascii="宋体" w:hAnsi="宋体" w:cs="宋体" w:eastAsia="宋体"/>
                      <w:sz w:val="21"/>
                    </w:rPr>
                    <w:t>、电控箱规格：圆形直径约</w:t>
                  </w:r>
                  <w:r>
                    <w:rPr>
                      <w:rFonts w:ascii="calibri" w:hAnsi="calibri" w:cs="calibri" w:eastAsia="calibri"/>
                      <w:sz w:val="21"/>
                    </w:rPr>
                    <w:t>18cm</w:t>
                  </w:r>
                  <w:r>
                    <w:rPr>
                      <w:rFonts w:ascii="宋体" w:hAnsi="宋体" w:cs="宋体" w:eastAsia="宋体"/>
                      <w:sz w:val="21"/>
                    </w:rPr>
                    <w:t>，厚度约</w:t>
                  </w:r>
                  <w:r>
                    <w:rPr>
                      <w:rFonts w:ascii="calibri" w:hAnsi="calibri" w:cs="calibri" w:eastAsia="calibri"/>
                      <w:sz w:val="21"/>
                    </w:rPr>
                    <w:t>4cm</w:t>
                  </w:r>
                  <w:r>
                    <w:rPr>
                      <w:rFonts w:ascii="宋体" w:hAnsi="宋体" w:cs="宋体" w:eastAsia="宋体"/>
                      <w:sz w:val="21"/>
                    </w:rPr>
                    <w:t>；无线触控。</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 xml:space="preserve">、触摸技术：电容触摸技术，多点触摸：≥ </w:t>
                  </w:r>
                  <w:r>
                    <w:rPr>
                      <w:rFonts w:ascii="calibri" w:hAnsi="calibri" w:cs="calibri" w:eastAsia="calibri"/>
                      <w:sz w:val="21"/>
                    </w:rPr>
                    <w:t>10</w:t>
                  </w:r>
                  <w:r>
                    <w:rPr>
                      <w:rFonts w:ascii="宋体" w:hAnsi="宋体" w:cs="宋体" w:eastAsia="宋体"/>
                      <w:sz w:val="21"/>
                    </w:rPr>
                    <w:t xml:space="preserve">点，触摸悬浮高度 ≤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 ≤</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智能火灾烟雾逃生体验</w:t>
                  </w:r>
                </w:p>
                <w:p>
                  <w:pPr>
                    <w:pStyle w:val="null3"/>
                    <w:jc w:val="center"/>
                  </w:pPr>
                  <w:r>
                    <w:rPr>
                      <w:rFonts w:ascii="宋体" w:hAnsi="宋体" w:cs="宋体" w:eastAsia="宋体"/>
                      <w:sz w:val="21"/>
                    </w:rPr>
                    <w:t>系统</w:t>
                  </w:r>
                </w:p>
              </w:tc>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报警灯：</w:t>
                  </w:r>
                </w:p>
                <w:p>
                  <w:pPr>
                    <w:pStyle w:val="null3"/>
                    <w:jc w:val="left"/>
                  </w:pPr>
                  <w:r>
                    <w:rPr>
                      <w:rFonts w:ascii="宋体" w:hAnsi="宋体" w:cs="宋体" w:eastAsia="宋体"/>
                      <w:sz w:val="21"/>
                    </w:rPr>
                    <w:t>红色</w:t>
                  </w:r>
                  <w:r>
                    <w:rPr>
                      <w:rFonts w:ascii="calibri" w:hAnsi="calibri" w:cs="calibri" w:eastAsia="calibri"/>
                      <w:sz w:val="21"/>
                    </w:rPr>
                    <w:t>,</w:t>
                  </w:r>
                  <w:r>
                    <w:rPr>
                      <w:rFonts w:ascii="宋体" w:hAnsi="宋体" w:cs="宋体" w:eastAsia="宋体"/>
                      <w:sz w:val="21"/>
                    </w:rPr>
                    <w:t>带蜂鸣报警声，警报声音≥</w:t>
                  </w:r>
                  <w:r>
                    <w:rPr>
                      <w:rFonts w:ascii="calibri" w:hAnsi="calibri" w:cs="calibri" w:eastAsia="calibri"/>
                      <w:sz w:val="21"/>
                    </w:rPr>
                    <w:t>100</w:t>
                  </w:r>
                  <w:r>
                    <w:rPr>
                      <w:rFonts w:ascii="宋体" w:hAnsi="宋体" w:cs="宋体" w:eastAsia="宋体"/>
                      <w:sz w:val="21"/>
                    </w:rPr>
                    <w:t>分贝，带红外探头触发装置，</w:t>
                  </w:r>
                  <w:r>
                    <w:rPr>
                      <w:rFonts w:ascii="calibri" w:hAnsi="calibri" w:cs="calibri" w:eastAsia="calibri"/>
                      <w:sz w:val="21"/>
                    </w:rPr>
                    <w:t>12V</w:t>
                  </w:r>
                  <w:r>
                    <w:rPr>
                      <w:rFonts w:ascii="宋体" w:hAnsi="宋体" w:cs="宋体" w:eastAsia="宋体"/>
                      <w:sz w:val="21"/>
                    </w:rPr>
                    <w:t>供电。</w:t>
                  </w:r>
                </w:p>
                <w:p>
                  <w:pPr>
                    <w:pStyle w:val="null3"/>
                    <w:jc w:val="left"/>
                  </w:pPr>
                  <w:r>
                    <w:rPr>
                      <w:rFonts w:ascii="calibri" w:hAnsi="calibri" w:cs="calibri" w:eastAsia="calibri"/>
                      <w:sz w:val="21"/>
                      <w:b/>
                    </w:rPr>
                    <w:t xml:space="preserve">400W </w:t>
                  </w:r>
                  <w:r>
                    <w:rPr>
                      <w:rFonts w:ascii="宋体" w:hAnsi="宋体" w:cs="宋体" w:eastAsia="宋体"/>
                      <w:sz w:val="21"/>
                      <w:b/>
                    </w:rPr>
                    <w:t>恒温型烟雾机：</w:t>
                  </w:r>
                </w:p>
                <w:p>
                  <w:pPr>
                    <w:pStyle w:val="null3"/>
                    <w:jc w:val="left"/>
                  </w:pPr>
                  <w:r>
                    <w:rPr>
                      <w:rFonts w:ascii="calibri" w:hAnsi="calibri" w:cs="calibri" w:eastAsia="calibri"/>
                      <w:sz w:val="21"/>
                    </w:rPr>
                    <w:t>2</w:t>
                  </w:r>
                  <w:r>
                    <w:rPr>
                      <w:rFonts w:ascii="宋体" w:hAnsi="宋体" w:cs="宋体" w:eastAsia="宋体"/>
                      <w:sz w:val="21"/>
                    </w:rPr>
                    <w:t>台，需要插电预热</w:t>
                  </w:r>
                  <w:r>
                    <w:rPr>
                      <w:rFonts w:ascii="calibri" w:hAnsi="calibri" w:cs="calibri" w:eastAsia="calibri"/>
                      <w:sz w:val="21"/>
                    </w:rPr>
                    <w:t>10</w:t>
                  </w:r>
                  <w:r>
                    <w:rPr>
                      <w:rFonts w:ascii="宋体" w:hAnsi="宋体" w:cs="宋体" w:eastAsia="宋体"/>
                      <w:sz w:val="21"/>
                    </w:rPr>
                    <w:t>分钟左右，预热之后可持续喷</w:t>
                  </w:r>
                  <w:r>
                    <w:rPr>
                      <w:rFonts w:ascii="calibri" w:hAnsi="calibri" w:cs="calibri" w:eastAsia="calibri"/>
                      <w:sz w:val="21"/>
                    </w:rPr>
                    <w:t>30-60</w:t>
                  </w:r>
                  <w:r>
                    <w:rPr>
                      <w:rFonts w:ascii="宋体" w:hAnsi="宋体" w:cs="宋体" w:eastAsia="宋体"/>
                      <w:sz w:val="21"/>
                    </w:rPr>
                    <w:t>秒左右的烟，停顿</w:t>
                  </w:r>
                  <w:r>
                    <w:rPr>
                      <w:rFonts w:ascii="calibri" w:hAnsi="calibri" w:cs="calibri" w:eastAsia="calibri"/>
                      <w:sz w:val="21"/>
                    </w:rPr>
                    <w:t>1</w:t>
                  </w:r>
                  <w:r>
                    <w:rPr>
                      <w:rFonts w:ascii="宋体" w:hAnsi="宋体" w:cs="宋体" w:eastAsia="宋体"/>
                      <w:sz w:val="21"/>
                    </w:rPr>
                    <w:t>分钟左右再喷，含</w:t>
                  </w:r>
                  <w:r>
                    <w:rPr>
                      <w:rFonts w:ascii="calibri" w:hAnsi="calibri" w:cs="calibri" w:eastAsia="calibri"/>
                      <w:sz w:val="21"/>
                    </w:rPr>
                    <w:t>1</w:t>
                  </w:r>
                  <w:r>
                    <w:rPr>
                      <w:rFonts w:ascii="宋体" w:hAnsi="宋体" w:cs="宋体" w:eastAsia="宋体"/>
                      <w:sz w:val="21"/>
                    </w:rPr>
                    <w:t>瓶烟雾油，正常使用累积时长</w:t>
                  </w:r>
                  <w:r>
                    <w:rPr>
                      <w:rFonts w:ascii="calibri" w:hAnsi="calibri" w:cs="calibri" w:eastAsia="calibri"/>
                      <w:sz w:val="21"/>
                    </w:rPr>
                    <w:t>2</w:t>
                  </w:r>
                  <w:r>
                    <w:rPr>
                      <w:rFonts w:ascii="宋体" w:hAnsi="宋体" w:cs="宋体" w:eastAsia="宋体"/>
                      <w:sz w:val="21"/>
                    </w:rPr>
                    <w:t>小时，遥控控制，尺寸大小约：</w:t>
                  </w:r>
                  <w:r>
                    <w:rPr>
                      <w:rFonts w:ascii="calibri" w:hAnsi="calibri" w:cs="calibri" w:eastAsia="calibri"/>
                      <w:sz w:val="21"/>
                    </w:rPr>
                    <w:t>230mm*110mm*115mm</w:t>
                  </w:r>
                  <w:r>
                    <w:rPr>
                      <w:rFonts w:ascii="宋体" w:hAnsi="宋体" w:cs="宋体" w:eastAsia="宋体"/>
                      <w:sz w:val="21"/>
                    </w:rPr>
                    <w:t>。</w:t>
                  </w:r>
                </w:p>
                <w:p>
                  <w:pPr>
                    <w:pStyle w:val="null3"/>
                    <w:jc w:val="left"/>
                  </w:pPr>
                  <w:r>
                    <w:rPr>
                      <w:rFonts w:ascii="宋体" w:hAnsi="宋体" w:cs="宋体" w:eastAsia="宋体"/>
                      <w:sz w:val="21"/>
                      <w:b/>
                    </w:rPr>
                    <w:t>火焰盆：</w:t>
                  </w:r>
                </w:p>
                <w:p>
                  <w:pPr>
                    <w:pStyle w:val="null3"/>
                    <w:jc w:val="left"/>
                  </w:pPr>
                  <w:r>
                    <w:rPr>
                      <w:rFonts w:ascii="calibri" w:hAnsi="calibri" w:cs="calibri" w:eastAsia="calibri"/>
                      <w:sz w:val="21"/>
                    </w:rPr>
                    <w:t>2</w:t>
                  </w:r>
                  <w:r>
                    <w:rPr>
                      <w:rFonts w:ascii="宋体" w:hAnsi="宋体" w:cs="宋体" w:eastAsia="宋体"/>
                      <w:sz w:val="21"/>
                    </w:rPr>
                    <w:t>个台式</w:t>
                  </w:r>
                  <w:r>
                    <w:rPr>
                      <w:rFonts w:ascii="calibri" w:hAnsi="calibri" w:cs="calibri" w:eastAsia="calibri"/>
                      <w:sz w:val="21"/>
                    </w:rPr>
                    <w:t>30cm</w:t>
                  </w:r>
                </w:p>
                <w:p>
                  <w:pPr>
                    <w:pStyle w:val="null3"/>
                    <w:jc w:val="left"/>
                  </w:pPr>
                  <w:r>
                    <w:rPr>
                      <w:rFonts w:ascii="宋体" w:hAnsi="宋体" w:cs="宋体" w:eastAsia="宋体"/>
                      <w:sz w:val="21"/>
                      <w:b/>
                    </w:rPr>
                    <w:t>限高感应红外探测器：</w:t>
                  </w:r>
                </w:p>
                <w:p>
                  <w:pPr>
                    <w:pStyle w:val="null3"/>
                    <w:jc w:val="left"/>
                  </w:pPr>
                  <w:r>
                    <w:rPr>
                      <w:rFonts w:ascii="calibri" w:hAnsi="calibri" w:cs="calibri" w:eastAsia="calibri"/>
                      <w:sz w:val="21"/>
                    </w:rPr>
                    <w:t>10</w:t>
                  </w:r>
                  <w:r>
                    <w:rPr>
                      <w:rFonts w:ascii="宋体" w:hAnsi="宋体" w:cs="宋体" w:eastAsia="宋体"/>
                      <w:sz w:val="21"/>
                    </w:rPr>
                    <w:t>个 适用于宽度</w:t>
                  </w:r>
                  <w:r>
                    <w:rPr>
                      <w:rFonts w:ascii="calibri" w:hAnsi="calibri" w:cs="calibri" w:eastAsia="calibri"/>
                      <w:sz w:val="21"/>
                    </w:rPr>
                    <w:t>2</w:t>
                  </w:r>
                  <w:r>
                    <w:rPr>
                      <w:rFonts w:ascii="宋体" w:hAnsi="宋体" w:cs="宋体" w:eastAsia="宋体"/>
                      <w:sz w:val="21"/>
                    </w:rPr>
                    <w:t>米的通道，在限定的高度线上可以每隔</w:t>
                  </w:r>
                  <w:r>
                    <w:rPr>
                      <w:rFonts w:ascii="calibri" w:hAnsi="calibri" w:cs="calibri" w:eastAsia="calibri"/>
                      <w:sz w:val="21"/>
                    </w:rPr>
                    <w:t>0.5</w:t>
                  </w:r>
                  <w:r>
                    <w:rPr>
                      <w:rFonts w:ascii="宋体" w:hAnsi="宋体" w:cs="宋体" w:eastAsia="宋体"/>
                      <w:sz w:val="21"/>
                    </w:rPr>
                    <w:t>米至</w:t>
                  </w:r>
                  <w:r>
                    <w:rPr>
                      <w:rFonts w:ascii="calibri" w:hAnsi="calibri" w:cs="calibri" w:eastAsia="calibri"/>
                      <w:sz w:val="21"/>
                    </w:rPr>
                    <w:t>1</w:t>
                  </w:r>
                  <w:r>
                    <w:rPr>
                      <w:rFonts w:ascii="宋体" w:hAnsi="宋体" w:cs="宋体" w:eastAsia="宋体"/>
                      <w:sz w:val="21"/>
                    </w:rPr>
                    <w:t>米安装一个，柱体，开孔直径</w:t>
                  </w:r>
                  <w:r>
                    <w:rPr>
                      <w:rFonts w:ascii="calibri" w:hAnsi="calibri" w:cs="calibri" w:eastAsia="calibri"/>
                      <w:sz w:val="21"/>
                    </w:rPr>
                    <w:t>18mm,</w:t>
                  </w:r>
                  <w:r>
                    <w:rPr>
                      <w:rFonts w:ascii="宋体" w:hAnsi="宋体" w:cs="宋体" w:eastAsia="宋体"/>
                      <w:sz w:val="21"/>
                    </w:rPr>
                    <w:t>安装时用自带的两个螺环固定夹住在板材上，或者预放深的</w:t>
                  </w:r>
                  <w:r>
                    <w:rPr>
                      <w:rFonts w:ascii="calibri" w:hAnsi="calibri" w:cs="calibri" w:eastAsia="calibri"/>
                      <w:sz w:val="21"/>
                    </w:rPr>
                    <w:t>86</w:t>
                  </w:r>
                  <w:r>
                    <w:rPr>
                      <w:rFonts w:ascii="宋体" w:hAnsi="宋体" w:cs="宋体" w:eastAsia="宋体"/>
                      <w:sz w:val="21"/>
                    </w:rPr>
                    <w:t>底盒，在白面板上开</w:t>
                  </w:r>
                  <w:r>
                    <w:rPr>
                      <w:rFonts w:ascii="calibri" w:hAnsi="calibri" w:cs="calibri" w:eastAsia="calibri"/>
                      <w:sz w:val="21"/>
                    </w:rPr>
                    <w:t>18mm</w:t>
                  </w:r>
                  <w:r>
                    <w:rPr>
                      <w:rFonts w:ascii="宋体" w:hAnsi="宋体" w:cs="宋体" w:eastAsia="宋体"/>
                      <w:sz w:val="21"/>
                    </w:rPr>
                    <w:t>圆孔进行安装，射线对面方向贴反光板，组成一道看不见的红外触发线，当体验者通过时高于警示限高线（一般为</w:t>
                  </w:r>
                  <w:r>
                    <w:rPr>
                      <w:rFonts w:ascii="calibri" w:hAnsi="calibri" w:cs="calibri" w:eastAsia="calibri"/>
                      <w:sz w:val="21"/>
                    </w:rPr>
                    <w:t>1.1</w:t>
                  </w:r>
                  <w:r>
                    <w:rPr>
                      <w:rFonts w:ascii="宋体" w:hAnsi="宋体" w:cs="宋体" w:eastAsia="宋体"/>
                      <w:sz w:val="21"/>
                    </w:rPr>
                    <w:t>米）被红外线探测后， 反馈信号给控制器。限高感应红外探测器默认发货为</w:t>
                  </w:r>
                  <w:r>
                    <w:rPr>
                      <w:rFonts w:ascii="calibri" w:hAnsi="calibri" w:cs="calibri" w:eastAsia="calibri"/>
                      <w:sz w:val="21"/>
                    </w:rPr>
                    <w:t>10</w:t>
                  </w:r>
                  <w:r>
                    <w:rPr>
                      <w:rFonts w:ascii="宋体" w:hAnsi="宋体" w:cs="宋体" w:eastAsia="宋体"/>
                      <w:sz w:val="21"/>
                    </w:rPr>
                    <w:t>个，实际安装数量按现场需求调整。</w:t>
                  </w:r>
                </w:p>
                <w:p>
                  <w:pPr>
                    <w:pStyle w:val="null3"/>
                    <w:jc w:val="left"/>
                  </w:pPr>
                  <w:r>
                    <w:rPr>
                      <w:rFonts w:ascii="宋体" w:hAnsi="宋体" w:cs="宋体" w:eastAsia="宋体"/>
                      <w:sz w:val="21"/>
                      <w:b/>
                    </w:rPr>
                    <w:t>警报灯触发探测器：</w:t>
                  </w:r>
                </w:p>
                <w:p>
                  <w:pPr>
                    <w:pStyle w:val="null3"/>
                    <w:jc w:val="left"/>
                  </w:pPr>
                  <w:r>
                    <w:rPr>
                      <w:rFonts w:ascii="宋体" w:hAnsi="宋体" w:cs="宋体" w:eastAsia="宋体"/>
                      <w:sz w:val="21"/>
                    </w:rPr>
                    <w:t>适用于宽度</w:t>
                  </w:r>
                  <w:r>
                    <w:rPr>
                      <w:rFonts w:ascii="calibri" w:hAnsi="calibri" w:cs="calibri" w:eastAsia="calibri"/>
                      <w:sz w:val="21"/>
                    </w:rPr>
                    <w:t>2</w:t>
                  </w:r>
                  <w:r>
                    <w:rPr>
                      <w:rFonts w:ascii="宋体" w:hAnsi="宋体" w:cs="宋体" w:eastAsia="宋体"/>
                      <w:sz w:val="21"/>
                    </w:rPr>
                    <w:t>米的通道，安装在</w:t>
                  </w:r>
                  <w:r>
                    <w:rPr>
                      <w:rFonts w:ascii="calibri" w:hAnsi="calibri" w:cs="calibri" w:eastAsia="calibri"/>
                      <w:sz w:val="21"/>
                    </w:rPr>
                    <w:t>0.5</w:t>
                  </w:r>
                  <w:r>
                    <w:rPr>
                      <w:rFonts w:ascii="宋体" w:hAnsi="宋体" w:cs="宋体" w:eastAsia="宋体"/>
                      <w:sz w:val="21"/>
                    </w:rPr>
                    <w:t>米左右的高度，体验者进入通道的时候触发警报灯进行</w:t>
                  </w:r>
                  <w:r>
                    <w:rPr>
                      <w:rFonts w:ascii="calibri" w:hAnsi="calibri" w:cs="calibri" w:eastAsia="calibri"/>
                      <w:sz w:val="21"/>
                    </w:rPr>
                    <w:t>8</w:t>
                  </w:r>
                  <w:r>
                    <w:rPr>
                      <w:rFonts w:ascii="宋体" w:hAnsi="宋体" w:cs="宋体" w:eastAsia="宋体"/>
                      <w:sz w:val="21"/>
                    </w:rPr>
                    <w:t>秒钟的报警。</w:t>
                  </w:r>
                </w:p>
                <w:p>
                  <w:pPr>
                    <w:pStyle w:val="null3"/>
                    <w:jc w:val="left"/>
                  </w:pPr>
                  <w:r>
                    <w:rPr>
                      <w:rFonts w:ascii="宋体" w:hAnsi="宋体" w:cs="宋体" w:eastAsia="宋体"/>
                      <w:sz w:val="21"/>
                      <w:b/>
                    </w:rPr>
                    <w:t>语音提示器：</w:t>
                  </w:r>
                </w:p>
                <w:p>
                  <w:pPr>
                    <w:pStyle w:val="null3"/>
                    <w:jc w:val="left"/>
                  </w:pPr>
                  <w:r>
                    <w:rPr>
                      <w:rFonts w:ascii="宋体" w:hAnsi="宋体" w:cs="宋体" w:eastAsia="宋体"/>
                      <w:sz w:val="21"/>
                    </w:rPr>
                    <w:t>当体验者通过通道时高于警示限高线（一般为</w:t>
                  </w:r>
                  <w:r>
                    <w:rPr>
                      <w:rFonts w:ascii="calibri" w:hAnsi="calibri" w:cs="calibri" w:eastAsia="calibri"/>
                      <w:sz w:val="21"/>
                    </w:rPr>
                    <w:t>1.1</w:t>
                  </w:r>
                  <w:r>
                    <w:rPr>
                      <w:rFonts w:ascii="宋体" w:hAnsi="宋体" w:cs="宋体" w:eastAsia="宋体"/>
                      <w:sz w:val="21"/>
                    </w:rPr>
                    <w:t>米）后，提示“请使用正确姿势逃生”</w:t>
                  </w:r>
                </w:p>
                <w:p>
                  <w:pPr>
                    <w:pStyle w:val="null3"/>
                    <w:jc w:val="left"/>
                  </w:pPr>
                  <w:r>
                    <w:rPr>
                      <w:rFonts w:ascii="宋体" w:hAnsi="宋体" w:cs="宋体" w:eastAsia="宋体"/>
                      <w:sz w:val="21"/>
                      <w:b/>
                    </w:rPr>
                    <w:t>控制盒：</w:t>
                  </w:r>
                </w:p>
                <w:p>
                  <w:pPr>
                    <w:pStyle w:val="null3"/>
                    <w:jc w:val="left"/>
                  </w:pPr>
                  <w:r>
                    <w:rPr>
                      <w:rFonts w:ascii="宋体" w:hAnsi="宋体" w:cs="宋体" w:eastAsia="宋体"/>
                      <w:sz w:val="21"/>
                    </w:rPr>
                    <w:t>集成限高探头信号接收端、警报灯触发探测器接收端、触发信号灯装置输出端、触发语音提示器输出端等。</w:t>
                  </w:r>
                </w:p>
                <w:p>
                  <w:pPr>
                    <w:pStyle w:val="null3"/>
                    <w:jc w:val="left"/>
                  </w:pPr>
                  <w:r>
                    <w:rPr>
                      <w:rFonts w:ascii="宋体" w:hAnsi="宋体" w:cs="宋体" w:eastAsia="宋体"/>
                      <w:sz w:val="21"/>
                      <w:b/>
                    </w:rPr>
                    <w:t>电梯体验模块：</w:t>
                  </w:r>
                </w:p>
                <w:p>
                  <w:pPr>
                    <w:pStyle w:val="null3"/>
                    <w:jc w:val="left"/>
                  </w:pPr>
                  <w:r>
                    <w:rPr>
                      <w:rFonts w:ascii="宋体" w:hAnsi="宋体" w:cs="宋体" w:eastAsia="宋体"/>
                      <w:sz w:val="21"/>
                    </w:rPr>
                    <w:t>包含配件：电梯按钮面板一个</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，语音提示器×</w:t>
                  </w:r>
                  <w:r>
                    <w:rPr>
                      <w:rFonts w:ascii="calibri" w:hAnsi="calibri" w:cs="calibri" w:eastAsia="calibri"/>
                      <w:sz w:val="21"/>
                    </w:rPr>
                    <w:t>1</w:t>
                  </w:r>
                  <w:r>
                    <w:rPr>
                      <w:rFonts w:ascii="宋体" w:hAnsi="宋体" w:cs="宋体" w:eastAsia="宋体"/>
                      <w:sz w:val="21"/>
                    </w:rPr>
                    <w:t>，自建电梯实现功能：体验者按下电梯面板的上下键后，语音提示器提示“发生火灾时，严禁使用电梯逃生”，可联动评分系统。</w:t>
                  </w:r>
                </w:p>
                <w:p>
                  <w:pPr>
                    <w:pStyle w:val="null3"/>
                    <w:jc w:val="left"/>
                  </w:pPr>
                  <w:r>
                    <w:rPr>
                      <w:rFonts w:ascii="宋体" w:hAnsi="宋体" w:cs="宋体" w:eastAsia="宋体"/>
                      <w:sz w:val="21"/>
                      <w:b/>
                    </w:rPr>
                    <w:t>非安全出口模块：</w:t>
                  </w:r>
                </w:p>
                <w:p>
                  <w:pPr>
                    <w:pStyle w:val="null3"/>
                    <w:jc w:val="left"/>
                  </w:pPr>
                  <w:r>
                    <w:rPr>
                      <w:rFonts w:ascii="宋体" w:hAnsi="宋体" w:cs="宋体" w:eastAsia="宋体"/>
                      <w:sz w:val="21"/>
                    </w:rPr>
                    <w:t>包含配件：感应探测器、语音提示器、非安全出口贴牌，自建非安全出口门实现功能：当人用手触摸门把手的时候，感应探测器检测到信号，语音提示器提示</w:t>
                  </w:r>
                  <w:r>
                    <w:rPr>
                      <w:rFonts w:ascii="宋体" w:hAnsi="宋体" w:cs="宋体" w:eastAsia="宋体"/>
                      <w:sz w:val="21"/>
                    </w:rPr>
                    <w:t>“非安全出口，请从正确出口逃生”，可联动评分系统。</w:t>
                  </w:r>
                </w:p>
                <w:p>
                  <w:pPr>
                    <w:pStyle w:val="null3"/>
                    <w:jc w:val="left"/>
                  </w:pPr>
                  <w:r>
                    <w:rPr>
                      <w:rFonts w:ascii="宋体" w:hAnsi="宋体" w:cs="宋体" w:eastAsia="宋体"/>
                      <w:sz w:val="21"/>
                      <w:b/>
                    </w:rPr>
                    <w:t>物品选用模块：</w:t>
                  </w:r>
                </w:p>
                <w:p>
                  <w:pPr>
                    <w:pStyle w:val="null3"/>
                    <w:jc w:val="left"/>
                  </w:pPr>
                  <w:r>
                    <w:rPr>
                      <w:rFonts w:ascii="宋体" w:hAnsi="宋体" w:cs="宋体" w:eastAsia="宋体"/>
                      <w:sz w:val="21"/>
                    </w:rPr>
                    <w:t>包含配件：按钮</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，语音提示器×</w:t>
                  </w:r>
                  <w:r>
                    <w:rPr>
                      <w:rFonts w:ascii="calibri" w:hAnsi="calibri" w:cs="calibri" w:eastAsia="calibri"/>
                      <w:sz w:val="21"/>
                    </w:rPr>
                    <w:t>1</w:t>
                  </w:r>
                  <w:r>
                    <w:rPr>
                      <w:rFonts w:ascii="宋体" w:hAnsi="宋体" w:cs="宋体" w:eastAsia="宋体"/>
                      <w:sz w:val="21"/>
                    </w:rPr>
                    <w:t>，物品面板×</w:t>
                  </w:r>
                  <w:r>
                    <w:rPr>
                      <w:rFonts w:ascii="calibri" w:hAnsi="calibri" w:cs="calibri" w:eastAsia="calibri"/>
                      <w:sz w:val="21"/>
                    </w:rPr>
                    <w:t>1</w:t>
                  </w:r>
                  <w:r>
                    <w:rPr>
                      <w:rFonts w:ascii="宋体" w:hAnsi="宋体" w:cs="宋体" w:eastAsia="宋体"/>
                      <w:sz w:val="21"/>
                    </w:rPr>
                    <w:t>实现功能：按下模型对应的按钮，语音提示器会提示选择正确或者错误，可联动评分系统。</w:t>
                  </w:r>
                </w:p>
                <w:p>
                  <w:pPr>
                    <w:pStyle w:val="null3"/>
                    <w:jc w:val="left"/>
                  </w:pPr>
                  <w:r>
                    <w:rPr>
                      <w:rFonts w:ascii="宋体" w:hAnsi="宋体" w:cs="宋体" w:eastAsia="宋体"/>
                      <w:sz w:val="21"/>
                      <w:b/>
                    </w:rPr>
                    <w:t>监控摄像头：</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、像素：≥</w:t>
                  </w:r>
                  <w:r>
                    <w:rPr>
                      <w:rFonts w:ascii="calibri" w:hAnsi="calibri" w:cs="calibri" w:eastAsia="calibri"/>
                      <w:sz w:val="21"/>
                    </w:rPr>
                    <w:t>200W</w:t>
                  </w:r>
                  <w:r>
                    <w:rPr>
                      <w:rFonts w:ascii="宋体" w:hAnsi="宋体" w:cs="宋体" w:eastAsia="宋体"/>
                      <w:sz w:val="21"/>
                    </w:rPr>
                    <w:t>；</w:t>
                  </w:r>
                </w:p>
                <w:p>
                  <w:pPr>
                    <w:pStyle w:val="null3"/>
                    <w:jc w:val="left"/>
                  </w:pPr>
                  <w:r>
                    <w:rPr>
                      <w:rFonts w:ascii="calibri" w:hAnsi="calibri" w:cs="calibri" w:eastAsia="calibri"/>
                      <w:sz w:val="21"/>
                    </w:rPr>
                    <w:t>2</w:t>
                  </w:r>
                  <w:r>
                    <w:rPr>
                      <w:rFonts w:ascii="宋体" w:hAnsi="宋体" w:cs="宋体" w:eastAsia="宋体"/>
                      <w:sz w:val="21"/>
                    </w:rPr>
                    <w:t>、夜视类型：红外夜视，距离</w:t>
                  </w:r>
                  <w:r>
                    <w:rPr>
                      <w:rFonts w:ascii="calibri" w:hAnsi="calibri" w:cs="calibri" w:eastAsia="calibri"/>
                      <w:sz w:val="21"/>
                    </w:rPr>
                    <w:t>50m;</w:t>
                  </w:r>
                </w:p>
                <w:p>
                  <w:pPr>
                    <w:pStyle w:val="null3"/>
                    <w:jc w:val="left"/>
                  </w:pPr>
                  <w:r>
                    <w:rPr>
                      <w:rFonts w:ascii="calibri" w:hAnsi="calibri" w:cs="calibri" w:eastAsia="calibri"/>
                      <w:sz w:val="21"/>
                    </w:rPr>
                    <w:t>3</w:t>
                  </w:r>
                  <w:r>
                    <w:rPr>
                      <w:rFonts w:ascii="宋体" w:hAnsi="宋体" w:cs="宋体" w:eastAsia="宋体"/>
                      <w:sz w:val="21"/>
                    </w:rPr>
                    <w:t>、适用面积：</w:t>
                  </w:r>
                  <w:r>
                    <w:rPr>
                      <w:rFonts w:ascii="calibri" w:hAnsi="calibri" w:cs="calibri" w:eastAsia="calibri"/>
                      <w:sz w:val="21"/>
                    </w:rPr>
                    <w:t>40-80</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、焦距：</w:t>
                  </w:r>
                  <w:r>
                    <w:rPr>
                      <w:rFonts w:ascii="calibri" w:hAnsi="calibri" w:cs="calibri" w:eastAsia="calibri"/>
                      <w:sz w:val="21"/>
                    </w:rPr>
                    <w:t>4mm</w:t>
                  </w:r>
                  <w:r>
                    <w:rPr>
                      <w:rFonts w:ascii="宋体" w:hAnsi="宋体" w:cs="宋体" w:eastAsia="宋体"/>
                      <w:sz w:val="21"/>
                    </w:rPr>
                    <w:t>；</w:t>
                  </w:r>
                </w:p>
                <w:p>
                  <w:pPr>
                    <w:pStyle w:val="null3"/>
                    <w:jc w:val="left"/>
                  </w:pPr>
                  <w:r>
                    <w:rPr>
                      <w:rFonts w:ascii="宋体" w:hAnsi="宋体" w:cs="宋体" w:eastAsia="宋体"/>
                      <w:sz w:val="21"/>
                      <w:b/>
                    </w:rPr>
                    <w:t>录像机：</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、压缩标准：</w:t>
                  </w:r>
                  <w:r>
                    <w:rPr>
                      <w:rFonts w:ascii="calibri" w:hAnsi="calibri" w:cs="calibri" w:eastAsia="calibri"/>
                      <w:sz w:val="21"/>
                    </w:rPr>
                    <w:t>H.265</w:t>
                  </w:r>
                </w:p>
                <w:p>
                  <w:pPr>
                    <w:pStyle w:val="null3"/>
                    <w:jc w:val="left"/>
                  </w:pPr>
                  <w:r>
                    <w:rPr>
                      <w:rFonts w:ascii="calibri" w:hAnsi="calibri" w:cs="calibri" w:eastAsia="calibri"/>
                      <w:sz w:val="21"/>
                    </w:rPr>
                    <w:t>2</w:t>
                  </w:r>
                  <w:r>
                    <w:rPr>
                      <w:rFonts w:ascii="宋体" w:hAnsi="宋体" w:cs="宋体" w:eastAsia="宋体"/>
                      <w:sz w:val="21"/>
                    </w:rPr>
                    <w:t>、视频分辨率：</w:t>
                  </w:r>
                  <w:r>
                    <w:rPr>
                      <w:rFonts w:ascii="calibri" w:hAnsi="calibri" w:cs="calibri" w:eastAsia="calibri"/>
                      <w:sz w:val="21"/>
                    </w:rPr>
                    <w:t>1080p</w:t>
                  </w:r>
                </w:p>
                <w:p>
                  <w:pPr>
                    <w:pStyle w:val="null3"/>
                    <w:jc w:val="left"/>
                  </w:pPr>
                  <w:r>
                    <w:rPr>
                      <w:rFonts w:ascii="calibri" w:hAnsi="calibri" w:cs="calibri" w:eastAsia="calibri"/>
                      <w:sz w:val="21"/>
                    </w:rPr>
                    <w:t>3</w:t>
                  </w:r>
                  <w:r>
                    <w:rPr>
                      <w:rFonts w:ascii="宋体" w:hAnsi="宋体" w:cs="宋体" w:eastAsia="宋体"/>
                      <w:sz w:val="21"/>
                    </w:rPr>
                    <w:t>、录像方式：手动录像，定时录像，事件录像，移动侦测录像，报警录像，动测或报警录像，动测且报警录像</w:t>
                  </w:r>
                </w:p>
                <w:p>
                  <w:pPr>
                    <w:pStyle w:val="null3"/>
                    <w:jc w:val="left"/>
                  </w:pPr>
                  <w:r>
                    <w:rPr>
                      <w:rFonts w:ascii="calibri" w:hAnsi="calibri" w:cs="calibri" w:eastAsia="calibri"/>
                      <w:sz w:val="21"/>
                    </w:rPr>
                    <w:t>4</w:t>
                  </w:r>
                  <w:r>
                    <w:rPr>
                      <w:rFonts w:ascii="宋体" w:hAnsi="宋体" w:cs="宋体" w:eastAsia="宋体"/>
                      <w:sz w:val="21"/>
                    </w:rPr>
                    <w:t>、录像回放：即时回放，常规回放，事件回放，标签回放，外部文件回放</w:t>
                  </w:r>
                </w:p>
                <w:p>
                  <w:pPr>
                    <w:pStyle w:val="null3"/>
                    <w:jc w:val="left"/>
                  </w:pPr>
                  <w:r>
                    <w:rPr>
                      <w:rFonts w:ascii="calibri" w:hAnsi="calibri" w:cs="calibri" w:eastAsia="calibri"/>
                      <w:sz w:val="21"/>
                    </w:rPr>
                    <w:t>5</w:t>
                  </w:r>
                  <w:r>
                    <w:rPr>
                      <w:rFonts w:ascii="宋体" w:hAnsi="宋体" w:cs="宋体" w:eastAsia="宋体"/>
                      <w:sz w:val="21"/>
                    </w:rPr>
                    <w:t>、备份方式：常规备份，事件备份</w:t>
                  </w:r>
                </w:p>
                <w:p>
                  <w:pPr>
                    <w:pStyle w:val="null3"/>
                    <w:jc w:val="left"/>
                  </w:pPr>
                  <w:r>
                    <w:rPr>
                      <w:rFonts w:ascii="calibri" w:hAnsi="calibri" w:cs="calibri" w:eastAsia="calibri"/>
                      <w:sz w:val="21"/>
                    </w:rPr>
                    <w:t>6</w:t>
                  </w:r>
                  <w:r>
                    <w:rPr>
                      <w:rFonts w:ascii="宋体" w:hAnsi="宋体" w:cs="宋体" w:eastAsia="宋体"/>
                      <w:sz w:val="21"/>
                    </w:rPr>
                    <w:t>、视频输入：</w:t>
                  </w:r>
                  <w:r>
                    <w:rPr>
                      <w:rFonts w:ascii="calibri" w:hAnsi="calibri" w:cs="calibri" w:eastAsia="calibri"/>
                      <w:sz w:val="21"/>
                    </w:rPr>
                    <w:t>4</w:t>
                  </w:r>
                  <w:r>
                    <w:rPr>
                      <w:rFonts w:ascii="宋体" w:hAnsi="宋体" w:cs="宋体" w:eastAsia="宋体"/>
                      <w:sz w:val="21"/>
                    </w:rPr>
                    <w:t>路</w:t>
                  </w:r>
                </w:p>
                <w:p>
                  <w:pPr>
                    <w:pStyle w:val="null3"/>
                    <w:jc w:val="left"/>
                  </w:pPr>
                  <w:r>
                    <w:rPr>
                      <w:rFonts w:ascii="calibri" w:hAnsi="calibri" w:cs="calibri" w:eastAsia="calibri"/>
                      <w:sz w:val="21"/>
                    </w:rPr>
                    <w:t>7</w:t>
                  </w:r>
                  <w:r>
                    <w:rPr>
                      <w:rFonts w:ascii="宋体" w:hAnsi="宋体" w:cs="宋体" w:eastAsia="宋体"/>
                      <w:sz w:val="21"/>
                    </w:rPr>
                    <w:t>、视频输出：</w:t>
                  </w:r>
                  <w:r>
                    <w:rPr>
                      <w:rFonts w:ascii="calibri" w:hAnsi="calibri" w:cs="calibri" w:eastAsia="calibri"/>
                      <w:sz w:val="21"/>
                    </w:rPr>
                    <w:t>1</w:t>
                  </w:r>
                  <w:r>
                    <w:rPr>
                      <w:rFonts w:ascii="宋体" w:hAnsi="宋体" w:cs="宋体" w:eastAsia="宋体"/>
                      <w:sz w:val="21"/>
                    </w:rPr>
                    <w:t>路</w:t>
                  </w:r>
                  <w:r>
                    <w:rPr>
                      <w:rFonts w:ascii="calibri" w:hAnsi="calibri" w:cs="calibri" w:eastAsia="calibri"/>
                      <w:sz w:val="21"/>
                    </w:rPr>
                    <w:t>HDMI</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路</w:t>
                  </w:r>
                  <w:r>
                    <w:rPr>
                      <w:rFonts w:ascii="calibri" w:hAnsi="calibri" w:cs="calibri" w:eastAsia="calibri"/>
                      <w:sz w:val="21"/>
                    </w:rPr>
                    <w:t>VGA</w:t>
                  </w:r>
                </w:p>
                <w:p>
                  <w:pPr>
                    <w:pStyle w:val="null3"/>
                    <w:jc w:val="left"/>
                  </w:pPr>
                  <w:r>
                    <w:rPr>
                      <w:rFonts w:ascii="calibri" w:hAnsi="calibri" w:cs="calibri" w:eastAsia="calibri"/>
                      <w:sz w:val="21"/>
                    </w:rPr>
                    <w:t>8</w:t>
                  </w:r>
                  <w:r>
                    <w:rPr>
                      <w:rFonts w:ascii="宋体" w:hAnsi="宋体" w:cs="宋体" w:eastAsia="宋体"/>
                      <w:sz w:val="21"/>
                    </w:rPr>
                    <w:t>、音频输入：不支持</w:t>
                  </w:r>
                </w:p>
                <w:p>
                  <w:pPr>
                    <w:pStyle w:val="null3"/>
                    <w:jc w:val="left"/>
                  </w:pPr>
                  <w:r>
                    <w:rPr>
                      <w:rFonts w:ascii="calibri" w:hAnsi="calibri" w:cs="calibri" w:eastAsia="calibri"/>
                      <w:sz w:val="21"/>
                    </w:rPr>
                    <w:t>9</w:t>
                  </w:r>
                  <w:r>
                    <w:rPr>
                      <w:rFonts w:ascii="宋体" w:hAnsi="宋体" w:cs="宋体" w:eastAsia="宋体"/>
                      <w:sz w:val="21"/>
                    </w:rPr>
                    <w:t>、音频输出：不支持</w:t>
                  </w:r>
                </w:p>
                <w:p>
                  <w:pPr>
                    <w:pStyle w:val="null3"/>
                    <w:jc w:val="left"/>
                  </w:pPr>
                  <w:r>
                    <w:rPr>
                      <w:rFonts w:ascii="calibri" w:hAnsi="calibri" w:cs="calibri" w:eastAsia="calibri"/>
                      <w:sz w:val="21"/>
                    </w:rPr>
                    <w:t>10</w:t>
                  </w:r>
                  <w:r>
                    <w:rPr>
                      <w:rFonts w:ascii="宋体" w:hAnsi="宋体" w:cs="宋体" w:eastAsia="宋体"/>
                      <w:sz w:val="21"/>
                    </w:rPr>
                    <w:t>、其它接口：</w:t>
                  </w:r>
                </w:p>
                <w:p>
                  <w:pPr>
                    <w:pStyle w:val="null3"/>
                    <w:jc w:val="left"/>
                  </w:pPr>
                  <w:r>
                    <w:rPr>
                      <w:rFonts w:ascii="宋体" w:hAnsi="宋体" w:cs="宋体" w:eastAsia="宋体"/>
                      <w:sz w:val="21"/>
                    </w:rPr>
                    <w:t>硬盘：</w:t>
                  </w:r>
                  <w:r>
                    <w:rPr>
                      <w:rFonts w:ascii="calibri" w:hAnsi="calibri" w:cs="calibri" w:eastAsia="calibri"/>
                      <w:sz w:val="21"/>
                    </w:rPr>
                    <w:t>1</w:t>
                  </w:r>
                  <w:r>
                    <w:rPr>
                      <w:rFonts w:ascii="宋体" w:hAnsi="宋体" w:cs="宋体" w:eastAsia="宋体"/>
                      <w:sz w:val="21"/>
                    </w:rPr>
                    <w:t>个</w:t>
                  </w:r>
                  <w:r>
                    <w:rPr>
                      <w:rFonts w:ascii="calibri" w:hAnsi="calibri" w:cs="calibri" w:eastAsia="calibri"/>
                      <w:sz w:val="21"/>
                    </w:rPr>
                    <w:t>SATA</w:t>
                  </w:r>
                  <w:r>
                    <w:rPr>
                      <w:rFonts w:ascii="宋体" w:hAnsi="宋体" w:cs="宋体" w:eastAsia="宋体"/>
                      <w:sz w:val="21"/>
                    </w:rPr>
                    <w:t>接口，支持容量</w:t>
                  </w:r>
                  <w:r>
                    <w:rPr>
                      <w:rFonts w:ascii="calibri" w:hAnsi="calibri" w:cs="calibri" w:eastAsia="calibri"/>
                      <w:sz w:val="21"/>
                    </w:rPr>
                    <w:t>1TB/2TB/3TB/4TB/6TB</w:t>
                  </w:r>
                  <w:r>
                    <w:rPr>
                      <w:rFonts w:ascii="宋体" w:hAnsi="宋体" w:cs="宋体" w:eastAsia="宋体"/>
                      <w:sz w:val="21"/>
                    </w:rPr>
                    <w:t>的硬盘</w:t>
                  </w:r>
                </w:p>
                <w:p>
                  <w:pPr>
                    <w:pStyle w:val="null3"/>
                    <w:jc w:val="left"/>
                  </w:pPr>
                  <w:r>
                    <w:rPr>
                      <w:rFonts w:ascii="calibri" w:hAnsi="calibri" w:cs="calibri" w:eastAsia="calibri"/>
                      <w:sz w:val="21"/>
                    </w:rPr>
                    <w:t>1</w:t>
                  </w:r>
                  <w:r>
                    <w:rPr>
                      <w:rFonts w:ascii="宋体" w:hAnsi="宋体" w:cs="宋体" w:eastAsia="宋体"/>
                      <w:sz w:val="21"/>
                    </w:rPr>
                    <w:t>个</w:t>
                  </w:r>
                  <w:r>
                    <w:rPr>
                      <w:rFonts w:ascii="calibri" w:hAnsi="calibri" w:cs="calibri" w:eastAsia="calibri"/>
                      <w:sz w:val="21"/>
                    </w:rPr>
                    <w:t>RJ45 10M/100M</w:t>
                  </w:r>
                  <w:r>
                    <w:rPr>
                      <w:rFonts w:ascii="宋体" w:hAnsi="宋体" w:cs="宋体" w:eastAsia="宋体"/>
                      <w:sz w:val="21"/>
                    </w:rPr>
                    <w:t>自适应以太网口</w:t>
                  </w:r>
                </w:p>
                <w:p>
                  <w:pPr>
                    <w:pStyle w:val="null3"/>
                    <w:jc w:val="left"/>
                  </w:pPr>
                  <w:r>
                    <w:rPr>
                      <w:rFonts w:ascii="calibri" w:hAnsi="calibri" w:cs="calibri" w:eastAsia="calibri"/>
                      <w:sz w:val="21"/>
                    </w:rPr>
                    <w:t>2</w:t>
                  </w:r>
                  <w:r>
                    <w:rPr>
                      <w:rFonts w:ascii="宋体" w:hAnsi="宋体" w:cs="宋体" w:eastAsia="宋体"/>
                      <w:sz w:val="21"/>
                    </w:rPr>
                    <w:t>个</w:t>
                  </w:r>
                  <w:r>
                    <w:rPr>
                      <w:rFonts w:ascii="calibri" w:hAnsi="calibri" w:cs="calibri" w:eastAsia="calibri"/>
                      <w:sz w:val="21"/>
                    </w:rPr>
                    <w:t>USB2.0</w:t>
                  </w:r>
                </w:p>
                <w:p>
                  <w:pPr>
                    <w:pStyle w:val="null3"/>
                    <w:jc w:val="left"/>
                  </w:pPr>
                  <w:r>
                    <w:rPr>
                      <w:rFonts w:ascii="calibri" w:hAnsi="calibri" w:cs="calibri" w:eastAsia="calibri"/>
                      <w:sz w:val="21"/>
                    </w:rPr>
                    <w:t>11</w:t>
                  </w:r>
                  <w:r>
                    <w:rPr>
                      <w:rFonts w:ascii="宋体" w:hAnsi="宋体" w:cs="宋体" w:eastAsia="宋体"/>
                      <w:sz w:val="21"/>
                    </w:rPr>
                    <w:t>、电源电压：</w:t>
                  </w:r>
                  <w:r>
                    <w:rPr>
                      <w:rFonts w:ascii="calibri" w:hAnsi="calibri" w:cs="calibri" w:eastAsia="calibri"/>
                      <w:sz w:val="21"/>
                    </w:rPr>
                    <w:t>DC48V</w:t>
                  </w:r>
                </w:p>
                <w:p>
                  <w:pPr>
                    <w:pStyle w:val="null3"/>
                    <w:jc w:val="left"/>
                  </w:pPr>
                  <w:r>
                    <w:rPr>
                      <w:rFonts w:ascii="calibri" w:hAnsi="calibri" w:cs="calibri" w:eastAsia="calibri"/>
                      <w:sz w:val="21"/>
                    </w:rPr>
                    <w:t>12</w:t>
                  </w:r>
                  <w:r>
                    <w:rPr>
                      <w:rFonts w:ascii="宋体" w:hAnsi="宋体" w:cs="宋体" w:eastAsia="宋体"/>
                      <w:sz w:val="21"/>
                    </w:rPr>
                    <w:t>、电源功率：≤</w:t>
                  </w:r>
                  <w:r>
                    <w:rPr>
                      <w:rFonts w:ascii="calibri" w:hAnsi="calibri" w:cs="calibri" w:eastAsia="calibri"/>
                      <w:sz w:val="21"/>
                    </w:rPr>
                    <w:t>10W</w:t>
                  </w:r>
                </w:p>
                <w:p>
                  <w:pPr>
                    <w:pStyle w:val="null3"/>
                    <w:jc w:val="left"/>
                  </w:pPr>
                  <w:r>
                    <w:rPr>
                      <w:rFonts w:ascii="宋体" w:hAnsi="宋体" w:cs="宋体" w:eastAsia="宋体"/>
                      <w:sz w:val="21"/>
                      <w:b/>
                    </w:rPr>
                    <w:t>高清显示器：</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43</w:t>
                  </w:r>
                  <w:r>
                    <w:rPr>
                      <w:rFonts w:ascii="宋体" w:hAnsi="宋体" w:cs="宋体" w:eastAsia="宋体"/>
                      <w:sz w:val="21"/>
                    </w:rPr>
                    <w:t>英寸；</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、屏幕比例：≥</w:t>
                  </w:r>
                  <w:r>
                    <w:rPr>
                      <w:rFonts w:ascii="calibri" w:hAnsi="calibri" w:cs="calibri" w:eastAsia="calibri"/>
                      <w:sz w:val="21"/>
                    </w:rPr>
                    <w:t>16:9</w:t>
                  </w:r>
                  <w:r>
                    <w:rPr>
                      <w:rFonts w:ascii="宋体" w:hAnsi="宋体" w:cs="宋体" w:eastAsia="宋体"/>
                      <w:sz w:val="21"/>
                    </w:rPr>
                    <w:t>；</w:t>
                  </w:r>
                </w:p>
                <w:p>
                  <w:pPr>
                    <w:pStyle w:val="null3"/>
                    <w:jc w:val="left"/>
                  </w:pPr>
                  <w:r>
                    <w:rPr>
                      <w:rFonts w:ascii="宋体" w:hAnsi="宋体" w:cs="宋体" w:eastAsia="宋体"/>
                      <w:sz w:val="21"/>
                      <w:b/>
                    </w:rPr>
                    <w:t>触控一体机：</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43</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 xml:space="preserve">、触摸技术：电容触摸技术，多点触摸：≥ </w:t>
                  </w:r>
                  <w:r>
                    <w:rPr>
                      <w:rFonts w:ascii="calibri" w:hAnsi="calibri" w:cs="calibri" w:eastAsia="calibri"/>
                      <w:sz w:val="21"/>
                    </w:rPr>
                    <w:t>10</w:t>
                  </w:r>
                  <w:r>
                    <w:rPr>
                      <w:rFonts w:ascii="宋体" w:hAnsi="宋体" w:cs="宋体" w:eastAsia="宋体"/>
                      <w:sz w:val="21"/>
                    </w:rPr>
                    <w:t xml:space="preserve">点，触摸悬浮高度 ≤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p>
                  <w:pPr>
                    <w:pStyle w:val="null3"/>
                    <w:jc w:val="left"/>
                  </w:pPr>
                  <w:r>
                    <w:rPr>
                      <w:rFonts w:ascii="宋体" w:hAnsi="宋体" w:cs="宋体" w:eastAsia="宋体"/>
                      <w:sz w:val="21"/>
                      <w:b/>
                    </w:rPr>
                    <w:t>模拟烟雾逃生评分系统：</w:t>
                  </w:r>
                </w:p>
                <w:p>
                  <w:pPr>
                    <w:pStyle w:val="null3"/>
                    <w:jc w:val="left"/>
                  </w:pPr>
                  <w:r>
                    <w:rPr>
                      <w:rFonts w:ascii="calibri" w:hAnsi="calibri" w:cs="calibri" w:eastAsia="calibri"/>
                      <w:sz w:val="21"/>
                    </w:rPr>
                    <w:t>1</w:t>
                  </w:r>
                  <w:r>
                    <w:rPr>
                      <w:rFonts w:ascii="宋体" w:hAnsi="宋体" w:cs="宋体" w:eastAsia="宋体"/>
                      <w:sz w:val="21"/>
                    </w:rPr>
                    <w:t>、系统构成：系统软件、消防报警按钮</w:t>
                  </w:r>
                </w:p>
                <w:p>
                  <w:pPr>
                    <w:pStyle w:val="null3"/>
                    <w:jc w:val="left"/>
                  </w:pPr>
                  <w:r>
                    <w:rPr>
                      <w:rFonts w:ascii="calibri" w:hAnsi="calibri" w:cs="calibri" w:eastAsia="calibri"/>
                      <w:sz w:val="21"/>
                    </w:rPr>
                    <w:t>2</w:t>
                  </w:r>
                  <w:r>
                    <w:rPr>
                      <w:rFonts w:ascii="宋体" w:hAnsi="宋体" w:cs="宋体" w:eastAsia="宋体"/>
                      <w:sz w:val="21"/>
                    </w:rPr>
                    <w:t>、系统软件：根据模拟烟雾逃生时物品选用、逃生姿式（限高）、选择按下消防报警按钮、是否选择电梯逃生、是否选择非安全出口五个类别触发的次数及选择进行评分。</w:t>
                  </w: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1344"/>
                  <w:vMerge/>
                  <w:tcBorders>
                    <w:top w:val="none" w:color="000000" w:sz="4"/>
                    <w:left w:val="single" w:color="000000" w:sz="4"/>
                    <w:bottom w:val="single" w:color="000000" w:sz="4"/>
                    <w:right w:val="single" w:color="000000" w:sz="4"/>
                  </w:tcBorders>
                </w:tcPr>
                <w:p/>
              </w:tc>
              <w:tc>
                <w:tcPr>
                  <w:tcW w:type="dxa" w:w="233"/>
                  <w:vMerge/>
                  <w:tcBorders>
                    <w:top w:val="none" w:color="000000" w:sz="4"/>
                    <w:left w:val="single" w:color="000000" w:sz="4"/>
                    <w:bottom w:val="single" w:color="000000" w:sz="4"/>
                    <w:right w:val="single" w:color="000000" w:sz="4"/>
                  </w:tcBorders>
                </w:tcPr>
                <w:p/>
              </w:tc>
              <w:tc>
                <w:tcPr>
                  <w:tcW w:type="dxa" w:w="224"/>
                  <w:vMerge/>
                  <w:tcBorders>
                    <w:top w:val="none" w:color="000000" w:sz="4"/>
                    <w:left w:val="single" w:color="000000" w:sz="4"/>
                    <w:bottom w:val="single" w:color="000000" w:sz="4"/>
                    <w:right w:val="single" w:color="000000" w:sz="4"/>
                  </w:tcBorders>
                </w:tcP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生活安全主题</w:t>
                  </w:r>
                </w:p>
              </w:tc>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生活安全体验系统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饮料安全点播系统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饮料箱：</w:t>
                  </w:r>
                </w:p>
                <w:p>
                  <w:pPr>
                    <w:pStyle w:val="null3"/>
                    <w:jc w:val="left"/>
                  </w:pPr>
                  <w:r>
                    <w:rPr>
                      <w:rFonts w:ascii="calibri" w:hAnsi="calibri" w:cs="calibri" w:eastAsia="calibri"/>
                      <w:sz w:val="21"/>
                    </w:rPr>
                    <w:t>1</w:t>
                  </w:r>
                  <w:r>
                    <w:rPr>
                      <w:rFonts w:ascii="宋体" w:hAnsi="宋体" w:cs="宋体" w:eastAsia="宋体"/>
                      <w:sz w:val="21"/>
                    </w:rPr>
                    <w:t>、供电方式：</w:t>
                  </w:r>
                  <w:r>
                    <w:rPr>
                      <w:rFonts w:ascii="calibri" w:hAnsi="calibri" w:cs="calibri" w:eastAsia="calibri"/>
                      <w:sz w:val="21"/>
                    </w:rPr>
                    <w:t>3V</w:t>
                  </w:r>
                  <w:r>
                    <w:rPr>
                      <w:rFonts w:ascii="宋体" w:hAnsi="宋体" w:cs="宋体" w:eastAsia="宋体"/>
                      <w:sz w:val="21"/>
                    </w:rPr>
                    <w:t>钮扣电池</w:t>
                  </w:r>
                </w:p>
                <w:p>
                  <w:pPr>
                    <w:pStyle w:val="null3"/>
                    <w:jc w:val="left"/>
                  </w:pPr>
                  <w:r>
                    <w:rPr>
                      <w:rFonts w:ascii="calibri" w:hAnsi="calibri" w:cs="calibri" w:eastAsia="calibri"/>
                      <w:sz w:val="21"/>
                    </w:rPr>
                    <w:t>2</w:t>
                  </w:r>
                  <w:r>
                    <w:rPr>
                      <w:rFonts w:ascii="宋体" w:hAnsi="宋体" w:cs="宋体" w:eastAsia="宋体"/>
                      <w:sz w:val="21"/>
                    </w:rPr>
                    <w:t>、表面印有不同种类的饮料</w:t>
                  </w:r>
                </w:p>
                <w:p>
                  <w:pPr>
                    <w:pStyle w:val="null3"/>
                    <w:jc w:val="left"/>
                  </w:pPr>
                  <w:r>
                    <w:rPr>
                      <w:rFonts w:ascii="calibri" w:hAnsi="calibri" w:cs="calibri" w:eastAsia="calibri"/>
                      <w:sz w:val="21"/>
                    </w:rPr>
                    <w:t>3</w:t>
                  </w:r>
                  <w:r>
                    <w:rPr>
                      <w:rFonts w:ascii="宋体" w:hAnsi="宋体" w:cs="宋体" w:eastAsia="宋体"/>
                      <w:sz w:val="21"/>
                    </w:rPr>
                    <w:t>、电控箱规格：圆形直径约</w:t>
                  </w:r>
                  <w:r>
                    <w:rPr>
                      <w:rFonts w:ascii="calibri" w:hAnsi="calibri" w:cs="calibri" w:eastAsia="calibri"/>
                      <w:sz w:val="21"/>
                    </w:rPr>
                    <w:t>18cm</w:t>
                  </w:r>
                  <w:r>
                    <w:rPr>
                      <w:rFonts w:ascii="宋体" w:hAnsi="宋体" w:cs="宋体" w:eastAsia="宋体"/>
                      <w:sz w:val="21"/>
                    </w:rPr>
                    <w:t>，厚度约</w:t>
                  </w:r>
                  <w:r>
                    <w:rPr>
                      <w:rFonts w:ascii="calibri" w:hAnsi="calibri" w:cs="calibri" w:eastAsia="calibri"/>
                      <w:sz w:val="21"/>
                    </w:rPr>
                    <w:t>4cm</w:t>
                  </w:r>
                  <w:r>
                    <w:rPr>
                      <w:rFonts w:ascii="calibri" w:hAnsi="calibri" w:cs="calibri" w:eastAsia="calibri"/>
                      <w:sz w:val="21"/>
                    </w:rPr>
                    <w:t xml:space="preserve"> </w:t>
                  </w:r>
                  <w:r>
                    <w:rPr>
                      <w:rFonts w:ascii="宋体" w:hAnsi="宋体" w:cs="宋体" w:eastAsia="宋体"/>
                      <w:sz w:val="21"/>
                    </w:rPr>
                    <w:t>无线</w:t>
                  </w:r>
                </w:p>
                <w:p>
                  <w:pPr>
                    <w:pStyle w:val="null3"/>
                    <w:jc w:val="left"/>
                  </w:pPr>
                  <w:r>
                    <w:rPr>
                      <w:rFonts w:ascii="宋体" w:hAnsi="宋体" w:cs="宋体" w:eastAsia="宋体"/>
                      <w:sz w:val="21"/>
                      <w:b/>
                    </w:rPr>
                    <w:t>饮料安全互动点播系统</w:t>
                  </w:r>
                  <w:r>
                    <w:rPr>
                      <w:rFonts w:ascii="宋体" w:hAnsi="宋体" w:cs="宋体" w:eastAsia="宋体"/>
                      <w:sz w:val="21"/>
                    </w:rPr>
                    <w:t>：</w:t>
                  </w:r>
                </w:p>
                <w:p>
                  <w:pPr>
                    <w:pStyle w:val="null3"/>
                    <w:jc w:val="left"/>
                  </w:pPr>
                  <w:r>
                    <w:rPr>
                      <w:rFonts w:ascii="calibri" w:hAnsi="calibri" w:cs="calibri" w:eastAsia="calibri"/>
                      <w:sz w:val="21"/>
                    </w:rPr>
                    <w:t>1</w:t>
                  </w:r>
                  <w:r>
                    <w:rPr>
                      <w:rFonts w:ascii="宋体" w:hAnsi="宋体" w:cs="宋体" w:eastAsia="宋体"/>
                      <w:sz w:val="21"/>
                    </w:rPr>
                    <w:t>、系统构成：系统软件、集成控制系统。</w:t>
                  </w:r>
                </w:p>
                <w:p>
                  <w:pPr>
                    <w:pStyle w:val="null3"/>
                    <w:jc w:val="left"/>
                  </w:pPr>
                  <w:r>
                    <w:rPr>
                      <w:rFonts w:ascii="calibri" w:hAnsi="calibri" w:cs="calibri" w:eastAsia="calibri"/>
                      <w:sz w:val="21"/>
                    </w:rPr>
                    <w:t>2</w:t>
                  </w:r>
                  <w:r>
                    <w:rPr>
                      <w:rFonts w:ascii="宋体" w:hAnsi="宋体" w:cs="宋体" w:eastAsia="宋体"/>
                      <w:sz w:val="21"/>
                    </w:rPr>
                    <w:t>、一共有</w:t>
                  </w:r>
                  <w:r>
                    <w:rPr>
                      <w:rFonts w:ascii="calibri" w:hAnsi="calibri" w:cs="calibri" w:eastAsia="calibri"/>
                      <w:sz w:val="21"/>
                    </w:rPr>
                    <w:t>20</w:t>
                  </w:r>
                  <w:r>
                    <w:rPr>
                      <w:rFonts w:ascii="宋体" w:hAnsi="宋体" w:cs="宋体" w:eastAsia="宋体"/>
                      <w:sz w:val="21"/>
                    </w:rPr>
                    <w:t>种对应的饮料。</w:t>
                  </w:r>
                </w:p>
                <w:p>
                  <w:pPr>
                    <w:pStyle w:val="null3"/>
                    <w:jc w:val="left"/>
                  </w:pPr>
                  <w:r>
                    <w:rPr>
                      <w:rFonts w:ascii="calibri" w:hAnsi="calibri" w:cs="calibri" w:eastAsia="calibri"/>
                      <w:sz w:val="21"/>
                    </w:rPr>
                    <w:t>3</w:t>
                  </w:r>
                  <w:r>
                    <w:rPr>
                      <w:rFonts w:ascii="宋体" w:hAnsi="宋体" w:cs="宋体" w:eastAsia="宋体"/>
                      <w:sz w:val="21"/>
                    </w:rPr>
                    <w:t>、互动方式：触摸灯箱，控制终端播放软件相应的饮料所含添加剂动画。</w:t>
                  </w:r>
                </w:p>
                <w:p>
                  <w:pPr>
                    <w:pStyle w:val="null3"/>
                    <w:jc w:val="left"/>
                  </w:pPr>
                  <w:r>
                    <w:rPr>
                      <w:rFonts w:ascii="calibri" w:hAnsi="calibri" w:cs="calibri" w:eastAsia="calibri"/>
                      <w:sz w:val="21"/>
                    </w:rPr>
                    <w:t>4</w:t>
                  </w:r>
                  <w:r>
                    <w:rPr>
                      <w:rFonts w:ascii="宋体" w:hAnsi="宋体" w:cs="宋体" w:eastAsia="宋体"/>
                      <w:sz w:val="21"/>
                    </w:rPr>
                    <w:t>、软件支持</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高清分辨率以及</w:t>
                  </w:r>
                  <w:r>
                    <w:rPr>
                      <w:rFonts w:ascii="calibri" w:hAnsi="calibri" w:cs="calibri" w:eastAsia="calibri"/>
                      <w:sz w:val="21"/>
                    </w:rPr>
                    <w:t>1280</w:t>
                  </w:r>
                  <w:r>
                    <w:rPr>
                      <w:rFonts w:ascii="宋体" w:hAnsi="宋体" w:cs="宋体" w:eastAsia="宋体"/>
                      <w:sz w:val="21"/>
                    </w:rPr>
                    <w:t>×</w:t>
                  </w:r>
                  <w:r>
                    <w:rPr>
                      <w:rFonts w:ascii="calibri" w:hAnsi="calibri" w:cs="calibri" w:eastAsia="calibri"/>
                      <w:sz w:val="21"/>
                    </w:rPr>
                    <w:t>720</w:t>
                  </w:r>
                  <w:r>
                    <w:rPr>
                      <w:rFonts w:ascii="宋体" w:hAnsi="宋体" w:cs="宋体" w:eastAsia="宋体"/>
                      <w:sz w:val="21"/>
                    </w:rPr>
                    <w:t>画面显示，支持</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高清显示器和触控设备</w:t>
                  </w:r>
                </w:p>
                <w:p>
                  <w:pPr>
                    <w:pStyle w:val="null3"/>
                    <w:jc w:val="left"/>
                  </w:pPr>
                  <w:r>
                    <w:rPr>
                      <w:rFonts w:ascii="宋体" w:hAnsi="宋体" w:cs="宋体" w:eastAsia="宋体"/>
                      <w:sz w:val="21"/>
                      <w:b/>
                    </w:rPr>
                    <w:t>硬件部分</w:t>
                  </w:r>
                  <w:r>
                    <w:rPr>
                      <w:rFonts w:ascii="宋体" w:hAnsi="宋体" w:cs="宋体" w:eastAsia="宋体"/>
                      <w:sz w:val="21"/>
                    </w:rPr>
                    <w:t>：</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寸触摸屏，壁挂</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、触摸技术：电容触摸技术，多点触摸：≥</w:t>
                  </w:r>
                  <w:r>
                    <w:rPr>
                      <w:rFonts w:ascii="calibri" w:hAnsi="calibri" w:cs="calibri" w:eastAsia="calibri"/>
                      <w:sz w:val="21"/>
                    </w:rPr>
                    <w:t>10</w:t>
                  </w:r>
                  <w:r>
                    <w:rPr>
                      <w:rFonts w:ascii="宋体" w:hAnsi="宋体" w:cs="宋体" w:eastAsia="宋体"/>
                      <w:sz w:val="21"/>
                    </w:rPr>
                    <w:t>点，触摸悬浮高度≤</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健康生活学习系统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软件部分：</w:t>
                  </w:r>
                </w:p>
                <w:p>
                  <w:pPr>
                    <w:pStyle w:val="null3"/>
                    <w:jc w:val="left"/>
                  </w:pPr>
                  <w:r>
                    <w:rPr>
                      <w:rFonts w:ascii="calibri" w:hAnsi="calibri" w:cs="calibri" w:eastAsia="calibri"/>
                      <w:sz w:val="21"/>
                    </w:rPr>
                    <w:t>1</w:t>
                  </w:r>
                  <w:r>
                    <w:rPr>
                      <w:rFonts w:ascii="宋体" w:hAnsi="宋体" w:cs="宋体" w:eastAsia="宋体"/>
                      <w:sz w:val="21"/>
                    </w:rPr>
                    <w:t>、系统构成：系统软件</w:t>
                  </w:r>
                </w:p>
                <w:p>
                  <w:pPr>
                    <w:pStyle w:val="null3"/>
                    <w:jc w:val="left"/>
                  </w:pPr>
                  <w:r>
                    <w:rPr>
                      <w:rFonts w:ascii="calibri" w:hAnsi="calibri" w:cs="calibri" w:eastAsia="calibri"/>
                      <w:sz w:val="21"/>
                    </w:rPr>
                    <w:t>2</w:t>
                  </w:r>
                  <w:r>
                    <w:rPr>
                      <w:rFonts w:ascii="宋体" w:hAnsi="宋体" w:cs="宋体" w:eastAsia="宋体"/>
                      <w:sz w:val="21"/>
                    </w:rPr>
                    <w:t>、软件界面中显示不少于</w:t>
                  </w:r>
                  <w:r>
                    <w:rPr>
                      <w:rFonts w:ascii="calibri" w:hAnsi="calibri" w:cs="calibri" w:eastAsia="calibri"/>
                      <w:sz w:val="21"/>
                    </w:rPr>
                    <w:t>32</w:t>
                  </w:r>
                  <w:r>
                    <w:rPr>
                      <w:rFonts w:ascii="宋体" w:hAnsi="宋体" w:cs="宋体" w:eastAsia="宋体"/>
                      <w:sz w:val="21"/>
                    </w:rPr>
                    <w:t>种不同的食品和药品</w:t>
                  </w:r>
                </w:p>
                <w:p>
                  <w:pPr>
                    <w:pStyle w:val="null3"/>
                    <w:jc w:val="left"/>
                  </w:pPr>
                  <w:r>
                    <w:rPr>
                      <w:rFonts w:ascii="calibri" w:hAnsi="calibri" w:cs="calibri" w:eastAsia="calibri"/>
                      <w:sz w:val="21"/>
                    </w:rPr>
                    <w:t>3</w:t>
                  </w:r>
                  <w:r>
                    <w:rPr>
                      <w:rFonts w:ascii="宋体" w:hAnsi="宋体" w:cs="宋体" w:eastAsia="宋体"/>
                      <w:sz w:val="21"/>
                    </w:rPr>
                    <w:t>、食品类：蓝莓、燕麦、坚果、绿茶、三文鱼、菠菜、西红柿、西蓝花、大蒜、油条、方便面、腌肉腊肠、泡菜、碳酸饮料、水果罐头、话梅干、烤肉、冰淇淋等；</w:t>
                  </w:r>
                </w:p>
                <w:p>
                  <w:pPr>
                    <w:pStyle w:val="null3"/>
                    <w:jc w:val="left"/>
                  </w:pPr>
                  <w:r>
                    <w:rPr>
                      <w:rFonts w:ascii="calibri" w:hAnsi="calibri" w:cs="calibri" w:eastAsia="calibri"/>
                      <w:sz w:val="21"/>
                    </w:rPr>
                    <w:t>4</w:t>
                  </w:r>
                  <w:r>
                    <w:rPr>
                      <w:rFonts w:ascii="宋体" w:hAnsi="宋体" w:cs="宋体" w:eastAsia="宋体"/>
                      <w:sz w:val="21"/>
                    </w:rPr>
                    <w:t>、药品类：高锰酸钾消毒片、泡腾片、仁丹、六神丸、藿香正气水、盐酸异丙嗪、银翘片、感康、蒲地蓝消炎片、风油精、萘普生肠溶微丸胶囊、双氯芬酸钠凝胶、唑罗昔康搽剂、阿苯达唑等。</w:t>
                  </w:r>
                </w:p>
                <w:p>
                  <w:pPr>
                    <w:pStyle w:val="null3"/>
                    <w:jc w:val="left"/>
                  </w:pPr>
                  <w:r>
                    <w:rPr>
                      <w:rFonts w:ascii="calibri" w:hAnsi="calibri" w:cs="calibri" w:eastAsia="calibri"/>
                      <w:sz w:val="21"/>
                    </w:rPr>
                    <w:t>5</w:t>
                  </w:r>
                  <w:r>
                    <w:rPr>
                      <w:rFonts w:ascii="宋体" w:hAnsi="宋体" w:cs="宋体" w:eastAsia="宋体"/>
                      <w:sz w:val="21"/>
                    </w:rPr>
                    <w:t>、用手触控电子显示屏，划动卡片，软件播放相应的食品和药品知识动画和内容。</w:t>
                  </w:r>
                </w:p>
                <w:p>
                  <w:pPr>
                    <w:pStyle w:val="null3"/>
                    <w:jc w:val="left"/>
                  </w:pPr>
                  <w:r>
                    <w:rPr>
                      <w:rFonts w:ascii="calibri" w:hAnsi="calibri" w:cs="calibri" w:eastAsia="calibri"/>
                      <w:sz w:val="21"/>
                    </w:rPr>
                    <w:t>6</w:t>
                  </w:r>
                  <w:r>
                    <w:rPr>
                      <w:rFonts w:ascii="宋体" w:hAnsi="宋体" w:cs="宋体" w:eastAsia="宋体"/>
                      <w:sz w:val="21"/>
                    </w:rPr>
                    <w:t>、软件支持</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高清分辨率以及</w:t>
                  </w:r>
                  <w:r>
                    <w:rPr>
                      <w:rFonts w:ascii="calibri" w:hAnsi="calibri" w:cs="calibri" w:eastAsia="calibri"/>
                      <w:sz w:val="21"/>
                    </w:rPr>
                    <w:t>1280</w:t>
                  </w:r>
                  <w:r>
                    <w:rPr>
                      <w:rFonts w:ascii="宋体" w:hAnsi="宋体" w:cs="宋体" w:eastAsia="宋体"/>
                      <w:sz w:val="21"/>
                    </w:rPr>
                    <w:t>×</w:t>
                  </w:r>
                  <w:r>
                    <w:rPr>
                      <w:rFonts w:ascii="calibri" w:hAnsi="calibri" w:cs="calibri" w:eastAsia="calibri"/>
                      <w:sz w:val="21"/>
                    </w:rPr>
                    <w:t>720</w:t>
                  </w:r>
                  <w:r>
                    <w:rPr>
                      <w:rFonts w:ascii="宋体" w:hAnsi="宋体" w:cs="宋体" w:eastAsia="宋体"/>
                      <w:sz w:val="21"/>
                    </w:rPr>
                    <w:t>画面显示，支持</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高清显示器和触控设备。</w:t>
                  </w:r>
                </w:p>
                <w:p>
                  <w:pPr>
                    <w:pStyle w:val="null3"/>
                    <w:jc w:val="left"/>
                  </w:pPr>
                  <w:r>
                    <w:rPr>
                      <w:rFonts w:ascii="calibri" w:hAnsi="calibri" w:cs="calibri" w:eastAsia="calibri"/>
                      <w:sz w:val="21"/>
                    </w:rPr>
                    <w:t>7</w:t>
                  </w:r>
                  <w:r>
                    <w:rPr>
                      <w:rFonts w:ascii="宋体" w:hAnsi="宋体" w:cs="宋体" w:eastAsia="宋体"/>
                      <w:sz w:val="21"/>
                    </w:rPr>
                    <w:t>、运行环境：</w:t>
                  </w:r>
                  <w:r>
                    <w:rPr>
                      <w:rFonts w:ascii="calibri" w:hAnsi="calibri" w:cs="calibri" w:eastAsia="calibri"/>
                      <w:sz w:val="21"/>
                    </w:rPr>
                    <w:t>Windows 7 32/64</w:t>
                  </w:r>
                  <w:r>
                    <w:rPr>
                      <w:rFonts w:ascii="宋体" w:hAnsi="宋体" w:cs="宋体" w:eastAsia="宋体"/>
                      <w:sz w:val="21"/>
                    </w:rPr>
                    <w:t>，</w:t>
                  </w:r>
                  <w:r>
                    <w:rPr>
                      <w:rFonts w:ascii="calibri" w:hAnsi="calibri" w:cs="calibri" w:eastAsia="calibri"/>
                      <w:sz w:val="21"/>
                    </w:rPr>
                    <w:t>Windows8 32/64</w:t>
                  </w:r>
                  <w:r>
                    <w:rPr>
                      <w:rFonts w:ascii="宋体" w:hAnsi="宋体" w:cs="宋体" w:eastAsia="宋体"/>
                      <w:sz w:val="21"/>
                    </w:rPr>
                    <w:t>，</w:t>
                  </w:r>
                  <w:r>
                    <w:rPr>
                      <w:rFonts w:ascii="calibri" w:hAnsi="calibri" w:cs="calibri" w:eastAsia="calibri"/>
                      <w:sz w:val="21"/>
                    </w:rPr>
                    <w:t>Windows10</w:t>
                  </w:r>
                  <w:r>
                    <w:rPr>
                      <w:rFonts w:ascii="calibri" w:hAnsi="calibri" w:cs="calibri" w:eastAsia="calibri"/>
                      <w:sz w:val="21"/>
                    </w:rPr>
                    <w:t xml:space="preserve"> </w:t>
                  </w:r>
                  <w:r>
                    <w:rPr>
                      <w:rFonts w:ascii="calibri" w:hAnsi="calibri" w:cs="calibri" w:eastAsia="calibri"/>
                      <w:sz w:val="21"/>
                    </w:rPr>
                    <w:t>32/64</w:t>
                  </w:r>
                  <w:r>
                    <w:rPr>
                      <w:rFonts w:ascii="宋体" w:hAnsi="宋体" w:cs="宋体" w:eastAsia="宋体"/>
                      <w:sz w:val="21"/>
                    </w:rPr>
                    <w:t>。</w:t>
                  </w:r>
                </w:p>
                <w:p>
                  <w:pPr>
                    <w:pStyle w:val="null3"/>
                    <w:jc w:val="left"/>
                  </w:pPr>
                  <w:r>
                    <w:rPr>
                      <w:rFonts w:ascii="宋体" w:hAnsi="宋体" w:cs="宋体" w:eastAsia="宋体"/>
                      <w:sz w:val="21"/>
                      <w:b/>
                    </w:rPr>
                    <w:t>硬件部分：</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 xml:space="preserve">、触摸技术：电容触摸技术，多点触摸：≥ </w:t>
                  </w:r>
                  <w:r>
                    <w:rPr>
                      <w:rFonts w:ascii="calibri" w:hAnsi="calibri" w:cs="calibri" w:eastAsia="calibri"/>
                      <w:sz w:val="21"/>
                    </w:rPr>
                    <w:t>10</w:t>
                  </w:r>
                  <w:r>
                    <w:rPr>
                      <w:rFonts w:ascii="宋体" w:hAnsi="宋体" w:cs="宋体" w:eastAsia="宋体"/>
                      <w:sz w:val="21"/>
                    </w:rPr>
                    <w:t xml:space="preserve">点，触摸悬浮高度 ≤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％以上；</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130"/>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238"/>
                  <w:vMerge/>
                  <w:tcBorders>
                    <w:top w:val="none" w:color="000000" w:sz="4"/>
                    <w:left w:val="single" w:color="000000" w:sz="4"/>
                    <w:bottom w:val="single" w:color="000000" w:sz="4"/>
                    <w:right w:val="single" w:color="000000" w:sz="4"/>
                  </w:tcBorders>
                </w:tcP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模拟厨房油锅起火扑灭</w:t>
                  </w:r>
                </w:p>
                <w:p>
                  <w:pPr>
                    <w:pStyle w:val="null3"/>
                    <w:jc w:val="center"/>
                  </w:pPr>
                  <w:r>
                    <w:rPr>
                      <w:rFonts w:ascii="宋体" w:hAnsi="宋体" w:cs="宋体" w:eastAsia="宋体"/>
                      <w:sz w:val="21"/>
                    </w:rPr>
                    <w:t>系统</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模拟厨房油锅起火互动体验系统</w:t>
                  </w:r>
                  <w:r>
                    <w:rPr>
                      <w:rFonts w:ascii="宋体" w:hAnsi="宋体" w:cs="宋体" w:eastAsia="宋体"/>
                      <w:sz w:val="21"/>
                    </w:rPr>
                    <w:t>：</w:t>
                  </w:r>
                </w:p>
                <w:p>
                  <w:pPr>
                    <w:pStyle w:val="null3"/>
                    <w:jc w:val="left"/>
                  </w:pPr>
                  <w:r>
                    <w:rPr>
                      <w:rFonts w:ascii="calibri" w:hAnsi="calibri" w:cs="calibri" w:eastAsia="calibri"/>
                      <w:sz w:val="21"/>
                    </w:rPr>
                    <w:t>1</w:t>
                  </w:r>
                  <w:r>
                    <w:rPr>
                      <w:rFonts w:ascii="宋体" w:hAnsi="宋体" w:cs="宋体" w:eastAsia="宋体"/>
                      <w:sz w:val="21"/>
                    </w:rPr>
                    <w:t>、系统构成：系统软件、改装燃气灶、锅具、蔬菜模型、碗装水</w:t>
                  </w:r>
                </w:p>
                <w:p>
                  <w:pPr>
                    <w:pStyle w:val="null3"/>
                    <w:jc w:val="left"/>
                  </w:pPr>
                  <w:r>
                    <w:rPr>
                      <w:rFonts w:ascii="calibri" w:hAnsi="calibri" w:cs="calibri" w:eastAsia="calibri"/>
                      <w:sz w:val="21"/>
                    </w:rPr>
                    <w:t>2</w:t>
                  </w:r>
                  <w:r>
                    <w:rPr>
                      <w:rFonts w:ascii="宋体" w:hAnsi="宋体" w:cs="宋体" w:eastAsia="宋体"/>
                      <w:sz w:val="21"/>
                    </w:rPr>
                    <w:t>、利用二维动画和人机交互技术，制作模仿厨房油锅起火系统，内容应包括：油锅起火时应怎样正确应对。</w:t>
                  </w:r>
                </w:p>
                <w:p>
                  <w:pPr>
                    <w:pStyle w:val="null3"/>
                    <w:jc w:val="left"/>
                  </w:pPr>
                  <w:r>
                    <w:rPr>
                      <w:rFonts w:ascii="calibri" w:hAnsi="calibri" w:cs="calibri" w:eastAsia="calibri"/>
                      <w:sz w:val="21"/>
                    </w:rPr>
                    <w:t>3</w:t>
                  </w:r>
                  <w:r>
                    <w:rPr>
                      <w:rFonts w:ascii="宋体" w:hAnsi="宋体" w:cs="宋体" w:eastAsia="宋体"/>
                      <w:sz w:val="21"/>
                    </w:rPr>
                    <w:t>、利用集成感应技术，体验使用锅盖、蔬菜、水进行油锅灭火的过程。</w:t>
                  </w:r>
                </w:p>
                <w:p>
                  <w:pPr>
                    <w:pStyle w:val="null3"/>
                    <w:jc w:val="left"/>
                  </w:pPr>
                  <w:r>
                    <w:rPr>
                      <w:rFonts w:ascii="calibri" w:hAnsi="calibri" w:cs="calibri" w:eastAsia="calibri"/>
                      <w:sz w:val="21"/>
                    </w:rPr>
                    <w:t>4</w:t>
                  </w:r>
                  <w:r>
                    <w:rPr>
                      <w:rFonts w:ascii="宋体" w:hAnsi="宋体" w:cs="宋体" w:eastAsia="宋体"/>
                      <w:sz w:val="21"/>
                    </w:rPr>
                    <w:t>、软件支持</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高清分辨率以及</w:t>
                  </w:r>
                  <w:r>
                    <w:rPr>
                      <w:rFonts w:ascii="calibri" w:hAnsi="calibri" w:cs="calibri" w:eastAsia="calibri"/>
                      <w:sz w:val="21"/>
                    </w:rPr>
                    <w:t>1280</w:t>
                  </w:r>
                  <w:r>
                    <w:rPr>
                      <w:rFonts w:ascii="宋体" w:hAnsi="宋体" w:cs="宋体" w:eastAsia="宋体"/>
                      <w:sz w:val="21"/>
                    </w:rPr>
                    <w:t>×</w:t>
                  </w:r>
                  <w:r>
                    <w:rPr>
                      <w:rFonts w:ascii="calibri" w:hAnsi="calibri" w:cs="calibri" w:eastAsia="calibri"/>
                      <w:sz w:val="21"/>
                    </w:rPr>
                    <w:t>720</w:t>
                  </w:r>
                  <w:r>
                    <w:rPr>
                      <w:rFonts w:ascii="宋体" w:hAnsi="宋体" w:cs="宋体" w:eastAsia="宋体"/>
                      <w:sz w:val="21"/>
                    </w:rPr>
                    <w:t>画面显示，支持</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高清显示器和触控设备</w:t>
                  </w:r>
                </w:p>
                <w:p>
                  <w:pPr>
                    <w:pStyle w:val="null3"/>
                    <w:jc w:val="left"/>
                  </w:pPr>
                  <w:r>
                    <w:rPr>
                      <w:rFonts w:ascii="calibri" w:hAnsi="calibri" w:cs="calibri" w:eastAsia="calibri"/>
                      <w:sz w:val="21"/>
                    </w:rPr>
                    <w:t>5</w:t>
                  </w:r>
                  <w:r>
                    <w:rPr>
                      <w:rFonts w:ascii="宋体" w:hAnsi="宋体" w:cs="宋体" w:eastAsia="宋体"/>
                      <w:sz w:val="21"/>
                    </w:rPr>
                    <w:t>、运行环境：</w:t>
                  </w:r>
                  <w:r>
                    <w:rPr>
                      <w:rFonts w:ascii="calibri" w:hAnsi="calibri" w:cs="calibri" w:eastAsia="calibri"/>
                      <w:sz w:val="21"/>
                    </w:rPr>
                    <w:t>Windows 7 32/64</w:t>
                  </w:r>
                  <w:r>
                    <w:rPr>
                      <w:rFonts w:ascii="宋体" w:hAnsi="宋体" w:cs="宋体" w:eastAsia="宋体"/>
                      <w:sz w:val="21"/>
                    </w:rPr>
                    <w:t>，</w:t>
                  </w:r>
                  <w:r>
                    <w:rPr>
                      <w:rFonts w:ascii="calibri" w:hAnsi="calibri" w:cs="calibri" w:eastAsia="calibri"/>
                      <w:sz w:val="21"/>
                    </w:rPr>
                    <w:t>Windows8 32/64</w:t>
                  </w:r>
                  <w:r>
                    <w:rPr>
                      <w:rFonts w:ascii="宋体" w:hAnsi="宋体" w:cs="宋体" w:eastAsia="宋体"/>
                      <w:sz w:val="21"/>
                    </w:rPr>
                    <w:t>，</w:t>
                  </w:r>
                  <w:r>
                    <w:rPr>
                      <w:rFonts w:ascii="calibri" w:hAnsi="calibri" w:cs="calibri" w:eastAsia="calibri"/>
                      <w:sz w:val="21"/>
                    </w:rPr>
                    <w:t>Windows10 32/64</w:t>
                  </w:r>
                  <w:r>
                    <w:rPr>
                      <w:rFonts w:ascii="宋体" w:hAnsi="宋体" w:cs="宋体" w:eastAsia="宋体"/>
                      <w:sz w:val="21"/>
                    </w:rPr>
                    <w:t>。</w:t>
                  </w:r>
                </w:p>
                <w:p>
                  <w:pPr>
                    <w:pStyle w:val="null3"/>
                    <w:jc w:val="left"/>
                  </w:pPr>
                  <w:r>
                    <w:rPr>
                      <w:rFonts w:ascii="宋体" w:hAnsi="宋体" w:cs="宋体" w:eastAsia="宋体"/>
                      <w:sz w:val="21"/>
                      <w:b/>
                    </w:rPr>
                    <w:t>改装燃气灶台</w:t>
                  </w:r>
                  <w:r>
                    <w:rPr>
                      <w:rFonts w:ascii="宋体" w:hAnsi="宋体" w:cs="宋体" w:eastAsia="宋体"/>
                      <w:sz w:val="21"/>
                    </w:rPr>
                    <w:t>：</w:t>
                  </w:r>
                </w:p>
                <w:p>
                  <w:pPr>
                    <w:pStyle w:val="null3"/>
                    <w:jc w:val="left"/>
                  </w:pPr>
                  <w:r>
                    <w:rPr>
                      <w:rFonts w:ascii="宋体" w:hAnsi="宋体" w:cs="宋体" w:eastAsia="宋体"/>
                      <w:sz w:val="21"/>
                    </w:rPr>
                    <w:t>面板尺寸约：</w:t>
                  </w:r>
                  <w:r>
                    <w:rPr>
                      <w:rFonts w:ascii="calibri" w:hAnsi="calibri" w:cs="calibri" w:eastAsia="calibri"/>
                      <w:sz w:val="21"/>
                    </w:rPr>
                    <w:t>730mm</w:t>
                  </w:r>
                  <w:r>
                    <w:rPr>
                      <w:rFonts w:ascii="宋体" w:hAnsi="宋体" w:cs="宋体" w:eastAsia="宋体"/>
                      <w:sz w:val="21"/>
                    </w:rPr>
                    <w:t>×</w:t>
                  </w:r>
                  <w:r>
                    <w:rPr>
                      <w:rFonts w:ascii="calibri" w:hAnsi="calibri" w:cs="calibri" w:eastAsia="calibri"/>
                      <w:sz w:val="21"/>
                    </w:rPr>
                    <w:t>410mm</w:t>
                  </w:r>
                  <w:r>
                    <w:rPr>
                      <w:rFonts w:ascii="宋体" w:hAnsi="宋体" w:cs="宋体" w:eastAsia="宋体"/>
                      <w:sz w:val="21"/>
                    </w:rPr>
                    <w:t>×</w:t>
                  </w:r>
                  <w:r>
                    <w:rPr>
                      <w:rFonts w:ascii="calibri" w:hAnsi="calibri" w:cs="calibri" w:eastAsia="calibri"/>
                      <w:sz w:val="21"/>
                    </w:rPr>
                    <w:t>150mm</w:t>
                  </w:r>
                </w:p>
                <w:p>
                  <w:pPr>
                    <w:pStyle w:val="null3"/>
                    <w:jc w:val="left"/>
                  </w:pPr>
                  <w:r>
                    <w:rPr>
                      <w:rFonts w:ascii="宋体" w:hAnsi="宋体" w:cs="宋体" w:eastAsia="宋体"/>
                      <w:sz w:val="21"/>
                    </w:rPr>
                    <w:t>开孔尺寸约：长</w:t>
                  </w:r>
                  <w:r>
                    <w:rPr>
                      <w:rFonts w:ascii="calibri" w:hAnsi="calibri" w:cs="calibri" w:eastAsia="calibri"/>
                      <w:sz w:val="21"/>
                    </w:rPr>
                    <w:t xml:space="preserve">620--690mm </w:t>
                  </w:r>
                  <w:r>
                    <w:rPr>
                      <w:rFonts w:ascii="宋体" w:hAnsi="宋体" w:cs="宋体" w:eastAsia="宋体"/>
                      <w:sz w:val="21"/>
                    </w:rPr>
                    <w:t>宽</w:t>
                  </w:r>
                  <w:r>
                    <w:rPr>
                      <w:rFonts w:ascii="calibri" w:hAnsi="calibri" w:cs="calibri" w:eastAsia="calibri"/>
                      <w:sz w:val="21"/>
                    </w:rPr>
                    <w:t>320--390mm</w:t>
                  </w:r>
                </w:p>
                <w:p>
                  <w:pPr>
                    <w:pStyle w:val="null3"/>
                    <w:jc w:val="left"/>
                  </w:pPr>
                  <w:r>
                    <w:rPr>
                      <w:rFonts w:ascii="宋体" w:hAnsi="宋体" w:cs="宋体" w:eastAsia="宋体"/>
                      <w:sz w:val="21"/>
                      <w:b/>
                    </w:rPr>
                    <w:t>硬件部分</w:t>
                  </w:r>
                  <w:r>
                    <w:rPr>
                      <w:rFonts w:ascii="宋体" w:hAnsi="宋体" w:cs="宋体" w:eastAsia="宋体"/>
                      <w:sz w:val="21"/>
                    </w:rPr>
                    <w:t>：</w:t>
                  </w:r>
                </w:p>
                <w:p>
                  <w:pPr>
                    <w:pStyle w:val="null3"/>
                    <w:jc w:val="left"/>
                  </w:pPr>
                  <w:r>
                    <w:rPr>
                      <w:rFonts w:ascii="宋体" w:hAnsi="宋体" w:cs="宋体" w:eastAsia="宋体"/>
                      <w:sz w:val="21"/>
                    </w:rPr>
                    <w:t>配置不低于：</w:t>
                  </w:r>
                </w:p>
                <w:p>
                  <w:pPr>
                    <w:pStyle w:val="null3"/>
                    <w:jc w:val="left"/>
                  </w:pPr>
                  <w:r>
                    <w:rPr>
                      <w:rFonts w:ascii="calibri" w:hAnsi="calibri" w:cs="calibri" w:eastAsia="calibri"/>
                      <w:sz w:val="21"/>
                    </w:rPr>
                    <w:t>1</w:t>
                  </w:r>
                  <w:r>
                    <w:rPr>
                      <w:rFonts w:ascii="宋体" w:hAnsi="宋体" w:cs="宋体" w:eastAsia="宋体"/>
                      <w:sz w:val="21"/>
                    </w:rPr>
                    <w:t>、屏幕尺寸：≥</w:t>
                  </w:r>
                  <w:r>
                    <w:rPr>
                      <w:rFonts w:ascii="calibri" w:hAnsi="calibri" w:cs="calibri" w:eastAsia="calibri"/>
                      <w:sz w:val="21"/>
                    </w:rPr>
                    <w:t>32</w:t>
                  </w:r>
                  <w:r>
                    <w:rPr>
                      <w:rFonts w:ascii="宋体" w:hAnsi="宋体" w:cs="宋体" w:eastAsia="宋体"/>
                      <w:sz w:val="21"/>
                    </w:rPr>
                    <w:t>寸触摸屏，壁挂</w:t>
                  </w:r>
                </w:p>
                <w:p>
                  <w:pPr>
                    <w:pStyle w:val="null3"/>
                    <w:jc w:val="left"/>
                  </w:pPr>
                  <w:r>
                    <w:rPr>
                      <w:rFonts w:ascii="calibri" w:hAnsi="calibri" w:cs="calibri" w:eastAsia="calibri"/>
                      <w:sz w:val="21"/>
                    </w:rPr>
                    <w:t>2</w:t>
                  </w:r>
                  <w:r>
                    <w:rPr>
                      <w:rFonts w:ascii="宋体" w:hAnsi="宋体" w:cs="宋体" w:eastAsia="宋体"/>
                      <w:sz w:val="21"/>
                    </w:rPr>
                    <w:t>、分辨率：≥</w:t>
                  </w:r>
                  <w:r>
                    <w:rPr>
                      <w:rFonts w:ascii="calibri" w:hAnsi="calibri" w:cs="calibri" w:eastAsia="calibri"/>
                      <w:sz w:val="21"/>
                    </w:rPr>
                    <w:t>1920x1080</w:t>
                  </w:r>
                  <w:r>
                    <w:rPr>
                      <w:rFonts w:ascii="宋体" w:hAnsi="宋体" w:cs="宋体" w:eastAsia="宋体"/>
                      <w:sz w:val="21"/>
                    </w:rPr>
                    <w:t>；</w:t>
                  </w:r>
                </w:p>
                <w:p>
                  <w:pPr>
                    <w:pStyle w:val="null3"/>
                    <w:jc w:val="left"/>
                  </w:pPr>
                  <w:r>
                    <w:rPr>
                      <w:rFonts w:ascii="calibri" w:hAnsi="calibri" w:cs="calibri" w:eastAsia="calibri"/>
                      <w:sz w:val="21"/>
                    </w:rPr>
                    <w:t>3</w:t>
                  </w:r>
                  <w:r>
                    <w:rPr>
                      <w:rFonts w:ascii="宋体" w:hAnsi="宋体" w:cs="宋体" w:eastAsia="宋体"/>
                      <w:sz w:val="21"/>
                    </w:rPr>
                    <w:t xml:space="preserve">、触摸技术：电容触摸技术，多点触摸：≥ </w:t>
                  </w:r>
                  <w:r>
                    <w:rPr>
                      <w:rFonts w:ascii="calibri" w:hAnsi="calibri" w:cs="calibri" w:eastAsia="calibri"/>
                      <w:sz w:val="21"/>
                    </w:rPr>
                    <w:t>10</w:t>
                  </w:r>
                  <w:r>
                    <w:rPr>
                      <w:rFonts w:ascii="宋体" w:hAnsi="宋体" w:cs="宋体" w:eastAsia="宋体"/>
                      <w:sz w:val="21"/>
                    </w:rPr>
                    <w:t xml:space="preserve">点，触摸悬浮高度 ≤ </w:t>
                  </w:r>
                  <w:r>
                    <w:rPr>
                      <w:rFonts w:ascii="calibri" w:hAnsi="calibri" w:cs="calibri" w:eastAsia="calibri"/>
                      <w:sz w:val="21"/>
                    </w:rPr>
                    <w:t>0.5mm</w:t>
                  </w:r>
                  <w:r>
                    <w:rPr>
                      <w:rFonts w:ascii="宋体" w:hAnsi="宋体" w:cs="宋体" w:eastAsia="宋体"/>
                      <w:sz w:val="21"/>
                    </w:rPr>
                    <w:t>；</w:t>
                  </w:r>
                </w:p>
                <w:p>
                  <w:pPr>
                    <w:pStyle w:val="null3"/>
                    <w:jc w:val="left"/>
                  </w:pPr>
                  <w:r>
                    <w:rPr>
                      <w:rFonts w:ascii="calibri" w:hAnsi="calibri" w:cs="calibri" w:eastAsia="calibri"/>
                      <w:sz w:val="21"/>
                    </w:rPr>
                    <w:t>4</w:t>
                  </w:r>
                  <w:r>
                    <w:rPr>
                      <w:rFonts w:ascii="宋体" w:hAnsi="宋体" w:cs="宋体" w:eastAsia="宋体"/>
                      <w:sz w:val="21"/>
                    </w:rPr>
                    <w:t>、透光率：≥</w:t>
                  </w:r>
                  <w:r>
                    <w:rPr>
                      <w:rFonts w:ascii="calibri" w:hAnsi="calibri" w:cs="calibri" w:eastAsia="calibri"/>
                      <w:sz w:val="21"/>
                    </w:rPr>
                    <w:t>85</w:t>
                  </w:r>
                  <w:r>
                    <w:rPr>
                      <w:rFonts w:ascii="宋体" w:hAnsi="宋体" w:cs="宋体" w:eastAsia="宋体"/>
                      <w:sz w:val="21"/>
                    </w:rPr>
                    <w:t>％；</w:t>
                  </w:r>
                </w:p>
                <w:p>
                  <w:pPr>
                    <w:pStyle w:val="null3"/>
                    <w:jc w:val="left"/>
                  </w:pPr>
                  <w:r>
                    <w:rPr>
                      <w:rFonts w:ascii="calibri" w:hAnsi="calibri" w:cs="calibri" w:eastAsia="calibri"/>
                      <w:sz w:val="21"/>
                    </w:rPr>
                    <w:t>5</w:t>
                  </w:r>
                  <w:r>
                    <w:rPr>
                      <w:rFonts w:ascii="宋体" w:hAnsi="宋体" w:cs="宋体" w:eastAsia="宋体"/>
                      <w:sz w:val="21"/>
                    </w:rPr>
                    <w:t>、单点触摸寿命：</w:t>
                  </w:r>
                  <w:r>
                    <w:rPr>
                      <w:rFonts w:ascii="calibri" w:hAnsi="calibri" w:cs="calibri" w:eastAsia="calibri"/>
                      <w:sz w:val="21"/>
                    </w:rPr>
                    <w:t>5000</w:t>
                  </w:r>
                  <w:r>
                    <w:rPr>
                      <w:rFonts w:ascii="宋体" w:hAnsi="宋体" w:cs="宋体" w:eastAsia="宋体"/>
                      <w:sz w:val="21"/>
                    </w:rPr>
                    <w:t>万次以上；响应速度：≤</w:t>
                  </w:r>
                  <w:r>
                    <w:rPr>
                      <w:rFonts w:ascii="calibri" w:hAnsi="calibri" w:cs="calibri" w:eastAsia="calibri"/>
                      <w:sz w:val="21"/>
                    </w:rPr>
                    <w:t>16ms</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、控制器：不低于以下配置：</w:t>
                  </w:r>
                  <w:r>
                    <w:rPr>
                      <w:rFonts w:ascii="calibri" w:hAnsi="calibri" w:cs="calibri" w:eastAsia="calibri"/>
                      <w:sz w:val="21"/>
                    </w:rPr>
                    <w:t>CPU</w:t>
                  </w:r>
                  <w:r>
                    <w:rPr>
                      <w:rFonts w:ascii="宋体" w:hAnsi="宋体" w:cs="宋体" w:eastAsia="宋体"/>
                      <w:sz w:val="21"/>
                    </w:rPr>
                    <w:t xml:space="preserve">： </w:t>
                  </w:r>
                  <w:r>
                    <w:rPr>
                      <w:rFonts w:ascii="calibri" w:hAnsi="calibri" w:cs="calibri" w:eastAsia="calibri"/>
                      <w:sz w:val="21"/>
                    </w:rPr>
                    <w:t>Intel Core  I5</w:t>
                  </w:r>
                  <w:r>
                    <w:rPr>
                      <w:rFonts w:ascii="宋体" w:hAnsi="宋体" w:cs="宋体" w:eastAsia="宋体"/>
                      <w:sz w:val="21"/>
                    </w:rPr>
                    <w:t xml:space="preserve">二代 </w:t>
                  </w:r>
                  <w:r>
                    <w:rPr>
                      <w:rFonts w:ascii="calibri" w:hAnsi="calibri" w:cs="calibri" w:eastAsia="calibri"/>
                      <w:sz w:val="21"/>
                    </w:rPr>
                    <w:t>4G 128G SSD</w:t>
                  </w:r>
                  <w:r>
                    <w:rPr>
                      <w:rFonts w:ascii="宋体" w:hAnsi="宋体" w:cs="宋体" w:eastAsia="宋体"/>
                      <w:sz w:val="21"/>
                    </w:rPr>
                    <w:t>；</w:t>
                  </w:r>
                </w:p>
                <w:p>
                  <w:pPr>
                    <w:pStyle w:val="null3"/>
                    <w:jc w:val="left"/>
                  </w:pPr>
                  <w:r>
                    <w:rPr>
                      <w:rFonts w:ascii="calibri" w:hAnsi="calibri" w:cs="calibri" w:eastAsia="calibri"/>
                      <w:sz w:val="21"/>
                    </w:rPr>
                    <w:t>7</w:t>
                  </w:r>
                  <w:r>
                    <w:rPr>
                      <w:rFonts w:ascii="宋体" w:hAnsi="宋体" w:cs="宋体" w:eastAsia="宋体"/>
                      <w:sz w:val="21"/>
                    </w:rPr>
                    <w:t>、接口（不少于）：</w:t>
                  </w:r>
                  <w:r>
                    <w:rPr>
                      <w:rFonts w:ascii="calibri" w:hAnsi="calibri" w:cs="calibri" w:eastAsia="calibri"/>
                      <w:sz w:val="21"/>
                    </w:rPr>
                    <w:t>USB</w:t>
                  </w:r>
                  <w:r>
                    <w:rPr>
                      <w:rFonts w:ascii="宋体" w:hAnsi="宋体" w:cs="宋体" w:eastAsia="宋体"/>
                      <w:sz w:val="21"/>
                    </w:rPr>
                    <w:t xml:space="preserve">接口  </w:t>
                  </w:r>
                  <w:r>
                    <w:rPr>
                      <w:rFonts w:ascii="calibri" w:hAnsi="calibri" w:cs="calibri" w:eastAsia="calibri"/>
                      <w:sz w:val="21"/>
                    </w:rPr>
                    <w:t>USB3.0</w:t>
                  </w:r>
                  <w:r>
                    <w:rPr>
                      <w:rFonts w:ascii="宋体" w:hAnsi="宋体" w:cs="宋体" w:eastAsia="宋体"/>
                      <w:sz w:val="21"/>
                    </w:rPr>
                    <w:t xml:space="preserve">接口 </w:t>
                  </w:r>
                  <w:r>
                    <w:rPr>
                      <w:rFonts w:ascii="calibri" w:hAnsi="calibri" w:cs="calibri" w:eastAsia="calibri"/>
                      <w:sz w:val="21"/>
                    </w:rPr>
                    <w:t>x 2</w:t>
                  </w:r>
                  <w:r>
                    <w:rPr>
                      <w:rFonts w:ascii="宋体" w:hAnsi="宋体" w:cs="宋体" w:eastAsia="宋体"/>
                      <w:sz w:val="21"/>
                    </w:rPr>
                    <w:t xml:space="preserve">；音频输出 </w:t>
                  </w:r>
                  <w:r>
                    <w:rPr>
                      <w:rFonts w:ascii="calibri" w:hAnsi="calibri" w:cs="calibri" w:eastAsia="calibri"/>
                      <w:sz w:val="21"/>
                    </w:rPr>
                    <w:t xml:space="preserve">x1 </w:t>
                  </w:r>
                  <w:r>
                    <w:rPr>
                      <w:rFonts w:ascii="宋体" w:hAnsi="宋体" w:cs="宋体" w:eastAsia="宋体"/>
                      <w:sz w:val="21"/>
                    </w:rPr>
                    <w:t xml:space="preserve">；音频输入 </w:t>
                  </w:r>
                  <w:r>
                    <w:rPr>
                      <w:rFonts w:ascii="calibri" w:hAnsi="calibri" w:cs="calibri" w:eastAsia="calibri"/>
                      <w:sz w:val="21"/>
                    </w:rPr>
                    <w:t>x1</w:t>
                  </w:r>
                  <w:r>
                    <w:rPr>
                      <w:rFonts w:ascii="宋体" w:hAnsi="宋体" w:cs="宋体" w:eastAsia="宋体"/>
                      <w:sz w:val="21"/>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254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、本项目核心产品为：校园安全体验系统、生活安全体验系统、防空安全体验系统。需提供合法来源证明，包括但不限于原厂授权、销售协议、代理协议等相关证明材料，未提供视为无效文件。</w:t>
                  </w:r>
                </w:p>
                <w:p>
                  <w:pPr>
                    <w:pStyle w:val="null3"/>
                    <w:jc w:val="left"/>
                  </w:pPr>
                  <w:r>
                    <w:rPr>
                      <w:rFonts w:ascii="calibri" w:hAnsi="calibri" w:cs="calibri" w:eastAsia="calibri"/>
                      <w:sz w:val="21"/>
                    </w:rPr>
                    <w:t>2</w:t>
                  </w:r>
                  <w:r>
                    <w:rPr>
                      <w:rFonts w:ascii="宋体" w:hAnsi="宋体" w:cs="宋体" w:eastAsia="宋体"/>
                      <w:sz w:val="21"/>
                    </w:rPr>
                    <w:t>、供应商必须响应并满足技术参数，</w:t>
                  </w:r>
                  <w:r>
                    <w:rPr>
                      <w:rFonts w:ascii="calibri" w:hAnsi="calibri" w:cs="calibri" w:eastAsia="calibri"/>
                      <w:sz w:val="21"/>
                    </w:rPr>
                    <w:t>*</w:t>
                  </w:r>
                  <w:r>
                    <w:rPr>
                      <w:rFonts w:ascii="宋体" w:hAnsi="宋体" w:cs="宋体" w:eastAsia="宋体"/>
                      <w:sz w:val="21"/>
                    </w:rPr>
                    <w:t>项参数不允许出现负偏离，同时按照要求提供相关证明材料。出现负偏离或无响应的，视为无效文件。</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自合同签订之日起45个日历日内安装调试完毕</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所有货物到达采购人指定地点，安装、调试完毕并且验收合格后，如无质量、技术、服务、安全等问题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（一）外观验收：产品及其备附件到达采购人指定地点后，采购人根据合同要求，在成交供应商和采购人相关负责人双方同时在场的情况下，进行外观验收，确认产地、规格、型号和数量。 （二）安装调试：成交供应商应配合采购人的要求，负责在现场对产品进行安装、调试和试运行。 （三）最终验收：产品安装调试和运行后，由成交供应商向采购人递交产品安装调试记录和验收文件，并列出交货清单，作为采购人收货验收和使用的技术条件依据，检验的结果应随货物交采购人。经采购人确认后，组织成交供应商进行系统验收（必要时采购人可委托具有相关资质的第三方检测机构/技术专家对产品（设备）进行系统验收，由此产生的相关费用由成交供应商承担，需要国家法定检验部门进行检验或验收的由成交供应商负责联系）。验收合格后，填写政府采购项目覆约验收单（一式伍份）作为对产品/设备的最终认可。 （四）验收依据 1、竞争性谈判文件、响应文件、澄清表（函）； 2、本合同及附件文本； 3、合同签订时国家及行业现行的标准和技术规范。 （五）成交供应商应向采购人提交项目实施过程中的所有资料，以便采购人日后管理和维护。 （六）产品必须符合竞争性谈判文件、采购合同以及国家规定的质量标准。 1、基本要求 1）货物为全新产品，无污染，无侵权行为、表面无划损、无任何缺陷隐患，在中国境内可依规安全合法使用。 2）交付验收基本标准 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3）验收由双方及相关人员依国家有关标准、合同及有关附件要求进行。成交供应商须为验收提供必需的相关条件及一切费用。 4）技术资料 ①交货时，成交供应商应同时交付产品使用手册、质量检验证书（合格证）等相关资料。 ②验收后，成交供应商应向采购人提供验收报告。 2、成交供应商必须保证提供全新的、完整的、安全可靠的产品。严禁提供旧货翻新或假冒伪劣产品或次品、残品。并且全部货物没有设计、材料或工艺上的缺陷。须提供厂家出具的合格证书、国家实行生产许可的应提交生产许可证，国家实行强制认证的应提交强制认证证书，国家实行计量检测认证的应提交计量检测体系合格证书。货物的技术参数及配置情况必须由成交供应商提供国家相关检测机构出具的检验报告、生产厂家公开发布的印刷资料等技术资料予以支持。</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硬件质保1年，软件终身维护升级。</w:t>
      </w:r>
    </w:p>
    <w:p>
      <w:pPr>
        <w:pStyle w:val="null3"/>
        <w:outlineLvl w:val="3"/>
      </w:pPr>
      <w:r>
        <w:rPr>
          <w:sz w:val="24"/>
          <w:b/>
        </w:rPr>
        <w:t>3.4.8违约责任及解决争议的方法</w:t>
      </w:r>
    </w:p>
    <w:p>
      <w:pPr>
        <w:pStyle w:val="null3"/>
      </w:pPr>
      <w:r>
        <w:rPr/>
        <w:t>采购包1：</w:t>
      </w:r>
    </w:p>
    <w:p>
      <w:pPr>
        <w:pStyle w:val="null3"/>
      </w:pPr>
      <w:r>
        <w:rPr/>
        <w:t>一、违约责任 （一）合同中未约定的，按《中华人民共和国民法典》中的相关条款执行。 （二）未按合同要求提供产品（设备）或产品（设备）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合同总价款 ％的违约金。同时，政府采购监管部门有权依据《中华人民共和国政府采购法》及相关法律法规对乙方的违法行为进行相应的处罚。 （三）乙方逾期交付产品（设备）的（包括返修、更换、补交等），应当自逾期之日起每日按逾期交付部分价款总额的 %向甲方支付违约金。若因乙方原因逾期交货超过 天的，甲方有权拒收并解除本合同，且乙方应向甲方支付合同总价款 %的违约金。 （四）如乙方所交的产品（设备）经甲方验收不符合合同约定或规定标准的，甲方有权拒收，乙方应当在甲方指定期限内更换，由此导致乙方逾期交货的，乙方还应承担逾期交货的违约责任。 （五）本合同中各条款约定的违约金可自甲方未支付款项中直接扣除，违约金若不能弥补甲方损失的，乙方还应赔偿甲方损失。 二、争议解决 （一）本合同在履行过程中发生的争议，由甲、乙双方当事人协商解决，协商不成的按下列第2种方式解决： 1、提交西安仲裁委员会仲裁； 2、依法向甲方所在地人民法院起诉。 （二）本条款为独立条款，本合同的无效、变更、解除和终止均不影响本条款的效力。</w:t>
      </w:r>
    </w:p>
    <w:p>
      <w:pPr>
        <w:pStyle w:val="null3"/>
        <w:jc w:val="left"/>
        <w:outlineLvl w:val="3"/>
      </w:pPr>
      <w:r>
        <w:rPr>
          <w:sz w:val="24"/>
          <w:b/>
        </w:rPr>
        <w:t>3.5其他要求</w:t>
      </w:r>
    </w:p>
    <w:p>
      <w:pPr>
        <w:pStyle w:val="null3"/>
      </w:pPr>
      <w:r>
        <w:rPr/>
        <w:t>采购包1：</w:t>
      </w:r>
    </w:p>
    <w:p>
      <w:pPr>
        <w:pStyle w:val="null3"/>
      </w:pPr>
      <w:r>
        <w:rPr/>
        <w:t>1、本项目核心产品为：校园安全体验系统、生活安全体验系统、防空安全体验系统 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3、需要落实的政府采购政策：需要落实的政府采购政策：（1）、《国务院办公厅关于建立政府强制采购节能产品制度的通知》（国办发〔2007〕51号）；（2）、《财政部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4、质保期：硬件质保1年，软件终身维护升级。 5、交货期：自合同签订之日起45个日历日内安装调试完毕。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报价一览表 其他资料 供货服务方案 授权委托书 偏离表及货物说明一览表 承诺书 标的清单 报价表 响应函 相关资格证明资料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相关资格证明资料</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法人或者其他组织提供营业执照等证明文件，自然人提供身份证件</w:t>
            </w:r>
          </w:p>
        </w:tc>
        <w:tc>
          <w:tcPr>
            <w:tcW w:type="dxa" w:w="3322"/>
          </w:tcPr>
          <w:p>
            <w:pPr>
              <w:pStyle w:val="null3"/>
            </w:pPr>
            <w:r>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谈判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4</w:t>
            </w:r>
          </w:p>
        </w:tc>
        <w:tc>
          <w:tcPr>
            <w:tcW w:type="dxa" w:w="2492"/>
          </w:tcPr>
          <w:p>
            <w:pPr>
              <w:pStyle w:val="null3"/>
            </w:pPr>
            <w:r>
              <w:rPr/>
              <w:t>财务状况</w:t>
            </w:r>
          </w:p>
        </w:tc>
        <w:tc>
          <w:tcPr>
            <w:tcW w:type="dxa" w:w="3322"/>
          </w:tcPr>
          <w:p>
            <w:pPr>
              <w:pStyle w:val="null3"/>
            </w:pPr>
            <w:r>
              <w:rPr/>
              <w:t>供应商提供2022年度或2023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5</w:t>
            </w:r>
          </w:p>
        </w:tc>
        <w:tc>
          <w:tcPr>
            <w:tcW w:type="dxa" w:w="2492"/>
          </w:tcPr>
          <w:p>
            <w:pPr>
              <w:pStyle w:val="null3"/>
            </w:pPr>
            <w:r>
              <w:rPr/>
              <w:t>具有履行合同所必需的设备和专业技术能力书面声明函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6</w:t>
            </w:r>
          </w:p>
        </w:tc>
        <w:tc>
          <w:tcPr>
            <w:tcW w:type="dxa" w:w="2492"/>
          </w:tcPr>
          <w:p>
            <w:pPr>
              <w:pStyle w:val="null3"/>
            </w:pPr>
            <w:r>
              <w:rPr/>
              <w:t>信用状况查询</w:t>
            </w:r>
          </w:p>
        </w:tc>
        <w:tc>
          <w:tcPr>
            <w:tcW w:type="dxa" w:w="3322"/>
          </w:tcPr>
          <w:p>
            <w:pPr>
              <w:pStyle w:val="null3"/>
            </w:pPr>
            <w:r>
              <w:rPr/>
              <w:t>不得为“信用中国”网站（www.creditchina.go v.cn）中列入失信被执行人和重大税收违法失信主体的供应商，不得为中国政府采购网（ww w.ccgp.gov.cn）政府采购严重违法失信行为记录名单中被财政部门禁止参加政府采购活动的供应商，以开标后的网站查询记录为准</w:t>
            </w:r>
          </w:p>
        </w:tc>
        <w:tc>
          <w:tcPr>
            <w:tcW w:type="dxa" w:w="1661"/>
          </w:tcPr>
          <w:p>
            <w:pPr>
              <w:pStyle w:val="null3"/>
            </w:pPr>
            <w:r>
              <w:rPr/>
              <w:t>相关资格证明资料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谈判响应文件的签署盖章</w:t>
            </w:r>
          </w:p>
        </w:tc>
        <w:tc>
          <w:tcPr>
            <w:tcW w:type="dxa" w:w="3322"/>
          </w:tcPr>
          <w:p>
            <w:pPr>
              <w:pStyle w:val="null3"/>
            </w:pPr>
            <w:r>
              <w:rPr/>
              <w:t>谈判响应文件签字、盖章齐全</w:t>
            </w:r>
          </w:p>
        </w:tc>
        <w:tc>
          <w:tcPr>
            <w:tcW w:type="dxa" w:w="1661"/>
          </w:tcPr>
          <w:p>
            <w:pPr>
              <w:pStyle w:val="null3"/>
            </w:pPr>
            <w:r>
              <w:rPr/>
              <w:t>响应文件封面 报价一览表 其他资料 供货服务方案 授权委托书 偏离表及货物说明一览表 承诺书 标的清单 报价表 响应函 相关资格证明资料</w:t>
            </w:r>
          </w:p>
        </w:tc>
      </w:tr>
      <w:tr>
        <w:tc>
          <w:tcPr>
            <w:tcW w:type="dxa" w:w="831"/>
          </w:tcPr>
          <w:p>
            <w:pPr>
              <w:pStyle w:val="null3"/>
            </w:pPr>
            <w:r>
              <w:rPr/>
              <w:t>3</w:t>
            </w:r>
          </w:p>
        </w:tc>
        <w:tc>
          <w:tcPr>
            <w:tcW w:type="dxa" w:w="2492"/>
          </w:tcPr>
          <w:p>
            <w:pPr>
              <w:pStyle w:val="null3"/>
            </w:pPr>
            <w:r>
              <w:rPr/>
              <w:t>谈判报价</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响应文件封面 报价一览表 标的清单 报价表 响应函</w:t>
            </w:r>
          </w:p>
        </w:tc>
      </w:tr>
      <w:tr>
        <w:tc>
          <w:tcPr>
            <w:tcW w:type="dxa" w:w="831"/>
          </w:tcPr>
          <w:p>
            <w:pPr>
              <w:pStyle w:val="null3"/>
            </w:pPr>
            <w:r>
              <w:rPr/>
              <w:t>4</w:t>
            </w:r>
          </w:p>
        </w:tc>
        <w:tc>
          <w:tcPr>
            <w:tcW w:type="dxa" w:w="2492"/>
          </w:tcPr>
          <w:p>
            <w:pPr>
              <w:pStyle w:val="null3"/>
            </w:pPr>
            <w:r>
              <w:rPr/>
              <w:t>谈判响应文件内容</w:t>
            </w:r>
          </w:p>
        </w:tc>
        <w:tc>
          <w:tcPr>
            <w:tcW w:type="dxa" w:w="3322"/>
          </w:tcPr>
          <w:p>
            <w:pPr>
              <w:pStyle w:val="null3"/>
            </w:pPr>
            <w:r>
              <w:rPr/>
              <w:t>谈判响应文件内容齐全、无遗漏</w:t>
            </w:r>
          </w:p>
        </w:tc>
        <w:tc>
          <w:tcPr>
            <w:tcW w:type="dxa" w:w="1661"/>
          </w:tcPr>
          <w:p>
            <w:pPr>
              <w:pStyle w:val="null3"/>
            </w:pPr>
            <w:r>
              <w:rPr/>
              <w:t>响应文件封面 报价一览表 其他资料 供货服务方案 授权委托书 偏离表及货物说明一览表 承诺书 标的清单 报价表 响应函 相关资格证明资料</w:t>
            </w:r>
          </w:p>
        </w:tc>
      </w:tr>
      <w:tr>
        <w:tc>
          <w:tcPr>
            <w:tcW w:type="dxa" w:w="831"/>
          </w:tcPr>
          <w:p>
            <w:pPr>
              <w:pStyle w:val="null3"/>
            </w:pPr>
            <w:r>
              <w:rPr/>
              <w:t>5</w:t>
            </w:r>
          </w:p>
        </w:tc>
        <w:tc>
          <w:tcPr>
            <w:tcW w:type="dxa" w:w="2492"/>
          </w:tcPr>
          <w:p>
            <w:pPr>
              <w:pStyle w:val="null3"/>
            </w:pPr>
            <w:r>
              <w:rPr/>
              <w:t>对谈判文件的技术响应</w:t>
            </w:r>
          </w:p>
        </w:tc>
        <w:tc>
          <w:tcPr>
            <w:tcW w:type="dxa" w:w="3322"/>
          </w:tcPr>
          <w:p>
            <w:pPr>
              <w:pStyle w:val="null3"/>
            </w:pPr>
            <w:r>
              <w:rPr/>
              <w:t>1、核心产品需提供合法来源证明，包括但不限于原厂授权、销售协议、代理协议等相关证明材料，未提供视为无效文件。 2、供应商必须响应并满足技术参数，*项参数不允许出现负偏离，同时按照要求提供相关证明材料。出现负偏离或无响应的，视为无效文件。</w:t>
            </w:r>
          </w:p>
        </w:tc>
        <w:tc>
          <w:tcPr>
            <w:tcW w:type="dxa" w:w="1661"/>
          </w:tcPr>
          <w:p>
            <w:pPr>
              <w:pStyle w:val="null3"/>
            </w:pPr>
            <w:r>
              <w:rPr/>
              <w:t>响应文件封面 供货服务方案 偏离表及货物说明一览表 标的清单 报价表 响应函</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应满足谈判文件中要求的交货期</w:t>
            </w:r>
          </w:p>
        </w:tc>
        <w:tc>
          <w:tcPr>
            <w:tcW w:type="dxa" w:w="1661"/>
          </w:tcPr>
          <w:p>
            <w:pPr>
              <w:pStyle w:val="null3"/>
            </w:pPr>
            <w:r>
              <w:rPr/>
              <w:t>响应文件封面 报价一览表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应满足谈判文件中要求的质保期</w:t>
            </w:r>
          </w:p>
        </w:tc>
        <w:tc>
          <w:tcPr>
            <w:tcW w:type="dxa" w:w="1661"/>
          </w:tcPr>
          <w:p>
            <w:pPr>
              <w:pStyle w:val="null3"/>
            </w:pPr>
            <w:r>
              <w:rPr/>
              <w:t>响应文件封面 报价一览表</w:t>
            </w:r>
          </w:p>
        </w:tc>
      </w:tr>
      <w:tr>
        <w:tc>
          <w:tcPr>
            <w:tcW w:type="dxa" w:w="831"/>
          </w:tcPr>
          <w:p>
            <w:pPr>
              <w:pStyle w:val="null3"/>
            </w:pPr>
            <w:r>
              <w:rPr/>
              <w:t>8</w:t>
            </w:r>
          </w:p>
        </w:tc>
        <w:tc>
          <w:tcPr>
            <w:tcW w:type="dxa" w:w="2492"/>
          </w:tcPr>
          <w:p>
            <w:pPr>
              <w:pStyle w:val="null3"/>
            </w:pPr>
            <w:r>
              <w:rPr/>
              <w:t>交货地点</w:t>
            </w:r>
          </w:p>
        </w:tc>
        <w:tc>
          <w:tcPr>
            <w:tcW w:type="dxa" w:w="3322"/>
          </w:tcPr>
          <w:p>
            <w:pPr>
              <w:pStyle w:val="null3"/>
            </w:pPr>
            <w:r>
              <w:rPr/>
              <w:t>应满足谈判文件中要求的交货地点</w:t>
            </w:r>
          </w:p>
        </w:tc>
        <w:tc>
          <w:tcPr>
            <w:tcW w:type="dxa" w:w="1661"/>
          </w:tcPr>
          <w:p>
            <w:pPr>
              <w:pStyle w:val="null3"/>
            </w:pPr>
            <w:r>
              <w:rPr/>
              <w:t>响应文件封面 报价一览表</w:t>
            </w:r>
          </w:p>
        </w:tc>
      </w:tr>
      <w:tr>
        <w:tc>
          <w:tcPr>
            <w:tcW w:type="dxa" w:w="831"/>
          </w:tcPr>
          <w:p>
            <w:pPr>
              <w:pStyle w:val="null3"/>
            </w:pPr>
            <w:r>
              <w:rPr/>
              <w:t>9</w:t>
            </w:r>
          </w:p>
        </w:tc>
        <w:tc>
          <w:tcPr>
            <w:tcW w:type="dxa" w:w="2492"/>
          </w:tcPr>
          <w:p>
            <w:pPr>
              <w:pStyle w:val="null3"/>
            </w:pPr>
            <w:r>
              <w:rPr/>
              <w:t>谈判有效期</w:t>
            </w:r>
          </w:p>
        </w:tc>
        <w:tc>
          <w:tcPr>
            <w:tcW w:type="dxa" w:w="3322"/>
          </w:tcPr>
          <w:p>
            <w:pPr>
              <w:pStyle w:val="null3"/>
            </w:pPr>
            <w:r>
              <w:rPr/>
              <w:t>应满足谈判文件中的规定</w:t>
            </w:r>
          </w:p>
        </w:tc>
        <w:tc>
          <w:tcPr>
            <w:tcW w:type="dxa" w:w="1661"/>
          </w:tcPr>
          <w:p>
            <w:pPr>
              <w:pStyle w:val="null3"/>
            </w:pPr>
            <w:r>
              <w:rPr/>
              <w:t>响应文件封面 授权委托书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按照最后报价由低到高的顺序推荐。</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详见附件：授权委托书</w:t>
      </w:r>
    </w:p>
    <w:p>
      <w:pPr>
        <w:pStyle w:val="null3"/>
        <w:ind w:firstLine="960"/>
      </w:pPr>
      <w:r>
        <w:rPr/>
        <w:t>详见附件：相关资格证明资料</w:t>
      </w:r>
    </w:p>
    <w:p>
      <w:pPr>
        <w:pStyle w:val="null3"/>
        <w:ind w:firstLine="960"/>
      </w:pPr>
      <w:r>
        <w:rPr/>
        <w:t>详见附件：偏离表及货物说明一览表</w:t>
      </w:r>
    </w:p>
    <w:p>
      <w:pPr>
        <w:pStyle w:val="null3"/>
        <w:ind w:firstLine="960"/>
      </w:pPr>
      <w:r>
        <w:rPr/>
        <w:t>详见附件：供货服务方案</w:t>
      </w:r>
    </w:p>
    <w:p>
      <w:pPr>
        <w:pStyle w:val="null3"/>
        <w:ind w:firstLine="960"/>
      </w:pPr>
      <w:r>
        <w:rPr/>
        <w:t>详见附件：其他资料</w:t>
      </w:r>
    </w:p>
    <w:p>
      <w:pPr>
        <w:pStyle w:val="null3"/>
        <w:ind w:firstLine="960"/>
      </w:pPr>
      <w:r>
        <w:rPr/>
        <w:t>详见附件：承诺书</w:t>
      </w:r>
    </w:p>
    <w:p>
      <w:pPr>
        <w:pStyle w:val="null3"/>
        <w:ind w:firstLine="960"/>
      </w:pPr>
      <w:r>
        <w:rPr/>
        <w:t>详见附件：报价一览表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