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lang w:eastAsia="zh-CN"/>
        </w:rPr>
        <w:t>①</w:t>
      </w:r>
      <w:r>
        <w:rPr>
          <w:rFonts w:hint="eastAsia" w:ascii="宋体" w:hAnsi="宋体" w:eastAsia="宋体" w:cs="宋体"/>
          <w:color w:val="auto"/>
          <w:szCs w:val="24"/>
          <w:lang w:val="en-US" w:eastAsia="zh-CN"/>
        </w:rPr>
        <w:t>.单位负责人为同一人或者存在直接控股、管理关系的不同供应商，不得参加本项目采购活动。</w:t>
      </w:r>
      <w:r>
        <w:rPr>
          <w:rFonts w:hint="eastAsia" w:ascii="宋体" w:hAnsi="宋体" w:eastAsia="宋体" w:cs="宋体"/>
          <w:color w:val="auto"/>
          <w:szCs w:val="24"/>
          <w:lang w:eastAsia="zh-CN"/>
        </w:rPr>
        <w:t>②</w:t>
      </w:r>
      <w:r>
        <w:rPr>
          <w:rFonts w:hint="eastAsia" w:ascii="宋体" w:hAnsi="宋体" w:eastAsia="宋体" w:cs="宋体"/>
          <w:color w:val="auto"/>
          <w:szCs w:val="24"/>
          <w:lang w:val="en-US" w:eastAsia="zh-CN"/>
        </w:rPr>
        <w:t>.</w:t>
      </w:r>
      <w:r>
        <w:rPr>
          <w:rFonts w:hint="eastAsia" w:ascii="宋体" w:hAnsi="宋体" w:eastAsia="宋体" w:cs="宋体"/>
          <w:color w:val="auto"/>
          <w:szCs w:val="24"/>
        </w:rPr>
        <w:t>供应商具备建设行政主管部门核发的建筑工程施工总承包三级及以上资质，有效的安全生产许可证；</w:t>
      </w:r>
      <w:r>
        <w:rPr>
          <w:rFonts w:hint="eastAsia" w:ascii="宋体" w:hAnsi="宋体" w:eastAsia="宋体" w:cs="宋体"/>
          <w:color w:val="auto"/>
          <w:szCs w:val="24"/>
          <w:lang w:eastAsia="zh-CN"/>
        </w:rPr>
        <w:t>③</w:t>
      </w:r>
      <w:r>
        <w:rPr>
          <w:rFonts w:hint="eastAsia" w:ascii="宋体" w:hAnsi="宋体" w:eastAsia="宋体" w:cs="宋体"/>
          <w:color w:val="auto"/>
          <w:szCs w:val="24"/>
          <w:lang w:val="en-US" w:eastAsia="zh-CN"/>
        </w:rPr>
        <w:t>.</w:t>
      </w:r>
      <w:r>
        <w:rPr>
          <w:rFonts w:hint="eastAsia" w:ascii="宋体" w:hAnsi="宋体" w:eastAsia="宋体" w:cs="宋体"/>
          <w:color w:val="auto"/>
          <w:szCs w:val="24"/>
        </w:rPr>
        <w:t>拟派项目经理具有建筑工程专业二级及以上注册建造师资格，有效的安全生产考核合格证，且无在建工程项目；</w:t>
      </w:r>
      <w:r>
        <w:rPr>
          <w:rFonts w:hint="eastAsia" w:ascii="宋体" w:hAnsi="宋体" w:eastAsia="宋体" w:cs="宋体"/>
          <w:color w:val="auto"/>
          <w:szCs w:val="24"/>
          <w:lang w:eastAsia="zh-CN"/>
        </w:rPr>
        <w:t>④</w:t>
      </w:r>
      <w:r>
        <w:rPr>
          <w:rFonts w:hint="eastAsia" w:ascii="宋体" w:hAnsi="宋体" w:eastAsia="宋体" w:cs="宋体"/>
          <w:color w:val="auto"/>
          <w:szCs w:val="24"/>
          <w:lang w:val="en-US" w:eastAsia="zh-CN"/>
        </w:rPr>
        <w:t>.本项目为专门面向中小企业采购。</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pPr>
        <w:pStyle w:val="7"/>
        <w:tabs>
          <w:tab w:val="left" w:pos="5580"/>
        </w:tabs>
        <w:spacing w:before="120" w:beforeAutospacing="0" w:afterAutospacing="0" w:line="360" w:lineRule="auto"/>
        <w:rPr>
          <w:rFonts w:hint="eastAsia" w:ascii="宋体" w:hAnsi="宋体" w:eastAsia="宋体" w:cs="宋体"/>
          <w:b/>
          <w:color w:val="auto"/>
          <w:szCs w:val="24"/>
        </w:rPr>
      </w:pPr>
    </w:p>
    <w:p>
      <w:pPr>
        <w:pStyle w:val="7"/>
        <w:tabs>
          <w:tab w:val="left" w:pos="5580"/>
        </w:tabs>
        <w:spacing w:before="120" w:beforeAutospacing="0" w:afterAutospacing="0" w:line="360" w:lineRule="auto"/>
        <w:rPr>
          <w:rFonts w:hint="eastAsia" w:ascii="宋体" w:hAnsi="宋体" w:eastAsia="宋体" w:cs="宋体"/>
          <w:b/>
          <w:color w:val="auto"/>
          <w:szCs w:val="24"/>
        </w:rPr>
      </w:pPr>
    </w:p>
    <w:p>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的磋商采购的具体事务，签署全部有关文件、文书、协议、合同，本公司对被授权人在本项目中的签名承担全部法律责任。本授权书自响应文件递交截止时间起计算有效期为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7"/>
        <w:spacing w:beforeAutospacing="0" w:afterAutospacing="0" w:line="500" w:lineRule="exact"/>
        <w:ind w:firstLine="480" w:firstLineChars="200"/>
        <w:rPr>
          <w:rFonts w:hint="eastAsia" w:ascii="宋体" w:hAnsi="宋体" w:eastAsia="宋体" w:cs="宋体"/>
          <w:color w:val="auto"/>
          <w:szCs w:val="24"/>
        </w:rPr>
      </w:pPr>
    </w:p>
    <w:p>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被授权人签字：</w:t>
      </w:r>
      <w:r>
        <w:rPr>
          <w:rFonts w:hint="eastAsia" w:ascii="宋体" w:hAnsi="宋体" w:eastAsia="宋体" w:cs="宋体"/>
          <w:color w:val="auto"/>
          <w:szCs w:val="24"/>
          <w:u w:val="single"/>
        </w:rPr>
        <w:t xml:space="preserve">            </w:t>
      </w:r>
    </w:p>
    <w:p>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pPr>
        <w:spacing w:beforeAutospacing="0" w:afterAutospacing="0" w:line="360" w:lineRule="auto"/>
        <w:ind w:left="1"/>
        <w:jc w:val="center"/>
        <w:rPr>
          <w:rFonts w:hint="eastAsia" w:ascii="宋体" w:hAnsi="宋体" w:eastAsia="宋体" w:cs="宋体"/>
          <w:b/>
          <w:color w:val="auto"/>
          <w:sz w:val="32"/>
          <w:szCs w:val="32"/>
        </w:rPr>
      </w:pPr>
    </w:p>
    <w:p>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pPr>
              <w:pStyle w:val="8"/>
              <w:spacing w:before="0" w:beforeAutospacing="0" w:after="0" w:afterAutospacing="0" w:line="360" w:lineRule="auto"/>
              <w:rPr>
                <w:rFonts w:hint="eastAsia" w:ascii="宋体" w:hAnsi="宋体" w:eastAsia="宋体" w:cs="宋体"/>
                <w:color w:val="auto"/>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pPr>
              <w:pStyle w:val="8"/>
              <w:spacing w:before="0" w:beforeAutospacing="0" w:after="0" w:afterAutospacing="0" w:line="360" w:lineRule="auto"/>
              <w:rPr>
                <w:rFonts w:hint="eastAsia" w:ascii="宋体" w:hAnsi="宋体" w:eastAsia="宋体" w:cs="宋体"/>
                <w:color w:val="auto"/>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pPr>
        <w:rPr>
          <w:rFonts w:hint="eastAsia" w:ascii="宋体" w:hAnsi="宋体" w:eastAsia="宋体" w:cs="宋体"/>
          <w:color w:val="auto"/>
          <w:sz w:val="24"/>
        </w:rPr>
      </w:pPr>
    </w:p>
    <w:p>
      <w:pPr>
        <w:spacing w:beforeAutospacing="0" w:afterAutospacing="0" w:line="360" w:lineRule="auto"/>
        <w:ind w:firstLine="436" w:firstLineChars="200"/>
        <w:rPr>
          <w:rFonts w:hint="eastAsia" w:ascii="宋体" w:hAnsi="宋体" w:eastAsia="宋体" w:cs="宋体"/>
          <w:color w:val="auto"/>
          <w:spacing w:val="4"/>
          <w:szCs w:val="21"/>
        </w:rPr>
      </w:pPr>
    </w:p>
    <w:p>
      <w:pPr>
        <w:spacing w:beforeAutospacing="0" w:afterAutospacing="0" w:line="360" w:lineRule="auto"/>
        <w:ind w:firstLine="436" w:firstLineChars="200"/>
        <w:rPr>
          <w:rFonts w:hint="eastAsia" w:ascii="宋体" w:hAnsi="宋体" w:eastAsia="宋体" w:cs="宋体"/>
          <w:color w:val="auto"/>
          <w:spacing w:val="4"/>
          <w:szCs w:val="21"/>
        </w:rPr>
      </w:pPr>
    </w:p>
    <w:p>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pPr>
        <w:pStyle w:val="6"/>
        <w:jc w:val="center"/>
        <w:rPr>
          <w:rFonts w:hint="eastAsia" w:ascii="宋体" w:hAnsi="宋体" w:eastAsia="宋体" w:cs="宋体"/>
          <w:color w:val="auto"/>
        </w:rPr>
      </w:pPr>
      <w:r>
        <w:rPr>
          <w:rFonts w:hint="eastAsia" w:ascii="宋体" w:hAnsi="宋体" w:eastAsia="宋体" w:cs="宋体"/>
          <w:color w:val="auto"/>
        </w:rPr>
        <w:t>投标声明（格式）</w:t>
      </w:r>
    </w:p>
    <w:p>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pPr>
        <w:spacing w:beforeAutospacing="0" w:afterAutospacing="0" w:line="360" w:lineRule="auto"/>
        <w:ind w:firstLine="643" w:firstLineChars="200"/>
        <w:jc w:val="center"/>
        <w:rPr>
          <w:rFonts w:hint="eastAsia" w:ascii="宋体" w:hAnsi="宋体" w:eastAsia="宋体" w:cs="宋体"/>
          <w:color w:val="auto"/>
          <w:sz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p>
      <w:pPr>
        <w:rPr>
          <w:rFonts w:hint="eastAsia" w:cs="宋体"/>
          <w:b/>
          <w:bCs/>
          <w:i w:val="0"/>
          <w:iCs w:val="0"/>
          <w:color w:val="auto"/>
          <w:spacing w:val="0"/>
          <w:sz w:val="24"/>
          <w:szCs w:val="24"/>
          <w:shd w:val="clear" w:fill="FFFFFF"/>
          <w:lang w:val="en-US" w:eastAsia="zh-CN"/>
        </w:rPr>
      </w:pPr>
      <w:r>
        <w:rPr>
          <w:rFonts w:hint="eastAsia" w:cs="宋体"/>
          <w:b/>
          <w:bCs/>
          <w:i w:val="0"/>
          <w:iCs w:val="0"/>
          <w:color w:val="auto"/>
          <w:spacing w:val="0"/>
          <w:sz w:val="24"/>
          <w:szCs w:val="24"/>
          <w:shd w:val="clear" w:fill="FFFFFF"/>
          <w:lang w:val="en-US" w:eastAsia="zh-CN"/>
        </w:rPr>
        <w:t>3、供应商具备建设行政主管部门核发的建筑工程施工总承包三级及以上资质，有效的安全生产许可证。</w:t>
      </w:r>
    </w:p>
    <w:p>
      <w:pPr>
        <w:rPr>
          <w:rFonts w:hint="eastAsia" w:cs="宋体"/>
          <w:b/>
          <w:bCs/>
          <w:i w:val="0"/>
          <w:iCs w:val="0"/>
          <w:color w:val="auto"/>
          <w:spacing w:val="0"/>
          <w:sz w:val="24"/>
          <w:szCs w:val="24"/>
          <w:shd w:val="clear" w:fill="FFFFFF"/>
          <w:lang w:val="en-US" w:eastAsia="zh-CN"/>
        </w:rPr>
      </w:pPr>
      <w:r>
        <w:rPr>
          <w:rFonts w:hint="eastAsia" w:cs="宋体"/>
          <w:b/>
          <w:bCs/>
          <w:i w:val="0"/>
          <w:iCs w:val="0"/>
          <w:color w:val="auto"/>
          <w:spacing w:val="0"/>
          <w:sz w:val="24"/>
          <w:szCs w:val="24"/>
          <w:shd w:val="clear" w:fill="FFFFFF"/>
          <w:lang w:val="en-US" w:eastAsia="zh-CN"/>
        </w:rPr>
        <w:br w:type="page"/>
      </w:r>
    </w:p>
    <w:p>
      <w:pPr>
        <w:rPr>
          <w:b/>
          <w:bCs/>
        </w:rPr>
      </w:pPr>
      <w:r>
        <w:rPr>
          <w:rFonts w:hint="eastAsia" w:cs="宋体"/>
          <w:b/>
          <w:bCs/>
          <w:i w:val="0"/>
          <w:iCs w:val="0"/>
          <w:color w:val="auto"/>
          <w:spacing w:val="0"/>
          <w:sz w:val="24"/>
          <w:szCs w:val="24"/>
          <w:shd w:val="clear" w:fill="FFFFFF"/>
          <w:lang w:val="en-US" w:eastAsia="zh-CN"/>
        </w:rPr>
        <w:t>4、拟派项目经理具有建筑工程专业二级及以上注册建造师资格，有效的安全生产考核合格证，且无在建工程项目</w:t>
      </w:r>
      <w:bookmarkStart w:id="0" w:name="_GoBack"/>
      <w:bookmarkEnd w:id="0"/>
      <w:r>
        <w:rPr>
          <w:rFonts w:hint="eastAsia" w:cs="宋体"/>
          <w:b/>
          <w:bCs/>
          <w:i w:val="0"/>
          <w:iCs w:val="0"/>
          <w:color w:val="auto"/>
          <w:spacing w:val="0"/>
          <w:sz w:val="24"/>
          <w:szCs w:val="24"/>
          <w:shd w:val="clear" w:fill="FFFFFF"/>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4C82992"/>
    <w:rsid w:val="0AE47DFA"/>
    <w:rsid w:val="14094ECD"/>
    <w:rsid w:val="21727BE2"/>
    <w:rsid w:val="279B763B"/>
    <w:rsid w:val="2A750617"/>
    <w:rsid w:val="2C55283E"/>
    <w:rsid w:val="33B51A84"/>
    <w:rsid w:val="378F2EC8"/>
    <w:rsid w:val="37FD797C"/>
    <w:rsid w:val="420439D3"/>
    <w:rsid w:val="480768FB"/>
    <w:rsid w:val="4B5160DF"/>
    <w:rsid w:val="55CE69F2"/>
    <w:rsid w:val="57877110"/>
    <w:rsid w:val="57F74FCB"/>
    <w:rsid w:val="59FB2614"/>
    <w:rsid w:val="5A7F4A16"/>
    <w:rsid w:val="5D5B6640"/>
    <w:rsid w:val="600C210E"/>
    <w:rsid w:val="616D471C"/>
    <w:rsid w:val="62886432"/>
    <w:rsid w:val="645108CA"/>
    <w:rsid w:val="692C5D69"/>
    <w:rsid w:val="6DD64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autoRedefine/>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1681</Words>
  <Characters>1684</Characters>
  <Lines>0</Lines>
  <Paragraphs>0</Paragraphs>
  <TotalTime>0</TotalTime>
  <ScaleCrop>false</ScaleCrop>
  <LinksUpToDate>false</LinksUpToDate>
  <CharactersWithSpaces>2049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2024-06-25T09:52:29Z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DF46A54036C44F9AB23DA8FEAD05752C_12</vt:lpwstr>
  </property>
</Properties>
</file>