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BF75C2">
      <w:pPr>
        <w:jc w:val="center"/>
        <w:rPr>
          <w:rFonts w:hint="default" w:ascii="Calibri" w:hAnsi="Calibri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sz w:val="28"/>
          <w:szCs w:val="28"/>
          <w:lang w:val="en-US" w:eastAsia="zh-CN"/>
        </w:rPr>
        <w:t>企业关联关系声明</w:t>
      </w:r>
    </w:p>
    <w:p w14:paraId="31A6F1C8">
      <w:pPr>
        <w:spacing w:line="360" w:lineRule="auto"/>
        <w:rPr>
          <w:rFonts w:hint="default" w:ascii="Calibri" w:hAnsi="Calibri" w:eastAsia="宋体" w:cs="Times New Roman"/>
          <w:sz w:val="24"/>
          <w:szCs w:val="24"/>
          <w:lang w:val="en-US" w:eastAsia="zh-CN"/>
        </w:rPr>
      </w:pPr>
      <w:r>
        <w:rPr>
          <w:rFonts w:hint="default" w:ascii="Calibri" w:hAnsi="Calibri" w:eastAsia="宋体" w:cs="Times New Roman"/>
          <w:sz w:val="24"/>
          <w:szCs w:val="24"/>
          <w:lang w:val="en-US" w:eastAsia="zh-CN"/>
        </w:rPr>
        <w:t>致</w:t>
      </w:r>
      <w:r>
        <w:rPr>
          <w:rFonts w:hint="eastAsia" w:ascii="Calibri" w:hAnsi="Calibri" w:eastAsia="宋体" w:cs="Times New Roman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（</w:t>
      </w:r>
      <w:r>
        <w:rPr>
          <w:rFonts w:hint="default" w:ascii="Calibri" w:hAnsi="Calibri" w:eastAsia="宋体" w:cs="Times New Roman"/>
          <w:sz w:val="24"/>
          <w:szCs w:val="24"/>
          <w:lang w:val="en-US" w:eastAsia="zh-CN"/>
        </w:rPr>
        <w:t>采购代理机构名称</w:t>
      </w: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）：</w:t>
      </w:r>
    </w:p>
    <w:p w14:paraId="61F4EA36">
      <w:pPr>
        <w:spacing w:line="360" w:lineRule="auto"/>
        <w:ind w:firstLine="240" w:firstLineChars="100"/>
        <w:rPr>
          <w:rFonts w:hint="default" w:ascii="Calibri" w:hAnsi="Calibri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Calibri" w:eastAsia="宋体" w:cs="Times New Roman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Times New Roman" w:hAnsi="Calibri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供应商全称</w:t>
      </w:r>
      <w:r>
        <w:rPr>
          <w:rFonts w:hint="default" w:ascii="Calibri" w:hAnsi="Calibri" w:eastAsia="宋体" w:cs="Times New Roman"/>
          <w:sz w:val="24"/>
          <w:szCs w:val="24"/>
          <w:lang w:val="en-US" w:eastAsia="zh-CN"/>
        </w:rPr>
        <w:t>）郑重</w:t>
      </w: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声明：</w:t>
      </w:r>
    </w:p>
    <w:p w14:paraId="0011E728">
      <w:pPr>
        <w:spacing w:line="360" w:lineRule="auto"/>
        <w:ind w:firstLine="420" w:firstLineChars="0"/>
        <w:rPr>
          <w:rFonts w:hint="default" w:ascii="Calibri" w:hAnsi="Calibri" w:eastAsia="宋体" w:cs="Times New Roman"/>
          <w:sz w:val="24"/>
          <w:szCs w:val="24"/>
          <w:u w:val="single"/>
          <w:lang w:val="en-US"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我方</w:t>
      </w:r>
      <w:r>
        <w:rPr>
          <w:rFonts w:hint="eastAsia" w:ascii="Calibri" w:hAnsi="Calibri" w:eastAsia="宋体" w:cs="Times New Roman"/>
          <w:sz w:val="24"/>
          <w:szCs w:val="24"/>
          <w:u w:val="none"/>
          <w:lang w:val="en-US" w:eastAsia="zh-CN"/>
        </w:rPr>
        <w:t>不存在单位负责人为同一人或者存在直接控股、管理关系的不同供应商，同时参与</w:t>
      </w:r>
      <w:r>
        <w:rPr>
          <w:rFonts w:hint="eastAsia" w:ascii="Calibri" w:hAnsi="Calibri" w:eastAsia="宋体" w:cs="Times New Roman"/>
          <w:sz w:val="24"/>
          <w:szCs w:val="24"/>
          <w:u w:val="single"/>
          <w:lang w:val="en-US" w:eastAsia="zh-CN"/>
        </w:rPr>
        <w:t xml:space="preserve">                      （项目名称、项目编号：     ）（标段/采购包名称：     ）</w:t>
      </w:r>
      <w:r>
        <w:rPr>
          <w:rFonts w:hint="eastAsia" w:ascii="Calibri" w:hAnsi="Calibri" w:eastAsia="宋体" w:cs="Times New Roman"/>
          <w:sz w:val="24"/>
          <w:szCs w:val="24"/>
          <w:u w:val="none"/>
          <w:lang w:val="en-US" w:eastAsia="zh-CN"/>
        </w:rPr>
        <w:t>的情形。</w:t>
      </w:r>
    </w:p>
    <w:p w14:paraId="384BB18D">
      <w:pPr>
        <w:spacing w:line="360" w:lineRule="auto"/>
        <w:ind w:firstLine="420" w:firstLineChars="0"/>
        <w:rPr>
          <w:rFonts w:hint="default" w:ascii="Calibri" w:hAnsi="Calibri" w:eastAsia="宋体" w:cs="Times New Roman"/>
          <w:sz w:val="24"/>
          <w:szCs w:val="24"/>
          <w:lang w:val="en-US" w:eastAsia="zh-CN"/>
        </w:rPr>
      </w:pPr>
      <w:r>
        <w:rPr>
          <w:rFonts w:hint="default" w:ascii="Calibri" w:hAnsi="Calibri" w:eastAsia="宋体" w:cs="Times New Roman"/>
          <w:sz w:val="24"/>
          <w:szCs w:val="24"/>
          <w:lang w:val="en-US" w:eastAsia="zh-CN"/>
        </w:rPr>
        <w:t>我方对以上</w:t>
      </w: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声明</w:t>
      </w:r>
      <w:r>
        <w:rPr>
          <w:rFonts w:hint="default" w:ascii="Calibri" w:hAnsi="Calibri" w:eastAsia="宋体" w:cs="Times New Roman"/>
          <w:sz w:val="24"/>
          <w:szCs w:val="24"/>
          <w:lang w:val="en-US" w:eastAsia="zh-CN"/>
        </w:rPr>
        <w:t>负全部法律责任</w:t>
      </w: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。</w:t>
      </w:r>
    </w:p>
    <w:p w14:paraId="5DF4EFBE">
      <w:pPr>
        <w:spacing w:line="360" w:lineRule="auto"/>
        <w:ind w:firstLine="420" w:firstLineChars="0"/>
        <w:rPr>
          <w:rFonts w:hint="default" w:ascii="Calibri" w:hAnsi="Calibri" w:eastAsia="宋体" w:cs="Times New Roman"/>
          <w:sz w:val="24"/>
          <w:szCs w:val="24"/>
          <w:lang w:val="en-US" w:eastAsia="zh-CN"/>
        </w:rPr>
      </w:pPr>
      <w:r>
        <w:rPr>
          <w:rFonts w:hint="default" w:ascii="Calibri" w:hAnsi="Calibri" w:eastAsia="宋体" w:cs="Times New Roman"/>
          <w:sz w:val="24"/>
          <w:szCs w:val="24"/>
          <w:lang w:val="en-US" w:eastAsia="zh-CN"/>
        </w:rPr>
        <w:t>特此声明。</w:t>
      </w:r>
    </w:p>
    <w:p w14:paraId="64F78E66">
      <w:pPr>
        <w:spacing w:line="360" w:lineRule="auto"/>
        <w:jc w:val="right"/>
        <w:rPr>
          <w:rFonts w:hint="default" w:ascii="Calibri" w:hAnsi="Calibri" w:eastAsia="宋体" w:cs="Times New Roman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（</w:t>
      </w:r>
      <w:r>
        <w:rPr>
          <w:rFonts w:hint="default" w:ascii="Calibri" w:hAnsi="Calibri" w:eastAsia="宋体" w:cs="Times New Roman"/>
          <w:sz w:val="24"/>
          <w:szCs w:val="24"/>
          <w:lang w:val="en-US" w:eastAsia="zh-CN"/>
        </w:rPr>
        <w:t>供应商</w:t>
      </w: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电子章）</w:t>
      </w:r>
    </w:p>
    <w:p w14:paraId="0779EEAE">
      <w:pPr>
        <w:jc w:val="right"/>
        <w:rPr>
          <w:rFonts w:hint="default" w:ascii="Calibri" w:hAnsi="Calibri" w:eastAsia="宋体" w:cs="Times New Roman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Calibri" w:hAnsi="Calibri" w:eastAsia="宋体" w:cs="Times New Roman"/>
          <w:sz w:val="24"/>
          <w:szCs w:val="24"/>
          <w:lang w:val="en-US" w:eastAsia="zh-CN"/>
        </w:rPr>
        <w:t>年</w:t>
      </w: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Calibri" w:hAnsi="Calibri" w:eastAsia="宋体" w:cs="Times New Roman"/>
          <w:sz w:val="24"/>
          <w:szCs w:val="24"/>
          <w:lang w:val="en-US" w:eastAsia="zh-CN"/>
        </w:rPr>
        <w:t>月</w:t>
      </w: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 xml:space="preserve">    日</w:t>
      </w:r>
    </w:p>
    <w:p w14:paraId="57635C7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9F1B7A"/>
    <w:rsid w:val="0E8236A7"/>
    <w:rsid w:val="1D000EF5"/>
    <w:rsid w:val="226D7508"/>
    <w:rsid w:val="4C374F39"/>
    <w:rsid w:val="619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128</Characters>
  <DocSecurity>0</DocSecurity>
  <Lines>0</Lines>
  <Paragraphs>0</Paragraphs>
  <ScaleCrop>false</ScaleCrop>
  <LinksUpToDate>false</LinksUpToDate>
  <CharactersWithSpaces>220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2025-10-15T07:21:00Z</dcterms:created>
  <dcterms:modified xsi:type="dcterms:W3CDTF">2025-10-15T07:26:53Z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7AF2DB553BC84033AA07C36540C29990_11</vt:lpwstr>
  </property>
  <property fmtid="{D5CDD505-2E9C-101B-9397-08002B2CF9AE}" pid="4" name="KSOTemplateDocerSaveRecord">
    <vt:lpwstr>eyJoZGlkIjoiODhhYzM0MGJkYWY1YmU5Y2IwNjE4ZjJjZDgxZThlOTIiLCJ1c2VySWQiOiI1MjA5ODY0ODgifQ==</vt:lpwstr>
  </property>
</Properties>
</file>