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BF506">
      <w:pPr>
        <w:jc w:val="center"/>
        <w:rPr>
          <w:sz w:val="32"/>
          <w:szCs w:val="40"/>
        </w:rPr>
      </w:pPr>
      <w:r>
        <w:rPr>
          <w:sz w:val="32"/>
          <w:szCs w:val="40"/>
        </w:rPr>
        <w:t>服务承诺</w:t>
      </w:r>
    </w:p>
    <w:p w14:paraId="336535AC">
      <w:pPr>
        <w:jc w:val="center"/>
        <w:rPr>
          <w:sz w:val="32"/>
          <w:szCs w:val="40"/>
        </w:rPr>
      </w:pPr>
      <w:r>
        <w:rPr>
          <w:rFonts w:hint="eastAsia"/>
          <w:sz w:val="28"/>
          <w:szCs w:val="28"/>
        </w:rPr>
        <w:t>供应商根据本项目</w:t>
      </w:r>
      <w:r>
        <w:rPr>
          <w:rFonts w:hint="eastAsia"/>
          <w:sz w:val="28"/>
          <w:szCs w:val="28"/>
          <w:lang w:val="en-US" w:eastAsia="zh-CN"/>
        </w:rPr>
        <w:t>评审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标准编写</w:t>
      </w:r>
      <w:r>
        <w:rPr>
          <w:rFonts w:hint="eastAsia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697EF2"/>
    <w:rsid w:val="4A69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2025-10-23T05:13:00Z</dcterms:created>
  <dc:creator>Zhe</dc:creator>
  <cp:lastModifiedBy>Zhe</cp:lastModifiedBy>
  <dcterms:modified xsi:type="dcterms:W3CDTF">2025-10-23T05:14:28Z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3E52913D504C4DDC8357AF7B2B27761D_11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