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EC3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480" w:lineRule="atLeast"/>
        <w:ind w:right="0"/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eastAsia="zh-CN"/>
        </w:rPr>
        <w:t>附件：报价表</w:t>
      </w:r>
    </w:p>
    <w:p w14:paraId="3B14F3CD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0"/>
        <w:jc w:val="left"/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68732D5F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采购项目名称：{请填写采购项目名称}</w:t>
      </w:r>
    </w:p>
    <w:p w14:paraId="28130B8A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采购项目编号：{请填写采购项目编号}</w:t>
      </w:r>
    </w:p>
    <w:p w14:paraId="621F442E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采购包号：{请填写采购包编号}</w:t>
      </w:r>
    </w:p>
    <w:tbl>
      <w:tblPr>
        <w:tblStyle w:val="3"/>
        <w:tblW w:w="9071" w:type="dxa"/>
        <w:jc w:val="center"/>
        <w:tblBorders>
          <w:top w:val="single" w:color="888888" w:sz="6" w:space="0"/>
          <w:left w:val="single" w:color="888888" w:sz="6" w:space="0"/>
          <w:bottom w:val="single" w:color="888888" w:sz="6" w:space="0"/>
          <w:right w:val="single" w:color="888888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71"/>
      </w:tblGrid>
      <w:tr w14:paraId="7264F881">
        <w:tblPrEx>
          <w:tblBorders>
            <w:top w:val="single" w:color="888888" w:sz="6" w:space="0"/>
            <w:left w:val="single" w:color="888888" w:sz="6" w:space="0"/>
            <w:bottom w:val="single" w:color="888888" w:sz="6" w:space="0"/>
            <w:right w:val="single" w:color="888888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jc w:val="center"/>
        </w:trPr>
        <w:tc>
          <w:tcPr>
            <w:tcW w:w="0" w:type="auto"/>
            <w:noWrap w:val="0"/>
            <w:vAlign w:val="center"/>
          </w:tcPr>
          <w:p w14:paraId="25C3202E">
            <w:pPr>
              <w:keepNext w:val="0"/>
              <w:keepLines w:val="0"/>
              <w:widowControl/>
              <w:suppressLineNumbers w:val="0"/>
              <w:shd w:val="clear" w:color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napToGrid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响应报价{报价形式：报价单位}</w:t>
            </w:r>
          </w:p>
        </w:tc>
      </w:tr>
      <w:tr w14:paraId="6B55ADE5">
        <w:tblPrEx>
          <w:tblBorders>
            <w:top w:val="single" w:color="888888" w:sz="6" w:space="0"/>
            <w:left w:val="single" w:color="888888" w:sz="6" w:space="0"/>
            <w:bottom w:val="single" w:color="888888" w:sz="6" w:space="0"/>
            <w:right w:val="single" w:color="888888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888888" w:sz="6" w:space="0"/>
              <w:left w:val="single" w:color="888888" w:sz="6" w:space="0"/>
              <w:bottom w:val="single" w:color="888888" w:sz="6" w:space="0"/>
              <w:right w:val="single" w:color="888888" w:sz="6" w:space="0"/>
            </w:tcBorders>
            <w:noWrap w:val="0"/>
            <w:vAlign w:val="center"/>
          </w:tcPr>
          <w:p w14:paraId="38F77AE5">
            <w:pPr>
              <w:keepNext w:val="0"/>
              <w:keepLines w:val="0"/>
              <w:widowControl/>
              <w:suppressLineNumbers w:val="0"/>
              <w:shd w:val="clear" w:color="auto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</w:tbl>
    <w:p w14:paraId="0F03C44E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响应报价以供应商在项目电子化交易系统报价表中填写的报价为准。</w:t>
      </w:r>
    </w:p>
    <w:p w14:paraId="364BC437">
      <w:pPr>
        <w:pStyle w:val="2"/>
        <w:keepNext w:val="0"/>
        <w:keepLines w:val="0"/>
        <w:widowControl/>
        <w:suppressLineNumbers w:val="0"/>
        <w:shd w:val="clear" w:color="auto"/>
        <w:spacing w:line="300" w:lineRule="atLeast"/>
        <w:ind w:lef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（实质性要求）</w:t>
      </w:r>
    </w:p>
    <w:p w14:paraId="12E34E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148274C0"/>
    <w:rsid w:val="1482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2024-11-18T08:46:00Z</dcterms:created>
  <dc:creator>小蜻蜓</dc:creator>
  <cp:lastModifiedBy>小蜻蜓</cp:lastModifiedBy>
  <dcterms:modified xsi:type="dcterms:W3CDTF">2024-11-18T08:46:24Z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CC4DD17A1C2D4F538AB18C803DCD2B96_11</vt:lpwstr>
  </property>
</Properties>
</file>