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38163">
      <w:pPr>
        <w:shd w:val="clear"/>
        <w:autoSpaceDE w:val="0"/>
        <w:autoSpaceDN w:val="0"/>
        <w:adjustRightInd w:val="0"/>
        <w:spacing w:line="560" w:lineRule="exact"/>
        <w:ind w:firstLine="562" w:firstLineChars="200"/>
        <w:jc w:val="center"/>
        <w:rPr>
          <w:rFonts w:hint="eastAsia" w:ascii="仿宋" w:hAnsi="仿宋" w:eastAsia="仿宋" w:cs="仿宋"/>
          <w:b/>
          <w:bCs/>
          <w:i w:val="0"/>
          <w:iCs w:val="0"/>
          <w:caps w:val="0"/>
          <w:color w:val="auto"/>
          <w:spacing w:val="0"/>
          <w:sz w:val="28"/>
          <w:szCs w:val="28"/>
          <w:highlight w:val="none"/>
          <w:shd w:val="clear" w:fill="FFFFFF"/>
        </w:rPr>
      </w:pPr>
      <w:r>
        <w:rPr>
          <w:rFonts w:hint="eastAsia" w:ascii="仿宋" w:hAnsi="仿宋" w:eastAsia="仿宋" w:cs="仿宋"/>
          <w:b/>
          <w:bCs/>
          <w:i w:val="0"/>
          <w:iCs w:val="0"/>
          <w:caps w:val="0"/>
          <w:color w:val="auto"/>
          <w:spacing w:val="0"/>
          <w:sz w:val="28"/>
          <w:szCs w:val="28"/>
          <w:highlight w:val="none"/>
          <w:shd w:val="clear" w:fill="FFFFFF"/>
        </w:rPr>
        <w:t>政府采购供应商拒绝政府采购领域商业贿赂承诺书</w:t>
      </w:r>
    </w:p>
    <w:p w14:paraId="500E6462">
      <w:p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为响应党中央、国务院关于治理政府采购领域商业贿赂行为的号召，我单位在此庄严承诺：</w:t>
      </w:r>
    </w:p>
    <w:p w14:paraId="04B370CB">
      <w:pPr>
        <w:numPr>
          <w:ilvl w:val="0"/>
          <w:numId w:val="1"/>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在参与政府采购活动中遵纪守法、诚信经营、公平竞标。</w:t>
      </w:r>
    </w:p>
    <w:p w14:paraId="00001DB3">
      <w:pPr>
        <w:numPr>
          <w:ilvl w:val="0"/>
          <w:numId w:val="1"/>
        </w:numPr>
        <w:shd w:val="clear"/>
        <w:autoSpaceDE w:val="0"/>
        <w:autoSpaceDN w:val="0"/>
        <w:adjustRightInd w:val="0"/>
        <w:spacing w:line="560" w:lineRule="exact"/>
        <w:ind w:left="0" w:leftChars="0"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不向采购人、采购代理机构和政府采购评审专家进行任何形式的商业贿赂以谋取交易机会。</w:t>
      </w:r>
    </w:p>
    <w:p w14:paraId="7555B7AA">
      <w:pPr>
        <w:numPr>
          <w:ilvl w:val="0"/>
          <w:numId w:val="1"/>
        </w:numPr>
        <w:shd w:val="clear"/>
        <w:autoSpaceDE w:val="0"/>
        <w:autoSpaceDN w:val="0"/>
        <w:adjustRightInd w:val="0"/>
        <w:spacing w:line="560" w:lineRule="exact"/>
        <w:ind w:left="0" w:leftChars="0"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不向政府采购代理机构和采购人提供虚假资质文件或采用虚假应标方式参与政府采购市场竞争并谋取中标、成交。</w:t>
      </w:r>
    </w:p>
    <w:p w14:paraId="03B3EC65">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4</w:t>
      </w:r>
      <w:r>
        <w:rPr>
          <w:rFonts w:hint="eastAsia" w:ascii="仿宋" w:hAnsi="仿宋" w:eastAsia="仿宋" w:cs="仿宋"/>
          <w:i w:val="0"/>
          <w:iCs w:val="0"/>
          <w:caps w:val="0"/>
          <w:color w:val="auto"/>
          <w:spacing w:val="0"/>
          <w:sz w:val="28"/>
          <w:szCs w:val="28"/>
          <w:highlight w:val="none"/>
          <w:shd w:val="clear" w:fill="FFFFFF"/>
          <w:lang w:eastAsia="zh-CN"/>
        </w:rPr>
        <w:t>、</w:t>
      </w:r>
      <w:r>
        <w:rPr>
          <w:rFonts w:hint="eastAsia" w:ascii="仿宋" w:hAnsi="仿宋" w:eastAsia="仿宋" w:cs="仿宋"/>
          <w:i w:val="0"/>
          <w:iCs w:val="0"/>
          <w:caps w:val="0"/>
          <w:color w:val="auto"/>
          <w:spacing w:val="0"/>
          <w:sz w:val="28"/>
          <w:szCs w:val="28"/>
          <w:highlight w:val="none"/>
          <w:shd w:val="clear" w:fill="FFFFFF"/>
        </w:rPr>
        <w:t>不采取围标、陪标等商业欺诈手段获得政府采购定单。</w:t>
      </w:r>
    </w:p>
    <w:p w14:paraId="42C546F9">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5、不采取不正当手段诋毁、排挤其他供应商。</w:t>
      </w:r>
    </w:p>
    <w:p w14:paraId="69B07895">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6</w:t>
      </w:r>
      <w:r>
        <w:rPr>
          <w:rFonts w:hint="eastAsia" w:ascii="仿宋" w:hAnsi="仿宋" w:eastAsia="仿宋" w:cs="仿宋"/>
          <w:i w:val="0"/>
          <w:iCs w:val="0"/>
          <w:caps w:val="0"/>
          <w:color w:val="auto"/>
          <w:spacing w:val="0"/>
          <w:sz w:val="28"/>
          <w:szCs w:val="28"/>
          <w:highlight w:val="none"/>
          <w:shd w:val="clear" w:fill="FFFFFF"/>
          <w:lang w:eastAsia="zh-CN"/>
        </w:rPr>
        <w:t>、</w:t>
      </w:r>
      <w:r>
        <w:rPr>
          <w:rFonts w:hint="eastAsia" w:ascii="仿宋" w:hAnsi="仿宋" w:eastAsia="仿宋" w:cs="仿宋"/>
          <w:i w:val="0"/>
          <w:iCs w:val="0"/>
          <w:caps w:val="0"/>
          <w:color w:val="auto"/>
          <w:spacing w:val="0"/>
          <w:sz w:val="28"/>
          <w:szCs w:val="28"/>
          <w:highlight w:val="none"/>
          <w:shd w:val="clear" w:fill="FFFFFF"/>
        </w:rPr>
        <w:t>不在提供商品和服务时偷梁换柱、以次充好损害采购人的合法权益。</w:t>
      </w:r>
    </w:p>
    <w:p w14:paraId="55E0CF8B">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7、不与采购人、采购代理机构、政府采购评审专家或其它供应商恶意串通，进行质疑和投诉，维护政府采购市场秩序。</w:t>
      </w:r>
    </w:p>
    <w:p w14:paraId="57E89681">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lang w:val="en-US" w:eastAsia="zh-CN"/>
        </w:rPr>
      </w:pPr>
      <w:r>
        <w:rPr>
          <w:rFonts w:hint="eastAsia" w:ascii="仿宋" w:hAnsi="仿宋" w:eastAsia="仿宋" w:cs="仿宋"/>
          <w:i w:val="0"/>
          <w:iCs w:val="0"/>
          <w:caps w:val="0"/>
          <w:color w:val="auto"/>
          <w:spacing w:val="0"/>
          <w:sz w:val="28"/>
          <w:szCs w:val="28"/>
          <w:highlight w:val="none"/>
          <w:shd w:val="clear" w:fill="FFFFFF"/>
        </w:rPr>
        <w:t>8、尊重和接受政府采购监督管理部门的监督和政府采购代理机构采购要求，承担因违约行为给采购人造成的损失。</w:t>
      </w:r>
      <w:r>
        <w:rPr>
          <w:rFonts w:hint="eastAsia" w:ascii="仿宋" w:hAnsi="仿宋" w:eastAsia="仿宋" w:cs="仿宋"/>
          <w:i w:val="0"/>
          <w:iCs w:val="0"/>
          <w:caps w:val="0"/>
          <w:color w:val="auto"/>
          <w:spacing w:val="0"/>
          <w:sz w:val="28"/>
          <w:szCs w:val="28"/>
          <w:highlight w:val="none"/>
          <w:shd w:val="clear" w:fill="FFFFFF"/>
          <w:lang w:val="en-US" w:eastAsia="zh-CN"/>
        </w:rPr>
        <w:t xml:space="preserve"> </w:t>
      </w:r>
    </w:p>
    <w:p w14:paraId="106527B9">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9、不发生其他有悖于政府采购公开、公平、公正和诚信原则的行为。</w:t>
      </w:r>
    </w:p>
    <w:p w14:paraId="474C1CAE">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承诺单位：（公 章）</w:t>
      </w:r>
    </w:p>
    <w:p w14:paraId="26AB7665">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全权代表：（签字或盖章）</w:t>
      </w:r>
    </w:p>
    <w:p w14:paraId="51B6ABE9">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地 址：</w:t>
      </w:r>
    </w:p>
    <w:p w14:paraId="16E38AD2">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邮 编：</w:t>
      </w:r>
    </w:p>
    <w:p w14:paraId="544FE443">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电 话：</w:t>
      </w:r>
    </w:p>
    <w:p w14:paraId="4B3F8D10">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日 期：年月日</w:t>
      </w:r>
    </w:p>
    <w:p w14:paraId="44CB85F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86BEDC"/>
    <w:multiLevelType w:val="singleLevel"/>
    <w:tmpl w:val="6E86BED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60E94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2024-11-18T09:07:45Z</dcterms:created>
  <dc:creator>Administrator</dc:creator>
  <cp:lastModifiedBy>小蜻蜓</cp:lastModifiedBy>
  <dcterms:modified xsi:type="dcterms:W3CDTF">2024-11-18T09:07:51Z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FAE7039204664635B6DA3841FD154576_12</vt:lpwstr>
  </property>
</Properties>
</file>