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2E5C5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类似项目业绩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  <w:gridCol w:w="5653"/>
      </w:tblGrid>
      <w:tr w14:paraId="2DF26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31C77B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AE2013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2C6D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644E1A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合同项目所在地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D73962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5EA5B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2C1C2E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发包人名称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076AA4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79060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C93528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发包人地址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A1DAD1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67804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4459CB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发包人电话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3D8B01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704C7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3DCA72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签约合同价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633D08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6D936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A802EA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开工日期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07DA44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27831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A6C065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完工日期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665451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04105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CD2960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承担的工作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CC2EAA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4732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AA7E47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工程质量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BBAC6F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524C9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EAC849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项目经理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634426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1501D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98491F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技术负责人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D65922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54F4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120BBE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监理人和总监理工程师及电话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CB5D15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43D68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F165F0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合同项目描述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8F19D9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  <w:tr w14:paraId="0F4EA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038515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  <w:t>备注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6FEFA423">
            <w:pPr>
              <w:topLinePunct/>
              <w:spacing w:before="100" w:beforeAutospacing="1" w:after="100" w:afterAutospacing="1" w:line="440" w:lineRule="exact"/>
              <w:rPr>
                <w:rFonts w:hint="eastAsia" w:ascii="仿宋" w:hAnsi="仿宋" w:eastAsia="仿宋" w:cs="楷体"/>
                <w:color w:val="auto"/>
                <w:szCs w:val="24"/>
                <w:highlight w:val="none"/>
              </w:rPr>
            </w:pPr>
          </w:p>
        </w:tc>
      </w:tr>
    </w:tbl>
    <w:p w14:paraId="30BE21D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注：供应商（仅限于供应商自己实施的）以上业绩需提供有关书面证明材料。表格后附合同复印件或中标通知书复印件加盖单位公章为准）</w:t>
      </w:r>
    </w:p>
    <w:p w14:paraId="5D5A6C39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            </w:t>
      </w:r>
    </w:p>
    <w:p w14:paraId="79FAC534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23DB31EB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日    期：     </w:t>
      </w:r>
    </w:p>
    <w:p w14:paraId="065C5995">
      <w:pPr>
        <w:pStyle w:val="6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</w:p>
    <w:p w14:paraId="303428D0"/>
    <w:p w14:paraId="0AEE81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6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widowControl/>
      <w:ind w:firstLine="420"/>
      <w:jc w:val="left"/>
    </w:pPr>
    <w:rPr>
      <w:rFonts w:ascii="宋体" w:hAnsi="宋体" w:cs="宋体"/>
      <w:sz w:val="21"/>
    </w:rPr>
  </w:style>
  <w:style w:type="paragraph" w:styleId="3">
    <w:name w:val="Body Text Indent"/>
    <w:basedOn w:val="1"/>
    <w:next w:val="4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4">
    <w:name w:val="annotation subject"/>
    <w:basedOn w:val="5"/>
    <w:next w:val="5"/>
    <w:qFormat/>
    <w:uiPriority w:val="0"/>
    <w:rPr>
      <w:rFonts w:ascii="Times New Roman" w:hAnsi="Times New Roman" w:eastAsia="宋体" w:cs="Times New Roman"/>
      <w:b/>
      <w:bCs/>
      <w:lang w:val="en-US" w:eastAsia="zh-CN"/>
    </w:rPr>
  </w:style>
  <w:style w:type="paragraph" w:styleId="5">
    <w:name w:val="annotation text"/>
    <w:basedOn w:val="1"/>
    <w:qFormat/>
    <w:uiPriority w:val="0"/>
    <w:pPr>
      <w:widowControl w:val="0"/>
      <w:spacing w:after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2025-12-17T09:00:02Z</dcterms:created>
  <dc:creator>Administrator</dc:creator>
  <cp:lastModifiedBy>曾 小艳</cp:lastModifiedBy>
  <dcterms:modified xsi:type="dcterms:W3CDTF">2025-12-17T09:00:15Z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eyJoZGlkIjoiMTgyY2Y5Y2UxZjkwY2NiYzg1MTM4ZmQzOTFhYWJhY2IiLCJ1c2VySWQiOiI0MTIzNDI4OTEifQ==</vt:lpwstr>
  </property>
  <property fmtid="{D5CDD505-2E9C-101B-9397-08002B2CF9AE}" pid="4" name="ICV">
    <vt:lpwstr>7071E7F8FE2E49A99ADBDD7D81E0A0EC_12</vt:lpwstr>
  </property>
</Properties>
</file>