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A6585A" w14:textId="77777777" w:rsidR="005F2AE2" w:rsidRPr="005F2AE2" w:rsidRDefault="005F2AE2" w:rsidP="005F2AE2">
      <w:pPr>
        <w:ind w:firstLineChars="200" w:firstLine="442"/>
        <w:jc w:val="center"/>
        <w:rPr>
          <w:rFonts w:ascii="宋体" w:eastAsia="宋体" w:hAnsi="宋体"/>
          <w:b/>
          <w:bCs/>
        </w:rPr>
      </w:pPr>
      <w:r w:rsidRPr="005F2AE2">
        <w:rPr>
          <w:rFonts w:ascii="宋体" w:eastAsia="宋体" w:hAnsi="宋体" w:hint="eastAsia"/>
          <w:b/>
          <w:bCs/>
        </w:rPr>
        <w:t>合同一般条款（参考格式）</w:t>
      </w:r>
    </w:p>
    <w:p w14:paraId="77984D8F" w14:textId="77777777" w:rsidR="005F2AE2" w:rsidRPr="005F2AE2" w:rsidRDefault="005F2AE2" w:rsidP="005F2AE2">
      <w:pPr>
        <w:ind w:firstLineChars="200" w:firstLine="442"/>
        <w:jc w:val="center"/>
        <w:rPr>
          <w:rFonts w:ascii="宋体" w:eastAsia="宋体" w:hAnsi="宋体" w:hint="eastAsia"/>
        </w:rPr>
      </w:pPr>
      <w:r w:rsidRPr="005F2AE2">
        <w:rPr>
          <w:rFonts w:ascii="宋体" w:eastAsia="宋体" w:hAnsi="宋体" w:hint="eastAsia"/>
          <w:b/>
        </w:rPr>
        <w:t>政府采购合同</w:t>
      </w:r>
    </w:p>
    <w:p w14:paraId="28E45120" w14:textId="79F1D1E1" w:rsidR="005F2AE2" w:rsidRPr="005F2AE2" w:rsidRDefault="005F2AE2" w:rsidP="005F2AE2">
      <w:pPr>
        <w:ind w:firstLineChars="200" w:firstLine="440"/>
        <w:rPr>
          <w:rFonts w:ascii="宋体" w:eastAsia="宋体" w:hAnsi="宋体" w:hint="eastAsia"/>
        </w:rPr>
      </w:pPr>
      <w:r w:rsidRPr="005F2AE2">
        <w:rPr>
          <w:rFonts w:ascii="宋体" w:eastAsia="宋体" w:hAnsi="宋体" w:hint="eastAsia"/>
          <w:u w:val="single"/>
        </w:rPr>
        <w:t xml:space="preserve">             </w:t>
      </w:r>
      <w:r w:rsidRPr="005F2AE2">
        <w:rPr>
          <w:rFonts w:ascii="宋体" w:eastAsia="宋体" w:hAnsi="宋体" w:hint="eastAsia"/>
        </w:rPr>
        <w:t>（以下简称甲方）采购，由</w:t>
      </w:r>
      <w:r w:rsidRPr="005F2AE2">
        <w:rPr>
          <w:rFonts w:ascii="宋体" w:eastAsia="宋体" w:hAnsi="宋体" w:hint="eastAsia"/>
          <w:u w:val="single"/>
        </w:rPr>
        <w:t>陕西</w:t>
      </w:r>
      <w:proofErr w:type="gramStart"/>
      <w:r w:rsidRPr="005F2AE2">
        <w:rPr>
          <w:rFonts w:ascii="宋体" w:eastAsia="宋体" w:hAnsi="宋体" w:hint="eastAsia"/>
          <w:u w:val="single"/>
        </w:rPr>
        <w:t>钜</w:t>
      </w:r>
      <w:proofErr w:type="gramEnd"/>
      <w:r w:rsidRPr="005F2AE2">
        <w:rPr>
          <w:rFonts w:ascii="宋体" w:eastAsia="宋体" w:hAnsi="宋体" w:hint="eastAsia"/>
          <w:u w:val="single"/>
        </w:rPr>
        <w:t>信达工程项目管理有限公司</w:t>
      </w:r>
      <w:r w:rsidRPr="005F2AE2">
        <w:rPr>
          <w:rFonts w:ascii="宋体" w:eastAsia="宋体" w:hAnsi="宋体" w:hint="eastAsia"/>
        </w:rPr>
        <w:t>组织采购，选定</w:t>
      </w:r>
      <w:r w:rsidRPr="005F2AE2">
        <w:rPr>
          <w:rFonts w:ascii="宋体" w:eastAsia="宋体" w:hAnsi="宋体" w:hint="eastAsia"/>
          <w:u w:val="single"/>
        </w:rPr>
        <w:t xml:space="preserve">         </w:t>
      </w:r>
      <w:r w:rsidRPr="005F2AE2">
        <w:rPr>
          <w:rFonts w:ascii="宋体" w:eastAsia="宋体" w:hAnsi="宋体" w:hint="eastAsia"/>
        </w:rPr>
        <w:t xml:space="preserve"> (以下简称乙方）为该项目成交供应商。依据《中华人民共和国民法典》和《中华人民共和国政府采购法》，经甲、乙双方共同协商，按下述条款和条件签署本合同。</w:t>
      </w:r>
    </w:p>
    <w:p w14:paraId="5A08FAEF" w14:textId="77777777" w:rsidR="005F2AE2" w:rsidRPr="005F2AE2" w:rsidRDefault="005F2AE2" w:rsidP="005F2AE2">
      <w:pPr>
        <w:ind w:firstLineChars="200" w:firstLine="442"/>
        <w:rPr>
          <w:rFonts w:ascii="宋体" w:eastAsia="宋体" w:hAnsi="宋体" w:hint="eastAsia"/>
          <w:b/>
        </w:rPr>
      </w:pPr>
      <w:r w:rsidRPr="005F2AE2">
        <w:rPr>
          <w:rFonts w:ascii="宋体" w:eastAsia="宋体" w:hAnsi="宋体" w:hint="eastAsia"/>
          <w:b/>
        </w:rPr>
        <w:t>一、合同内容</w:t>
      </w:r>
    </w:p>
    <w:p w14:paraId="258F9983" w14:textId="66224CEF" w:rsidR="005F2AE2" w:rsidRPr="005F2AE2" w:rsidRDefault="005F2AE2" w:rsidP="005F2AE2">
      <w:pPr>
        <w:ind w:firstLineChars="200" w:firstLine="442"/>
        <w:rPr>
          <w:rFonts w:ascii="宋体" w:eastAsia="宋体" w:hAnsi="宋体" w:hint="eastAsia"/>
        </w:rPr>
      </w:pPr>
      <w:r w:rsidRPr="005F2AE2">
        <w:rPr>
          <w:rFonts w:ascii="宋体" w:eastAsia="宋体" w:hAnsi="宋体"/>
          <w:b/>
          <w:bCs/>
          <w:u w:val="single"/>
        </w:rPr>
        <w:t>雁塔区12345政务服务便民热线运营服务项目</w:t>
      </w:r>
      <w:r w:rsidRPr="005F2AE2">
        <w:rPr>
          <w:rFonts w:ascii="宋体" w:eastAsia="宋体" w:hAnsi="宋体" w:hint="eastAsia"/>
        </w:rPr>
        <w:t>，乙方负责按照合同确定的项目内容及组织安排完成项目，确保各项服务指标达到要求。</w:t>
      </w:r>
    </w:p>
    <w:p w14:paraId="110105A4" w14:textId="77777777" w:rsidR="005F2AE2" w:rsidRPr="005F2AE2" w:rsidRDefault="005F2AE2" w:rsidP="005F2AE2">
      <w:pPr>
        <w:ind w:firstLineChars="200" w:firstLine="442"/>
        <w:rPr>
          <w:rFonts w:ascii="宋体" w:eastAsia="宋体" w:hAnsi="宋体" w:hint="eastAsia"/>
          <w:b/>
        </w:rPr>
      </w:pPr>
      <w:r w:rsidRPr="005F2AE2">
        <w:rPr>
          <w:rFonts w:ascii="宋体" w:eastAsia="宋体" w:hAnsi="宋体" w:hint="eastAsia"/>
          <w:b/>
        </w:rPr>
        <w:t>二、合同文件</w:t>
      </w:r>
    </w:p>
    <w:p w14:paraId="6F423041" w14:textId="77777777" w:rsidR="005F2AE2" w:rsidRPr="005F2AE2" w:rsidRDefault="005F2AE2" w:rsidP="005F2AE2">
      <w:pPr>
        <w:ind w:firstLineChars="200" w:firstLine="440"/>
        <w:rPr>
          <w:rFonts w:ascii="宋体" w:eastAsia="宋体" w:hAnsi="宋体" w:hint="eastAsia"/>
        </w:rPr>
      </w:pPr>
      <w:r w:rsidRPr="005F2AE2">
        <w:rPr>
          <w:rFonts w:ascii="宋体" w:eastAsia="宋体" w:hAnsi="宋体" w:hint="eastAsia"/>
        </w:rPr>
        <w:t>本合同所附下列文件是构成本合同不可分割的部分：</w:t>
      </w:r>
    </w:p>
    <w:p w14:paraId="594218FC" w14:textId="77777777" w:rsidR="005F2AE2" w:rsidRPr="005F2AE2" w:rsidRDefault="005F2AE2" w:rsidP="005F2AE2">
      <w:pPr>
        <w:ind w:firstLineChars="200" w:firstLine="440"/>
        <w:rPr>
          <w:rFonts w:ascii="宋体" w:eastAsia="宋体" w:hAnsi="宋体" w:hint="eastAsia"/>
        </w:rPr>
      </w:pPr>
      <w:r w:rsidRPr="005F2AE2">
        <w:rPr>
          <w:rFonts w:ascii="宋体" w:eastAsia="宋体" w:hAnsi="宋体" w:hint="eastAsia"/>
        </w:rPr>
        <w:t xml:space="preserve">1、招标/采购公告（包括更正公告）； </w:t>
      </w:r>
    </w:p>
    <w:p w14:paraId="57C560A0" w14:textId="77777777" w:rsidR="005F2AE2" w:rsidRPr="005F2AE2" w:rsidRDefault="005F2AE2" w:rsidP="005F2AE2">
      <w:pPr>
        <w:ind w:firstLineChars="200" w:firstLine="440"/>
        <w:rPr>
          <w:rFonts w:ascii="宋体" w:eastAsia="宋体" w:hAnsi="宋体" w:hint="eastAsia"/>
        </w:rPr>
      </w:pPr>
      <w:r w:rsidRPr="005F2AE2">
        <w:rPr>
          <w:rFonts w:ascii="宋体" w:eastAsia="宋体" w:hAnsi="宋体" w:hint="eastAsia"/>
        </w:rPr>
        <w:t xml:space="preserve">2、招标/采购文件（包括澄清修改通知）； </w:t>
      </w:r>
    </w:p>
    <w:p w14:paraId="4A18B53D" w14:textId="77777777" w:rsidR="005F2AE2" w:rsidRPr="005F2AE2" w:rsidRDefault="005F2AE2" w:rsidP="005F2AE2">
      <w:pPr>
        <w:ind w:firstLineChars="200" w:firstLine="440"/>
        <w:rPr>
          <w:rFonts w:ascii="宋体" w:eastAsia="宋体" w:hAnsi="宋体" w:hint="eastAsia"/>
        </w:rPr>
      </w:pPr>
      <w:r w:rsidRPr="005F2AE2">
        <w:rPr>
          <w:rFonts w:ascii="宋体" w:eastAsia="宋体" w:hAnsi="宋体" w:hint="eastAsia"/>
        </w:rPr>
        <w:t xml:space="preserve">3、中标（成交）通知书（如果有）； </w:t>
      </w:r>
    </w:p>
    <w:p w14:paraId="30EDBA34" w14:textId="77777777" w:rsidR="005F2AE2" w:rsidRPr="005F2AE2" w:rsidRDefault="005F2AE2" w:rsidP="005F2AE2">
      <w:pPr>
        <w:ind w:firstLineChars="200" w:firstLine="440"/>
        <w:rPr>
          <w:rFonts w:ascii="宋体" w:eastAsia="宋体" w:hAnsi="宋体" w:hint="eastAsia"/>
        </w:rPr>
      </w:pPr>
      <w:r w:rsidRPr="005F2AE2">
        <w:rPr>
          <w:rFonts w:ascii="宋体" w:eastAsia="宋体" w:hAnsi="宋体" w:hint="eastAsia"/>
        </w:rPr>
        <w:t xml:space="preserve">4、投标函（响应文件）及其附录（如果有）； </w:t>
      </w:r>
    </w:p>
    <w:p w14:paraId="2B0D3CF3" w14:textId="77777777" w:rsidR="005F2AE2" w:rsidRPr="005F2AE2" w:rsidRDefault="005F2AE2" w:rsidP="005F2AE2">
      <w:pPr>
        <w:ind w:firstLineChars="200" w:firstLine="440"/>
        <w:rPr>
          <w:rFonts w:ascii="宋体" w:eastAsia="宋体" w:hAnsi="宋体" w:hint="eastAsia"/>
        </w:rPr>
      </w:pPr>
      <w:r w:rsidRPr="005F2AE2">
        <w:rPr>
          <w:rFonts w:ascii="宋体" w:eastAsia="宋体" w:hAnsi="宋体" w:hint="eastAsia"/>
        </w:rPr>
        <w:t xml:space="preserve">5、合同条款及附件； </w:t>
      </w:r>
    </w:p>
    <w:p w14:paraId="35E80ADF" w14:textId="77777777" w:rsidR="005F2AE2" w:rsidRPr="005F2AE2" w:rsidRDefault="005F2AE2" w:rsidP="005F2AE2">
      <w:pPr>
        <w:ind w:firstLineChars="200" w:firstLine="440"/>
        <w:rPr>
          <w:rFonts w:ascii="宋体" w:eastAsia="宋体" w:hAnsi="宋体" w:hint="eastAsia"/>
        </w:rPr>
      </w:pPr>
      <w:r w:rsidRPr="005F2AE2">
        <w:rPr>
          <w:rFonts w:ascii="宋体" w:eastAsia="宋体" w:hAnsi="宋体" w:hint="eastAsia"/>
        </w:rPr>
        <w:t xml:space="preserve">6、技术标准和要求； </w:t>
      </w:r>
    </w:p>
    <w:p w14:paraId="21F5E9A0" w14:textId="77777777" w:rsidR="005F2AE2" w:rsidRPr="005F2AE2" w:rsidRDefault="005F2AE2" w:rsidP="005F2AE2">
      <w:pPr>
        <w:ind w:firstLineChars="200" w:firstLine="440"/>
        <w:rPr>
          <w:rFonts w:ascii="宋体" w:eastAsia="宋体" w:hAnsi="宋体" w:hint="eastAsia"/>
        </w:rPr>
      </w:pPr>
      <w:r w:rsidRPr="005F2AE2">
        <w:rPr>
          <w:rFonts w:ascii="宋体" w:eastAsia="宋体" w:hAnsi="宋体" w:hint="eastAsia"/>
        </w:rPr>
        <w:t xml:space="preserve">7、服务清单； </w:t>
      </w:r>
    </w:p>
    <w:p w14:paraId="72106614" w14:textId="77777777" w:rsidR="005F2AE2" w:rsidRPr="005F2AE2" w:rsidRDefault="005F2AE2" w:rsidP="005F2AE2">
      <w:pPr>
        <w:ind w:firstLineChars="200" w:firstLine="440"/>
        <w:rPr>
          <w:rFonts w:ascii="宋体" w:eastAsia="宋体" w:hAnsi="宋体" w:hint="eastAsia"/>
        </w:rPr>
      </w:pPr>
      <w:r w:rsidRPr="005F2AE2">
        <w:rPr>
          <w:rFonts w:ascii="宋体" w:eastAsia="宋体" w:hAnsi="宋体" w:hint="eastAsia"/>
        </w:rPr>
        <w:t xml:space="preserve">8、经双方确认的信函、传真、电子邮件等，将作为本合同的组成部分，具有合同的效力。 </w:t>
      </w:r>
    </w:p>
    <w:p w14:paraId="7A290DFD" w14:textId="77777777" w:rsidR="005F2AE2" w:rsidRPr="005F2AE2" w:rsidRDefault="005F2AE2" w:rsidP="005F2AE2">
      <w:pPr>
        <w:ind w:firstLineChars="200" w:firstLine="440"/>
        <w:rPr>
          <w:rFonts w:ascii="宋体" w:eastAsia="宋体" w:hAnsi="宋体" w:hint="eastAsia"/>
        </w:rPr>
      </w:pPr>
      <w:r w:rsidRPr="005F2AE2">
        <w:rPr>
          <w:rFonts w:ascii="宋体" w:eastAsia="宋体" w:hAnsi="宋体" w:hint="eastAsia"/>
        </w:rPr>
        <w:t>上述各项合同文件包括合同当事人就该项合同文件所</w:t>
      </w:r>
      <w:proofErr w:type="gramStart"/>
      <w:r w:rsidRPr="005F2AE2">
        <w:rPr>
          <w:rFonts w:ascii="宋体" w:eastAsia="宋体" w:hAnsi="宋体" w:hint="eastAsia"/>
        </w:rPr>
        <w:t>作出</w:t>
      </w:r>
      <w:proofErr w:type="gramEnd"/>
      <w:r w:rsidRPr="005F2AE2">
        <w:rPr>
          <w:rFonts w:ascii="宋体" w:eastAsia="宋体" w:hAnsi="宋体" w:hint="eastAsia"/>
        </w:rPr>
        <w:t>的补充和修改，属于同一类内容的文件，应以最新签署的为准。</w:t>
      </w:r>
    </w:p>
    <w:p w14:paraId="140AA583" w14:textId="77777777" w:rsidR="005F2AE2" w:rsidRPr="005F2AE2" w:rsidRDefault="005F2AE2" w:rsidP="005F2AE2">
      <w:pPr>
        <w:ind w:firstLineChars="200" w:firstLine="442"/>
        <w:rPr>
          <w:rFonts w:ascii="宋体" w:eastAsia="宋体" w:hAnsi="宋体" w:hint="eastAsia"/>
        </w:rPr>
      </w:pPr>
      <w:r w:rsidRPr="005F2AE2">
        <w:rPr>
          <w:rFonts w:ascii="宋体" w:eastAsia="宋体" w:hAnsi="宋体" w:hint="eastAsia"/>
          <w:b/>
        </w:rPr>
        <w:t>三、合同价格</w:t>
      </w:r>
    </w:p>
    <w:p w14:paraId="777C5D24" w14:textId="77777777" w:rsidR="005F2AE2" w:rsidRPr="005F2AE2" w:rsidRDefault="005F2AE2" w:rsidP="005F2AE2">
      <w:pPr>
        <w:ind w:firstLineChars="200" w:firstLine="440"/>
        <w:rPr>
          <w:rFonts w:ascii="宋体" w:eastAsia="宋体" w:hAnsi="宋体" w:hint="eastAsia"/>
        </w:rPr>
      </w:pPr>
      <w:r w:rsidRPr="005F2AE2">
        <w:rPr>
          <w:rFonts w:ascii="宋体" w:eastAsia="宋体" w:hAnsi="宋体" w:hint="eastAsia"/>
        </w:rPr>
        <w:t>合同总价：</w:t>
      </w:r>
      <w:r w:rsidRPr="005F2AE2">
        <w:rPr>
          <w:rFonts w:ascii="宋体" w:eastAsia="宋体" w:hAnsi="宋体" w:hint="eastAsia"/>
          <w:u w:val="single"/>
        </w:rPr>
        <w:t xml:space="preserve">人民币       元整（¥         元） </w:t>
      </w:r>
    </w:p>
    <w:p w14:paraId="790E2403" w14:textId="77777777" w:rsidR="005F2AE2" w:rsidRPr="005F2AE2" w:rsidRDefault="005F2AE2" w:rsidP="005F2AE2">
      <w:pPr>
        <w:ind w:firstLineChars="200" w:firstLine="442"/>
        <w:rPr>
          <w:rFonts w:ascii="宋体" w:eastAsia="宋体" w:hAnsi="宋体" w:hint="eastAsia"/>
          <w:b/>
        </w:rPr>
      </w:pPr>
      <w:r w:rsidRPr="005F2AE2">
        <w:rPr>
          <w:rFonts w:ascii="宋体" w:eastAsia="宋体" w:hAnsi="宋体" w:hint="eastAsia"/>
          <w:b/>
        </w:rPr>
        <w:t>四、合同款项支付</w:t>
      </w:r>
    </w:p>
    <w:p w14:paraId="2E8883B2" w14:textId="77777777" w:rsidR="005F2AE2" w:rsidRPr="005F2AE2" w:rsidRDefault="005F2AE2" w:rsidP="005F2AE2">
      <w:pPr>
        <w:ind w:firstLineChars="200" w:firstLine="440"/>
        <w:rPr>
          <w:rFonts w:ascii="宋体" w:eastAsia="宋体" w:hAnsi="宋体" w:hint="eastAsia"/>
          <w:u w:val="single"/>
        </w:rPr>
      </w:pPr>
      <w:r w:rsidRPr="005F2AE2">
        <w:rPr>
          <w:rFonts w:ascii="宋体" w:eastAsia="宋体" w:hAnsi="宋体" w:hint="eastAsia"/>
          <w:u w:val="single"/>
        </w:rPr>
        <w:t>第一季度末向成交单位支付费用 ，达到付款条件起 30 日内，支付合同总金额的 25.00%。</w:t>
      </w:r>
    </w:p>
    <w:p w14:paraId="46312033" w14:textId="77777777" w:rsidR="005F2AE2" w:rsidRPr="005F2AE2" w:rsidRDefault="005F2AE2" w:rsidP="005F2AE2">
      <w:pPr>
        <w:ind w:firstLineChars="200" w:firstLine="440"/>
        <w:rPr>
          <w:rFonts w:ascii="宋体" w:eastAsia="宋体" w:hAnsi="宋体" w:hint="eastAsia"/>
          <w:u w:val="single"/>
        </w:rPr>
      </w:pPr>
      <w:r w:rsidRPr="005F2AE2">
        <w:rPr>
          <w:rFonts w:ascii="宋体" w:eastAsia="宋体" w:hAnsi="宋体" w:hint="eastAsia"/>
          <w:u w:val="single"/>
        </w:rPr>
        <w:t>第二季度初向成交单位支付费用 ，达到付款条件起 30 日内，支付合同总金额的 25.00%。</w:t>
      </w:r>
    </w:p>
    <w:p w14:paraId="65AD2AE1" w14:textId="77777777" w:rsidR="005F2AE2" w:rsidRPr="005F2AE2" w:rsidRDefault="005F2AE2" w:rsidP="005F2AE2">
      <w:pPr>
        <w:ind w:firstLineChars="200" w:firstLine="440"/>
        <w:rPr>
          <w:rFonts w:ascii="宋体" w:eastAsia="宋体" w:hAnsi="宋体" w:hint="eastAsia"/>
          <w:u w:val="single"/>
        </w:rPr>
      </w:pPr>
      <w:r w:rsidRPr="005F2AE2">
        <w:rPr>
          <w:rFonts w:ascii="宋体" w:eastAsia="宋体" w:hAnsi="宋体" w:hint="eastAsia"/>
          <w:u w:val="single"/>
        </w:rPr>
        <w:lastRenderedPageBreak/>
        <w:t>第三季度初向成交单位支付费用 ，达到付款条件起 30 日内，支付合同总金额的 25.00%。</w:t>
      </w:r>
    </w:p>
    <w:p w14:paraId="3F52D839" w14:textId="77777777" w:rsidR="005F2AE2" w:rsidRPr="005F2AE2" w:rsidRDefault="005F2AE2" w:rsidP="005F2AE2">
      <w:pPr>
        <w:ind w:firstLineChars="200" w:firstLine="440"/>
        <w:rPr>
          <w:rFonts w:ascii="宋体" w:eastAsia="宋体" w:hAnsi="宋体" w:hint="eastAsia"/>
          <w:u w:val="single"/>
        </w:rPr>
      </w:pPr>
      <w:r w:rsidRPr="005F2AE2">
        <w:rPr>
          <w:rFonts w:ascii="宋体" w:eastAsia="宋体" w:hAnsi="宋体" w:hint="eastAsia"/>
          <w:u w:val="single"/>
        </w:rPr>
        <w:t>第四季度初向成交单位支付费用 ，达到付款条件起 30 日内，支付合同总金额的 20.00%。</w:t>
      </w:r>
    </w:p>
    <w:p w14:paraId="683DDE6B" w14:textId="77777777" w:rsidR="005F2AE2" w:rsidRPr="005F2AE2" w:rsidRDefault="005F2AE2" w:rsidP="005F2AE2">
      <w:pPr>
        <w:ind w:firstLineChars="200" w:firstLine="440"/>
        <w:rPr>
          <w:rFonts w:ascii="宋体" w:eastAsia="宋体" w:hAnsi="宋体" w:hint="eastAsia"/>
          <w:u w:val="single"/>
        </w:rPr>
      </w:pPr>
      <w:r w:rsidRPr="005F2AE2">
        <w:rPr>
          <w:rFonts w:ascii="宋体" w:eastAsia="宋体" w:hAnsi="宋体" w:hint="eastAsia"/>
          <w:u w:val="single"/>
        </w:rPr>
        <w:t>第四季度</w:t>
      </w:r>
      <w:proofErr w:type="gramStart"/>
      <w:r w:rsidRPr="005F2AE2">
        <w:rPr>
          <w:rFonts w:ascii="宋体" w:eastAsia="宋体" w:hAnsi="宋体" w:hint="eastAsia"/>
          <w:u w:val="single"/>
        </w:rPr>
        <w:t>末经</w:t>
      </w:r>
      <w:proofErr w:type="gramEnd"/>
      <w:r w:rsidRPr="005F2AE2">
        <w:rPr>
          <w:rFonts w:ascii="宋体" w:eastAsia="宋体" w:hAnsi="宋体" w:hint="eastAsia"/>
          <w:u w:val="single"/>
        </w:rPr>
        <w:t>考核合格后向成交单位支付费用 ，达到付款条件起 30 日内，支付合同总金额的 5.00%。</w:t>
      </w:r>
    </w:p>
    <w:p w14:paraId="1EDAA5FA" w14:textId="77777777" w:rsidR="00EF02B3" w:rsidRDefault="00EF02B3" w:rsidP="005F2AE2">
      <w:pPr>
        <w:ind w:firstLineChars="200" w:firstLine="440"/>
        <w:rPr>
          <w:rFonts w:ascii="宋体" w:eastAsia="宋体" w:hAnsi="宋体"/>
          <w:u w:val="single"/>
        </w:rPr>
      </w:pPr>
      <w:r w:rsidRPr="00EF02B3">
        <w:rPr>
          <w:rFonts w:ascii="宋体" w:eastAsia="宋体" w:hAnsi="宋体" w:hint="eastAsia"/>
          <w:u w:val="single"/>
        </w:rPr>
        <w:t>说明：前三个季度每一季度结束后，甲方对乙方上季度的工作进行考核验收，并进行阶段性结算，结算完成后支付下一季度费用。支付下一季度费用时扣除上一季度核减费用。第四季度费用按当季的80%进行预付，第四季度结束后，甲方对乙方进行考核验收，并进行结算，结算完成后支付第四季度剩余20%的费用。支付第四季度剩余费用时扣除第四季度核减费用。</w:t>
      </w:r>
    </w:p>
    <w:p w14:paraId="678E6A0F" w14:textId="2D833D7D" w:rsidR="005F2AE2" w:rsidRPr="005F2AE2" w:rsidRDefault="005F2AE2" w:rsidP="005F2AE2">
      <w:pPr>
        <w:ind w:firstLineChars="200" w:firstLine="442"/>
        <w:rPr>
          <w:rFonts w:ascii="宋体" w:eastAsia="宋体" w:hAnsi="宋体" w:hint="eastAsia"/>
          <w:b/>
        </w:rPr>
      </w:pPr>
      <w:r w:rsidRPr="005F2AE2">
        <w:rPr>
          <w:rFonts w:ascii="宋体" w:eastAsia="宋体" w:hAnsi="宋体" w:hint="eastAsia"/>
          <w:b/>
        </w:rPr>
        <w:t>五、项目服务内容</w:t>
      </w:r>
    </w:p>
    <w:p w14:paraId="1EC0762C" w14:textId="77777777" w:rsidR="00EF02B3" w:rsidRPr="00EF02B3" w:rsidRDefault="00EF02B3" w:rsidP="00EF02B3">
      <w:pPr>
        <w:ind w:firstLineChars="200" w:firstLine="442"/>
        <w:rPr>
          <w:rFonts w:ascii="宋体" w:eastAsia="宋体" w:hAnsi="宋体" w:hint="eastAsia"/>
          <w:b/>
        </w:rPr>
      </w:pPr>
      <w:r w:rsidRPr="00EF02B3">
        <w:rPr>
          <w:rFonts w:ascii="宋体" w:eastAsia="宋体" w:hAnsi="宋体" w:hint="eastAsia"/>
          <w:b/>
        </w:rPr>
        <w:t>（一）区级热线平台运营维护服务</w:t>
      </w:r>
    </w:p>
    <w:p w14:paraId="58823D8A" w14:textId="77777777" w:rsidR="00EF02B3" w:rsidRPr="00EF02B3" w:rsidRDefault="00EF02B3" w:rsidP="00EF02B3">
      <w:pPr>
        <w:ind w:firstLineChars="200" w:firstLine="440"/>
        <w:rPr>
          <w:rFonts w:ascii="宋体" w:eastAsia="宋体" w:hAnsi="宋体" w:hint="eastAsia"/>
          <w:bCs/>
        </w:rPr>
      </w:pPr>
      <w:r w:rsidRPr="00EF02B3">
        <w:rPr>
          <w:rFonts w:ascii="宋体" w:eastAsia="宋体" w:hAnsi="宋体" w:hint="eastAsia"/>
          <w:bCs/>
        </w:rPr>
        <w:t>1.按照采购人要求提供7×24小时现场运维服务，包括热线平台系统运维和热线业务服务，以及协调指挥等行政辅助性工作。高标准配备与业务相适应的项目负责人及管理人员、项目运维技术人员及热线服务工作团队，保障区级12345政务服务便民热线平台7×24小时运行。各项工作不低于国家、省市区《12345政务服务便民热线运行管理暂行办法》和热线服务规范要求。具体为：</w:t>
      </w:r>
    </w:p>
    <w:p w14:paraId="177FC2E2" w14:textId="77777777" w:rsidR="00EF02B3" w:rsidRPr="00EF02B3" w:rsidRDefault="00EF02B3" w:rsidP="00EF02B3">
      <w:pPr>
        <w:ind w:firstLineChars="200" w:firstLine="440"/>
        <w:rPr>
          <w:rFonts w:ascii="宋体" w:eastAsia="宋体" w:hAnsi="宋体" w:hint="eastAsia"/>
          <w:bCs/>
        </w:rPr>
      </w:pPr>
      <w:r w:rsidRPr="00EF02B3">
        <w:rPr>
          <w:rFonts w:ascii="宋体" w:eastAsia="宋体" w:hAnsi="宋体" w:hint="eastAsia"/>
          <w:bCs/>
        </w:rPr>
        <w:t>（1）认真、及时办理市热线办转办的市民服务</w:t>
      </w:r>
      <w:proofErr w:type="gramStart"/>
      <w:r w:rsidRPr="00EF02B3">
        <w:rPr>
          <w:rFonts w:ascii="宋体" w:eastAsia="宋体" w:hAnsi="宋体" w:hint="eastAsia"/>
          <w:bCs/>
        </w:rPr>
        <w:t>热线工</w:t>
      </w:r>
      <w:proofErr w:type="gramEnd"/>
      <w:r w:rsidRPr="00EF02B3">
        <w:rPr>
          <w:rFonts w:ascii="宋体" w:eastAsia="宋体" w:hAnsi="宋体" w:hint="eastAsia"/>
          <w:bCs/>
        </w:rPr>
        <w:t>单，保证工单的按期办结率达到95%及以上，</w:t>
      </w:r>
      <w:proofErr w:type="gramStart"/>
      <w:r w:rsidRPr="00EF02B3">
        <w:rPr>
          <w:rFonts w:ascii="宋体" w:eastAsia="宋体" w:hAnsi="宋体" w:hint="eastAsia"/>
          <w:bCs/>
        </w:rPr>
        <w:t>热线工</w:t>
      </w:r>
      <w:proofErr w:type="gramEnd"/>
      <w:r w:rsidRPr="00EF02B3">
        <w:rPr>
          <w:rFonts w:ascii="宋体" w:eastAsia="宋体" w:hAnsi="宋体" w:hint="eastAsia"/>
          <w:bCs/>
        </w:rPr>
        <w:t>单办理的退单率保持在较低水平，结果满意率保持在较高水平；（2）负责接收市级平台派发的工单，工作期间在2小时内确认交办事项，非工作期间在4小时内确认交办事项；（3）负责对工单内容进行</w:t>
      </w:r>
      <w:proofErr w:type="gramStart"/>
      <w:r w:rsidRPr="00EF02B3">
        <w:rPr>
          <w:rFonts w:ascii="宋体" w:eastAsia="宋体" w:hAnsi="宋体" w:hint="eastAsia"/>
          <w:bCs/>
        </w:rPr>
        <w:t>研</w:t>
      </w:r>
      <w:proofErr w:type="gramEnd"/>
      <w:r w:rsidRPr="00EF02B3">
        <w:rPr>
          <w:rFonts w:ascii="宋体" w:eastAsia="宋体" w:hAnsi="宋体" w:hint="eastAsia"/>
          <w:bCs/>
        </w:rPr>
        <w:t>判，及时将工单转发给各承办单位及协调处理；（4）负责对市级</w:t>
      </w:r>
      <w:proofErr w:type="gramStart"/>
      <w:r w:rsidRPr="00EF02B3">
        <w:rPr>
          <w:rFonts w:ascii="宋体" w:eastAsia="宋体" w:hAnsi="宋体" w:hint="eastAsia"/>
          <w:bCs/>
        </w:rPr>
        <w:t>平台转派的</w:t>
      </w:r>
      <w:proofErr w:type="gramEnd"/>
      <w:r w:rsidRPr="00EF02B3">
        <w:rPr>
          <w:rFonts w:ascii="宋体" w:eastAsia="宋体" w:hAnsi="宋体" w:hint="eastAsia"/>
          <w:bCs/>
        </w:rPr>
        <w:t>工单进行核实，将不属于本单位办理的工单及时退回；（5）负责对承办部门办理工单进度进行督办、催单；（6）负责对承接的工单进行统计、分析；（7）负责根据采购人工作需要承担区级12345政务服务便民热线中心交办的专项工作；（8）负责在工作交接时明确交接工单清单及办理进度；（9）负责与市平台及区内各承办单位对接沟通；（10）值班工作人员应在岗在位并保持电话畅通、便于随时联系。</w:t>
      </w:r>
    </w:p>
    <w:p w14:paraId="1B641339" w14:textId="77777777" w:rsidR="00EF02B3" w:rsidRPr="00EF02B3" w:rsidRDefault="00EF02B3" w:rsidP="00EF02B3">
      <w:pPr>
        <w:ind w:firstLineChars="200" w:firstLine="440"/>
        <w:rPr>
          <w:rFonts w:ascii="宋体" w:eastAsia="宋体" w:hAnsi="宋体" w:hint="eastAsia"/>
          <w:bCs/>
        </w:rPr>
      </w:pPr>
      <w:r w:rsidRPr="00EF02B3">
        <w:rPr>
          <w:rFonts w:ascii="宋体" w:eastAsia="宋体" w:hAnsi="宋体" w:hint="eastAsia"/>
          <w:bCs/>
        </w:rPr>
        <w:t>2.按本项目要求，负责业务人员的驻场、组织、管理、培训、考核等。确保人员出勤率和充足的补充渠道，满足项目的服务需求，保持人员稳定。</w:t>
      </w:r>
    </w:p>
    <w:p w14:paraId="6942313E" w14:textId="77777777" w:rsidR="00EF02B3" w:rsidRDefault="00EF02B3" w:rsidP="00EF02B3">
      <w:pPr>
        <w:ind w:firstLineChars="200" w:firstLine="440"/>
        <w:rPr>
          <w:rFonts w:ascii="宋体" w:eastAsia="宋体" w:hAnsi="宋体"/>
          <w:bCs/>
        </w:rPr>
      </w:pPr>
      <w:r w:rsidRPr="00EF02B3">
        <w:rPr>
          <w:rFonts w:ascii="宋体" w:eastAsia="宋体" w:hAnsi="宋体" w:hint="eastAsia"/>
          <w:bCs/>
        </w:rPr>
        <w:t>3.建立完善的、常态的人员培训机制，保障人员业务知识、服务礼仪、系统操作等技能培训到位。</w:t>
      </w:r>
    </w:p>
    <w:p w14:paraId="7EC25D26" w14:textId="77777777" w:rsidR="00EF02B3" w:rsidRPr="00EF02B3" w:rsidRDefault="00EF02B3" w:rsidP="00EF02B3">
      <w:pPr>
        <w:ind w:firstLineChars="200" w:firstLine="440"/>
        <w:rPr>
          <w:rFonts w:ascii="宋体" w:eastAsia="宋体" w:hAnsi="宋体" w:hint="eastAsia"/>
          <w:bCs/>
        </w:rPr>
      </w:pPr>
    </w:p>
    <w:p w14:paraId="2B6818ED" w14:textId="77777777" w:rsidR="00EF02B3" w:rsidRPr="00EF02B3" w:rsidRDefault="00EF02B3" w:rsidP="00EF02B3">
      <w:pPr>
        <w:ind w:firstLineChars="200" w:firstLine="442"/>
        <w:rPr>
          <w:rFonts w:ascii="宋体" w:eastAsia="宋体" w:hAnsi="宋体" w:hint="eastAsia"/>
          <w:b/>
        </w:rPr>
      </w:pPr>
      <w:r w:rsidRPr="00EF02B3">
        <w:rPr>
          <w:rFonts w:ascii="宋体" w:eastAsia="宋体" w:hAnsi="宋体" w:hint="eastAsia"/>
          <w:b/>
        </w:rPr>
        <w:lastRenderedPageBreak/>
        <w:t>（二）区级热线平台数据监控分析服务</w:t>
      </w:r>
    </w:p>
    <w:p w14:paraId="53910A2C" w14:textId="77777777" w:rsidR="00EF02B3" w:rsidRPr="00EF02B3" w:rsidRDefault="00EF02B3" w:rsidP="00EF02B3">
      <w:pPr>
        <w:ind w:firstLineChars="200" w:firstLine="440"/>
        <w:rPr>
          <w:rFonts w:ascii="宋体" w:eastAsia="宋体" w:hAnsi="宋体" w:hint="eastAsia"/>
          <w:bCs/>
        </w:rPr>
      </w:pPr>
      <w:r w:rsidRPr="00EF02B3">
        <w:rPr>
          <w:rFonts w:ascii="宋体" w:eastAsia="宋体" w:hAnsi="宋体" w:hint="eastAsia"/>
          <w:bCs/>
        </w:rPr>
        <w:t>按照采购人要求提供区级热线平台数据监控分析服务，通过对12345工单数据全生命周期治理，达到办理质效提高、监测流程优化、分析能力提升的目标，进一步提升我区政务服务工作质量和水平，不断提升群众满意率。</w:t>
      </w:r>
    </w:p>
    <w:p w14:paraId="7E401E29" w14:textId="77777777" w:rsidR="00EF02B3" w:rsidRPr="00EF02B3" w:rsidRDefault="00EF02B3" w:rsidP="00EF02B3">
      <w:pPr>
        <w:ind w:firstLineChars="200" w:firstLine="440"/>
        <w:rPr>
          <w:rFonts w:ascii="宋体" w:eastAsia="宋体" w:hAnsi="宋体" w:hint="eastAsia"/>
          <w:bCs/>
        </w:rPr>
      </w:pPr>
      <w:r w:rsidRPr="00EF02B3">
        <w:rPr>
          <w:rFonts w:ascii="宋体" w:eastAsia="宋体" w:hAnsi="宋体" w:hint="eastAsia"/>
          <w:bCs/>
        </w:rPr>
        <w:t>1.数据专项服务：（1）根据当前雁塔区各街办及局办自身业务职责，梳理雁塔区12345权责清单；（2）数据对接服务，按照市级平台的数据规范，进行相关数据对接调整；（3）工单数据地址坐标反编译服务，根据工单内容提取地理位置并映射到地图；（4）指标建设服务，对12345关键性指标进行构建，如承办量、办结率、退单率、满意率等；（5）数据安全服务，对数据安全进行保障，满足中省市区对政务数据安全的要求。</w:t>
      </w:r>
    </w:p>
    <w:p w14:paraId="7CD20579" w14:textId="77777777" w:rsidR="00EF02B3" w:rsidRPr="00EF02B3" w:rsidRDefault="00EF02B3" w:rsidP="00EF02B3">
      <w:pPr>
        <w:ind w:firstLineChars="200" w:firstLine="440"/>
        <w:rPr>
          <w:rFonts w:ascii="宋体" w:eastAsia="宋体" w:hAnsi="宋体" w:hint="eastAsia"/>
          <w:bCs/>
        </w:rPr>
      </w:pPr>
      <w:r w:rsidRPr="00EF02B3">
        <w:rPr>
          <w:rFonts w:ascii="宋体" w:eastAsia="宋体" w:hAnsi="宋体" w:hint="eastAsia"/>
          <w:bCs/>
        </w:rPr>
        <w:t>2.系统工具服务：服务期间，乙方需提供能够满足以下要求的系统工具：（1）工</w:t>
      </w:r>
      <w:proofErr w:type="gramStart"/>
      <w:r w:rsidRPr="00EF02B3">
        <w:rPr>
          <w:rFonts w:ascii="宋体" w:eastAsia="宋体" w:hAnsi="宋体" w:hint="eastAsia"/>
          <w:bCs/>
        </w:rPr>
        <w:t>单空间</w:t>
      </w:r>
      <w:proofErr w:type="gramEnd"/>
      <w:r w:rsidRPr="00EF02B3">
        <w:rPr>
          <w:rFonts w:ascii="宋体" w:eastAsia="宋体" w:hAnsi="宋体" w:hint="eastAsia"/>
          <w:bCs/>
        </w:rPr>
        <w:t>汇集呈现服务，实现工单数据地图空间化，如</w:t>
      </w:r>
      <w:proofErr w:type="gramStart"/>
      <w:r w:rsidRPr="00EF02B3">
        <w:rPr>
          <w:rFonts w:ascii="宋体" w:eastAsia="宋体" w:hAnsi="宋体" w:hint="eastAsia"/>
          <w:bCs/>
        </w:rPr>
        <w:t>各类工单</w:t>
      </w:r>
      <w:proofErr w:type="gramEnd"/>
      <w:r w:rsidRPr="00EF02B3">
        <w:rPr>
          <w:rFonts w:ascii="宋体" w:eastAsia="宋体" w:hAnsi="宋体" w:hint="eastAsia"/>
          <w:bCs/>
        </w:rPr>
        <w:t>分布、热点分布、解决情况分布等内容，便于管理者发现工单与区域之间的关系；（2）工单查询服务，可按照多维度的筛选条件，快速定位到需了解的工单集合、工单详情等；（3）指标分析服务，支撑多维</w:t>
      </w:r>
      <w:proofErr w:type="gramStart"/>
      <w:r w:rsidRPr="00EF02B3">
        <w:rPr>
          <w:rFonts w:ascii="宋体" w:eastAsia="宋体" w:hAnsi="宋体" w:hint="eastAsia"/>
          <w:bCs/>
        </w:rPr>
        <w:t>度快速</w:t>
      </w:r>
      <w:proofErr w:type="gramEnd"/>
      <w:r w:rsidRPr="00EF02B3">
        <w:rPr>
          <w:rFonts w:ascii="宋体" w:eastAsia="宋体" w:hAnsi="宋体" w:hint="eastAsia"/>
          <w:bCs/>
        </w:rPr>
        <w:t>统计，可</w:t>
      </w:r>
      <w:proofErr w:type="gramStart"/>
      <w:r w:rsidRPr="00EF02B3">
        <w:rPr>
          <w:rFonts w:ascii="宋体" w:eastAsia="宋体" w:hAnsi="宋体" w:hint="eastAsia"/>
          <w:bCs/>
        </w:rPr>
        <w:t>按照街</w:t>
      </w:r>
      <w:proofErr w:type="gramEnd"/>
      <w:r w:rsidRPr="00EF02B3">
        <w:rPr>
          <w:rFonts w:ascii="宋体" w:eastAsia="宋体" w:hAnsi="宋体" w:hint="eastAsia"/>
          <w:bCs/>
        </w:rPr>
        <w:t>办、部门等纬度进行指标统计；（4）专项报告服务，根据业务需求，对市民反映问题进行深度分析研究，包括问题高发类型、问题高发区域、环比增长减少等维度，动态形成周、月报告，为管理者提供决策依据；（5）运行监测服务，通过数据汇总与空间</w:t>
      </w:r>
      <w:proofErr w:type="gramStart"/>
      <w:r w:rsidRPr="00EF02B3">
        <w:rPr>
          <w:rFonts w:ascii="宋体" w:eastAsia="宋体" w:hAnsi="宋体" w:hint="eastAsia"/>
          <w:bCs/>
        </w:rPr>
        <w:t>化落图</w:t>
      </w:r>
      <w:proofErr w:type="gramEnd"/>
      <w:r w:rsidRPr="00EF02B3">
        <w:rPr>
          <w:rFonts w:ascii="宋体" w:eastAsia="宋体" w:hAnsi="宋体" w:hint="eastAsia"/>
          <w:bCs/>
        </w:rPr>
        <w:t>集中展示，可快速、有效的进行各项数据的抽取查看，为决策者提供运行状态的实时监管。</w:t>
      </w:r>
    </w:p>
    <w:p w14:paraId="40E66721" w14:textId="77777777" w:rsidR="00EF02B3" w:rsidRDefault="00EF02B3" w:rsidP="00EF02B3">
      <w:pPr>
        <w:ind w:firstLineChars="200" w:firstLine="440"/>
        <w:rPr>
          <w:rFonts w:ascii="宋体" w:eastAsia="宋体" w:hAnsi="宋体"/>
          <w:bCs/>
        </w:rPr>
      </w:pPr>
      <w:r w:rsidRPr="00EF02B3">
        <w:rPr>
          <w:rFonts w:ascii="宋体" w:eastAsia="宋体" w:hAnsi="宋体" w:hint="eastAsia"/>
          <w:bCs/>
        </w:rPr>
        <w:t>3.技术要求：为确保运营效率和质量，根据采购人的实际业务需求，对技术服务进行迭代升级。</w:t>
      </w:r>
    </w:p>
    <w:p w14:paraId="5A46CF26" w14:textId="2CE3F979" w:rsidR="005F2AE2" w:rsidRPr="005F2AE2" w:rsidRDefault="005F2AE2" w:rsidP="00EF02B3">
      <w:pPr>
        <w:ind w:firstLineChars="200" w:firstLine="442"/>
        <w:rPr>
          <w:rFonts w:ascii="宋体" w:eastAsia="宋体" w:hAnsi="宋体" w:hint="eastAsia"/>
          <w:b/>
        </w:rPr>
      </w:pPr>
      <w:r w:rsidRPr="005F2AE2">
        <w:rPr>
          <w:rFonts w:ascii="宋体" w:eastAsia="宋体" w:hAnsi="宋体" w:hint="eastAsia"/>
          <w:b/>
        </w:rPr>
        <w:t>六、服务条件</w:t>
      </w:r>
    </w:p>
    <w:p w14:paraId="6985BE0B" w14:textId="77777777" w:rsidR="005F2AE2" w:rsidRPr="005F2AE2" w:rsidRDefault="005F2AE2" w:rsidP="005F2AE2">
      <w:pPr>
        <w:ind w:firstLineChars="200" w:firstLine="440"/>
        <w:rPr>
          <w:rFonts w:ascii="宋体" w:eastAsia="宋体" w:hAnsi="宋体" w:hint="eastAsia"/>
        </w:rPr>
      </w:pPr>
      <w:r w:rsidRPr="005F2AE2">
        <w:rPr>
          <w:rFonts w:ascii="宋体" w:eastAsia="宋体" w:hAnsi="宋体" w:hint="eastAsia"/>
        </w:rPr>
        <w:t>（一）服务地点：采购人指定地点。</w:t>
      </w:r>
    </w:p>
    <w:p w14:paraId="4AD892A6" w14:textId="288E1C48" w:rsidR="005F2AE2" w:rsidRPr="005F2AE2" w:rsidRDefault="005F2AE2" w:rsidP="005F2AE2">
      <w:pPr>
        <w:ind w:firstLineChars="200" w:firstLine="440"/>
        <w:rPr>
          <w:rFonts w:ascii="宋体" w:eastAsia="宋体" w:hAnsi="宋体" w:hint="eastAsia"/>
        </w:rPr>
      </w:pPr>
      <w:r w:rsidRPr="005F2AE2">
        <w:rPr>
          <w:rFonts w:ascii="宋体" w:eastAsia="宋体" w:hAnsi="宋体" w:hint="eastAsia"/>
        </w:rPr>
        <w:t>（二）服务期：</w:t>
      </w:r>
      <w:r w:rsidR="004501DC" w:rsidRPr="004501DC">
        <w:rPr>
          <w:rFonts w:ascii="宋体" w:eastAsia="宋体" w:hAnsi="宋体" w:hint="eastAsia"/>
          <w:u w:val="single"/>
        </w:rPr>
        <w:t>一年（自2026年1月1日到2026年12月31日）</w:t>
      </w:r>
      <w:r w:rsidRPr="005F2AE2">
        <w:rPr>
          <w:rFonts w:ascii="宋体" w:eastAsia="宋体" w:hAnsi="宋体" w:hint="eastAsia"/>
          <w:u w:val="single"/>
        </w:rPr>
        <w:t>。</w:t>
      </w:r>
      <w:r w:rsidRPr="005F2AE2">
        <w:rPr>
          <w:rFonts w:ascii="宋体" w:eastAsia="宋体" w:hAnsi="宋体" w:hint="eastAsia"/>
        </w:rPr>
        <w:t xml:space="preserve"> </w:t>
      </w:r>
    </w:p>
    <w:p w14:paraId="717EBE4C" w14:textId="77777777" w:rsidR="005F2AE2" w:rsidRPr="005F2AE2" w:rsidRDefault="005F2AE2" w:rsidP="005F2AE2">
      <w:pPr>
        <w:ind w:firstLineChars="200" w:firstLine="440"/>
        <w:rPr>
          <w:rFonts w:ascii="宋体" w:eastAsia="宋体" w:hAnsi="宋体" w:hint="eastAsia"/>
        </w:rPr>
      </w:pPr>
      <w:r w:rsidRPr="005F2AE2">
        <w:rPr>
          <w:rFonts w:ascii="宋体" w:eastAsia="宋体" w:hAnsi="宋体" w:hint="eastAsia"/>
          <w:bCs/>
        </w:rPr>
        <w:t>成交供应商未征得采购人同意和谅解而单方面延迟服务，将按违约终止合同。</w:t>
      </w:r>
    </w:p>
    <w:p w14:paraId="26575B34" w14:textId="77777777" w:rsidR="005F2AE2" w:rsidRPr="005F2AE2" w:rsidRDefault="005F2AE2" w:rsidP="005F2AE2">
      <w:pPr>
        <w:ind w:firstLineChars="200" w:firstLine="440"/>
        <w:rPr>
          <w:rFonts w:ascii="宋体" w:eastAsia="宋体" w:hAnsi="宋体" w:hint="eastAsia"/>
          <w:bCs/>
        </w:rPr>
      </w:pPr>
      <w:r w:rsidRPr="005F2AE2">
        <w:rPr>
          <w:rFonts w:ascii="宋体" w:eastAsia="宋体" w:hAnsi="宋体" w:hint="eastAsia"/>
          <w:bCs/>
        </w:rPr>
        <w:t>成交供应</w:t>
      </w:r>
      <w:proofErr w:type="gramStart"/>
      <w:r w:rsidRPr="005F2AE2">
        <w:rPr>
          <w:rFonts w:ascii="宋体" w:eastAsia="宋体" w:hAnsi="宋体" w:hint="eastAsia"/>
          <w:bCs/>
        </w:rPr>
        <w:t>商遇到</w:t>
      </w:r>
      <w:proofErr w:type="gramEnd"/>
      <w:r w:rsidRPr="005F2AE2">
        <w:rPr>
          <w:rFonts w:ascii="宋体" w:eastAsia="宋体" w:hAnsi="宋体" w:hint="eastAsia"/>
          <w:bCs/>
        </w:rPr>
        <w:t>可能妨碍按时服务和提供服务的情况，应当及时以书面形式通知采购人，说明原由、拖延的期限等；采购人、采购代理机构在收到通知后，尽快进行情况评估并确定是否通过修改合同，酌情延长服务时间或者通过协商加收误期赔偿金。</w:t>
      </w:r>
    </w:p>
    <w:p w14:paraId="00529B75" w14:textId="77777777" w:rsidR="005F2AE2" w:rsidRPr="005F2AE2" w:rsidRDefault="005F2AE2" w:rsidP="005F2AE2">
      <w:pPr>
        <w:ind w:firstLineChars="200" w:firstLine="442"/>
        <w:rPr>
          <w:rFonts w:ascii="宋体" w:eastAsia="宋体" w:hAnsi="宋体" w:hint="eastAsia"/>
          <w:b/>
        </w:rPr>
      </w:pPr>
      <w:r w:rsidRPr="005F2AE2">
        <w:rPr>
          <w:rFonts w:ascii="宋体" w:eastAsia="宋体" w:hAnsi="宋体" w:hint="eastAsia"/>
          <w:b/>
        </w:rPr>
        <w:t>七、质量保证</w:t>
      </w:r>
    </w:p>
    <w:p w14:paraId="7C228881" w14:textId="77777777" w:rsidR="005F2AE2" w:rsidRPr="005F2AE2" w:rsidRDefault="005F2AE2" w:rsidP="005F2AE2">
      <w:pPr>
        <w:ind w:firstLineChars="200" w:firstLine="440"/>
        <w:rPr>
          <w:rFonts w:ascii="宋体" w:eastAsia="宋体" w:hAnsi="宋体" w:hint="eastAsia"/>
        </w:rPr>
      </w:pPr>
      <w:r w:rsidRPr="005F2AE2">
        <w:rPr>
          <w:rFonts w:ascii="宋体" w:eastAsia="宋体" w:hAnsi="宋体" w:hint="eastAsia"/>
        </w:rPr>
        <w:t>成交供应商应当明确服务公约，坚持质量优先、管理先行，切实加强雁塔区12345政务服务便民热线的办理质效，不断提升群众满意率。</w:t>
      </w:r>
    </w:p>
    <w:p w14:paraId="53DBB520" w14:textId="77777777" w:rsidR="005F2AE2" w:rsidRPr="005F2AE2" w:rsidRDefault="005F2AE2" w:rsidP="005F2AE2">
      <w:pPr>
        <w:ind w:firstLineChars="200" w:firstLine="440"/>
        <w:rPr>
          <w:rFonts w:ascii="宋体" w:eastAsia="宋体" w:hAnsi="宋体" w:hint="eastAsia"/>
        </w:rPr>
      </w:pPr>
      <w:r w:rsidRPr="005F2AE2">
        <w:rPr>
          <w:rFonts w:ascii="宋体" w:eastAsia="宋体" w:hAnsi="宋体" w:hint="eastAsia"/>
        </w:rPr>
        <w:t>知识产权：成交供应商应保证采购人在使用成交服务时，不承担任何涉及知识产</w:t>
      </w:r>
      <w:r w:rsidRPr="005F2AE2">
        <w:rPr>
          <w:rFonts w:ascii="宋体" w:eastAsia="宋体" w:hAnsi="宋体" w:hint="eastAsia"/>
        </w:rPr>
        <w:lastRenderedPageBreak/>
        <w:t>权法律诉讼的责任。</w:t>
      </w:r>
    </w:p>
    <w:p w14:paraId="2EC06305" w14:textId="77777777" w:rsidR="005F2AE2" w:rsidRPr="005F2AE2" w:rsidRDefault="005F2AE2" w:rsidP="005F2AE2">
      <w:pPr>
        <w:ind w:firstLineChars="200" w:firstLine="442"/>
        <w:rPr>
          <w:rFonts w:ascii="宋体" w:eastAsia="宋体" w:hAnsi="宋体" w:hint="eastAsia"/>
          <w:b/>
        </w:rPr>
      </w:pPr>
      <w:r w:rsidRPr="005F2AE2">
        <w:rPr>
          <w:rFonts w:ascii="宋体" w:eastAsia="宋体" w:hAnsi="宋体" w:hint="eastAsia"/>
          <w:b/>
        </w:rPr>
        <w:t>八、服务承诺</w:t>
      </w:r>
    </w:p>
    <w:p w14:paraId="25A37ADA" w14:textId="77777777" w:rsidR="005F2AE2" w:rsidRPr="005F2AE2" w:rsidRDefault="005F2AE2" w:rsidP="005F2AE2">
      <w:pPr>
        <w:ind w:firstLineChars="200" w:firstLine="440"/>
        <w:rPr>
          <w:rFonts w:ascii="宋体" w:eastAsia="宋体" w:hAnsi="宋体" w:hint="eastAsia"/>
          <w:bCs/>
        </w:rPr>
      </w:pPr>
      <w:r w:rsidRPr="005F2AE2">
        <w:rPr>
          <w:rFonts w:ascii="宋体" w:eastAsia="宋体" w:hAnsi="宋体" w:hint="eastAsia"/>
          <w:bCs/>
        </w:rPr>
        <w:t>（此处填写内容应与响应文件一致）</w:t>
      </w:r>
    </w:p>
    <w:p w14:paraId="0BACD457" w14:textId="77777777" w:rsidR="005F2AE2" w:rsidRPr="005F2AE2" w:rsidRDefault="005F2AE2" w:rsidP="005F2AE2">
      <w:pPr>
        <w:ind w:firstLineChars="200" w:firstLine="442"/>
        <w:rPr>
          <w:rFonts w:ascii="宋体" w:eastAsia="宋体" w:hAnsi="宋体" w:hint="eastAsia"/>
          <w:b/>
        </w:rPr>
      </w:pPr>
      <w:r w:rsidRPr="005F2AE2">
        <w:rPr>
          <w:rFonts w:ascii="宋体" w:eastAsia="宋体" w:hAnsi="宋体" w:hint="eastAsia"/>
          <w:b/>
        </w:rPr>
        <w:t>九、 考核验收要求</w:t>
      </w:r>
    </w:p>
    <w:p w14:paraId="04436953" w14:textId="77777777" w:rsidR="004501DC" w:rsidRPr="004501DC" w:rsidRDefault="004501DC" w:rsidP="004501DC">
      <w:pPr>
        <w:pStyle w:val="p0"/>
        <w:spacing w:line="560" w:lineRule="exact"/>
        <w:ind w:firstLineChars="200" w:firstLine="440"/>
        <w:rPr>
          <w:rFonts w:ascii="宋体" w:hAnsi="宋体" w:cstheme="minorBidi" w:hint="eastAsia"/>
          <w:bCs/>
          <w:kern w:val="2"/>
          <w:sz w:val="22"/>
          <w:szCs w:val="24"/>
          <w14:ligatures w14:val="standardContextual"/>
        </w:rPr>
      </w:pPr>
      <w:r w:rsidRPr="004501DC">
        <w:rPr>
          <w:rFonts w:ascii="宋体" w:hAnsi="宋体" w:cstheme="minorBidi" w:hint="eastAsia"/>
          <w:bCs/>
          <w:kern w:val="2"/>
          <w:sz w:val="22"/>
          <w:szCs w:val="24"/>
          <w14:ligatures w14:val="standardContextual"/>
        </w:rPr>
        <w:t>每季度根据服务情况进行考核验收，标准如下：</w:t>
      </w:r>
    </w:p>
    <w:tbl>
      <w:tblPr>
        <w:tblW w:w="8687" w:type="dxa"/>
        <w:jc w:val="center"/>
        <w:tblLayout w:type="fixed"/>
        <w:tblLook w:val="0000" w:firstRow="0" w:lastRow="0" w:firstColumn="0" w:lastColumn="0" w:noHBand="0" w:noVBand="0"/>
      </w:tblPr>
      <w:tblGrid>
        <w:gridCol w:w="658"/>
        <w:gridCol w:w="1255"/>
        <w:gridCol w:w="1892"/>
        <w:gridCol w:w="4059"/>
        <w:gridCol w:w="823"/>
      </w:tblGrid>
      <w:tr w:rsidR="004501DC" w14:paraId="28AA9C67" w14:textId="77777777" w:rsidTr="00B71321">
        <w:trPr>
          <w:trHeight w:val="793"/>
          <w:jc w:val="center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92C506C" w14:textId="77777777" w:rsidR="004501DC" w:rsidRDefault="004501DC" w:rsidP="00B71321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_GB2312" w:cs="仿宋_GB2312" w:hint="eastAsia"/>
                <w:b/>
                <w:bCs/>
                <w:color w:val="000000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Cs w:val="22"/>
              </w:rPr>
              <w:t>序号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160CB6" w14:textId="77777777" w:rsidR="004501DC" w:rsidRDefault="004501DC" w:rsidP="00B71321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_GB2312" w:cs="仿宋_GB2312" w:hint="eastAsia"/>
                <w:b/>
                <w:bCs/>
                <w:color w:val="000000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Cs w:val="22"/>
              </w:rPr>
              <w:t>指标名称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F274E9" w14:textId="77777777" w:rsidR="004501DC" w:rsidRDefault="004501DC" w:rsidP="00B71321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_GB2312" w:cs="仿宋_GB2312" w:hint="eastAsia"/>
                <w:b/>
                <w:bCs/>
                <w:color w:val="000000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Cs w:val="22"/>
              </w:rPr>
              <w:t>指标内容要求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7C03D4" w14:textId="77777777" w:rsidR="004501DC" w:rsidRDefault="004501DC" w:rsidP="00B71321">
            <w:pPr>
              <w:widowControl/>
              <w:adjustRightInd w:val="0"/>
              <w:snapToGrid w:val="0"/>
              <w:spacing w:line="300" w:lineRule="auto"/>
              <w:jc w:val="center"/>
              <w:textAlignment w:val="center"/>
              <w:rPr>
                <w:rFonts w:ascii="仿宋_GB2312" w:eastAsia="仿宋_GB2312" w:hAnsi="仿宋_GB2312" w:cs="仿宋_GB2312" w:hint="eastAsia"/>
                <w:b/>
                <w:bCs/>
                <w:color w:val="000000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Cs w:val="22"/>
              </w:rPr>
              <w:t>考核要求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ABDF84" w14:textId="77777777" w:rsidR="004501DC" w:rsidRDefault="004501DC" w:rsidP="00B71321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_GB2312" w:cs="仿宋_GB2312" w:hint="eastAsia"/>
                <w:b/>
                <w:bCs/>
                <w:color w:val="000000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Cs w:val="22"/>
              </w:rPr>
              <w:t>权重（分）</w:t>
            </w:r>
          </w:p>
        </w:tc>
      </w:tr>
      <w:tr w:rsidR="004501DC" w14:paraId="0B18DE8E" w14:textId="77777777" w:rsidTr="00B71321">
        <w:trPr>
          <w:trHeight w:val="519"/>
          <w:jc w:val="center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43EDFE7" w14:textId="77777777" w:rsidR="004501DC" w:rsidRDefault="004501DC" w:rsidP="00B71321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Cs w:val="22"/>
              </w:rPr>
              <w:t>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207B81" w14:textId="77777777" w:rsidR="004501DC" w:rsidRDefault="004501DC" w:rsidP="00B71321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Cs w:val="22"/>
              </w:rPr>
              <w:t>工单处理效率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2EF4DB" w14:textId="77777777" w:rsidR="004501DC" w:rsidRDefault="004501DC" w:rsidP="00B71321">
            <w:pPr>
              <w:widowControl/>
              <w:spacing w:line="360" w:lineRule="auto"/>
              <w:textAlignment w:val="center"/>
              <w:rPr>
                <w:rFonts w:ascii="仿宋_GB2312" w:eastAsia="仿宋_GB2312" w:hAnsi="仿宋_GB2312" w:cs="仿宋_GB2312" w:hint="eastAsia"/>
                <w:color w:val="000000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Cs w:val="22"/>
              </w:rPr>
              <w:t>确保工单在2个工作时内完成派单及上报工作，复杂问题及时沟通、上报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2"/>
              </w:rPr>
              <w:t>研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2"/>
              </w:rPr>
              <w:t>判，并在1个工作日内完成派单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744C1A" w14:textId="77777777" w:rsidR="004501DC" w:rsidRDefault="004501DC" w:rsidP="004501DC">
            <w:pPr>
              <w:numPr>
                <w:ilvl w:val="0"/>
                <w:numId w:val="1"/>
              </w:numPr>
              <w:tabs>
                <w:tab w:val="left" w:pos="312"/>
              </w:tabs>
              <w:adjustRightInd w:val="0"/>
              <w:snapToGrid w:val="0"/>
              <w:spacing w:after="0" w:line="300" w:lineRule="auto"/>
              <w:jc w:val="both"/>
              <w:rPr>
                <w:rFonts w:ascii="仿宋_GB2312" w:eastAsia="仿宋_GB2312" w:hAnsi="仿宋_GB2312" w:cs="仿宋_GB2312" w:hint="eastAsia"/>
                <w:color w:val="000000"/>
                <w:kern w:val="0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Cs w:val="22"/>
              </w:rPr>
              <w:t xml:space="preserve">市级工单接收及时性（10分）：须在 2 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2"/>
              </w:rPr>
              <w:t>个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2"/>
              </w:rPr>
              <w:t>工作时内接收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2"/>
              </w:rPr>
              <w:t>市级转派的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2"/>
              </w:rPr>
              <w:t>工单，该项满分10分，按时接收率大于等于90%，得10分；小于90%，每低1个百分点扣1分，最低为0分。按时接收率=按时接收工单数/市级转派工单数*100%。</w:t>
            </w:r>
          </w:p>
          <w:p w14:paraId="3498536B" w14:textId="77777777" w:rsidR="004501DC" w:rsidRDefault="004501DC" w:rsidP="004501DC">
            <w:pPr>
              <w:widowControl/>
              <w:numPr>
                <w:ilvl w:val="0"/>
                <w:numId w:val="2"/>
              </w:numPr>
              <w:tabs>
                <w:tab w:val="left" w:pos="312"/>
              </w:tabs>
              <w:adjustRightInd w:val="0"/>
              <w:snapToGrid w:val="0"/>
              <w:spacing w:after="0" w:line="300" w:lineRule="auto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Cs w:val="22"/>
              </w:rPr>
              <w:t>普通工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2"/>
              </w:rPr>
              <w:t>单转派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2"/>
              </w:rPr>
              <w:t xml:space="preserve">时效（10分）：普通工单需在 2 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2"/>
              </w:rPr>
              <w:t>个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2"/>
              </w:rPr>
              <w:t>工作时内完成转派，该项满分10分，按时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2"/>
              </w:rPr>
              <w:t>转派率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2"/>
              </w:rPr>
              <w:t>大于等于90%，得10分；小于90%，每低1个百分点扣1分，最低为0分。普通按时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2"/>
              </w:rPr>
              <w:t>转派率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2"/>
              </w:rPr>
              <w:t>=普通工单按时转派工单数/普通工单数*100%。</w:t>
            </w:r>
          </w:p>
          <w:p w14:paraId="52C4FEC5" w14:textId="77777777" w:rsidR="004501DC" w:rsidRDefault="004501DC" w:rsidP="00B71321">
            <w:pPr>
              <w:widowControl/>
              <w:adjustRightInd w:val="0"/>
              <w:snapToGrid w:val="0"/>
              <w:spacing w:line="300" w:lineRule="auto"/>
              <w:textAlignment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Cs w:val="22"/>
              </w:rPr>
              <w:t>3.复杂工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2"/>
              </w:rPr>
              <w:t>单转派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2"/>
              </w:rPr>
              <w:t>时效（10分）：复杂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2"/>
              </w:rPr>
              <w:t>问题工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2"/>
              </w:rPr>
              <w:t xml:space="preserve">单，需在 1 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2"/>
              </w:rPr>
              <w:t>个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2"/>
              </w:rPr>
              <w:t>工作日内完成派单，该项满分10分，按时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2"/>
              </w:rPr>
              <w:t>转派率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2"/>
              </w:rPr>
              <w:t>大于等于90%，得 10 分。按时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2"/>
              </w:rPr>
              <w:t>转派率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2"/>
              </w:rPr>
              <w:t>目标值为90%，达成要求该项满分 10 分；小于90%，每低1个百分点扣1分，最低为0分。复杂工单按时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2"/>
              </w:rPr>
              <w:t>转派率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2"/>
              </w:rPr>
              <w:t>=复杂工单按时转派工单数/复杂工单数*100%。</w:t>
            </w:r>
          </w:p>
          <w:p w14:paraId="6A6EAFAB" w14:textId="77777777" w:rsidR="004501DC" w:rsidRDefault="004501DC" w:rsidP="00B71321">
            <w:pPr>
              <w:widowControl/>
              <w:adjustRightInd w:val="0"/>
              <w:snapToGrid w:val="0"/>
              <w:spacing w:line="300" w:lineRule="auto"/>
              <w:textAlignment w:val="center"/>
              <w:rPr>
                <w:rFonts w:ascii="仿宋_GB2312" w:eastAsia="仿宋_GB2312" w:hAnsi="仿宋_GB2312" w:cs="仿宋_GB2312" w:hint="eastAsia"/>
                <w:color w:val="000000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Cs w:val="22"/>
              </w:rPr>
              <w:t xml:space="preserve">4.上报内容审核与提交（10分）：需在 2 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2"/>
              </w:rPr>
              <w:t>个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2"/>
              </w:rPr>
              <w:t>工作时内完成上报内容审核，并及时上报给市热线平台，该项满分10分，按时上报率大于等于90%，得10分；小于90%，每低1个百分点扣1</w:t>
            </w:r>
            <w:r>
              <w:rPr>
                <w:rFonts w:ascii="仿宋_GB2312" w:eastAsia="仿宋_GB2312" w:hAnsi="仿宋_GB2312" w:cs="仿宋_GB2312" w:hint="eastAsia"/>
                <w:szCs w:val="22"/>
              </w:rPr>
              <w:lastRenderedPageBreak/>
              <w:t>分，最低为0分。按时上报率=按时上报工单数/上报工单总数*100%。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5626BD" w14:textId="77777777" w:rsidR="004501DC" w:rsidRDefault="004501DC" w:rsidP="00B71321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_GB2312" w:cs="仿宋_GB2312" w:hint="eastAsia"/>
                <w:b/>
                <w:bCs/>
                <w:color w:val="000000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Cs w:val="22"/>
              </w:rPr>
              <w:lastRenderedPageBreak/>
              <w:t>40</w:t>
            </w:r>
          </w:p>
        </w:tc>
      </w:tr>
      <w:tr w:rsidR="004501DC" w14:paraId="5C0F8522" w14:textId="77777777" w:rsidTr="00B71321">
        <w:trPr>
          <w:trHeight w:val="916"/>
          <w:jc w:val="center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41EA269" w14:textId="77777777" w:rsidR="004501DC" w:rsidRDefault="004501DC" w:rsidP="00B71321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Cs w:val="22"/>
              </w:rPr>
              <w:t>2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497228" w14:textId="77777777" w:rsidR="004501DC" w:rsidRDefault="004501DC" w:rsidP="00B71321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Cs w:val="22"/>
              </w:rPr>
              <w:t>按时办结率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AD4478" w14:textId="77777777" w:rsidR="004501DC" w:rsidRDefault="004501DC" w:rsidP="00B71321">
            <w:pPr>
              <w:widowControl/>
              <w:spacing w:line="360" w:lineRule="auto"/>
              <w:textAlignment w:val="center"/>
              <w:rPr>
                <w:rFonts w:ascii="仿宋_GB2312" w:eastAsia="仿宋_GB2312" w:hAnsi="仿宋_GB2312" w:cs="仿宋_GB2312" w:hint="eastAsia"/>
                <w:color w:val="000000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Cs w:val="22"/>
              </w:rPr>
              <w:t>工单处理按时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2"/>
              </w:rPr>
              <w:t>办结工单达到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2"/>
              </w:rPr>
              <w:t>95%以上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288491" w14:textId="77777777" w:rsidR="004501DC" w:rsidRDefault="004501DC" w:rsidP="00B71321">
            <w:pPr>
              <w:widowControl/>
              <w:adjustRightInd w:val="0"/>
              <w:snapToGrid w:val="0"/>
              <w:spacing w:line="300" w:lineRule="auto"/>
              <w:textAlignment w:val="center"/>
              <w:rPr>
                <w:rFonts w:ascii="仿宋_GB2312" w:eastAsia="仿宋_GB2312" w:hAnsi="仿宋_GB2312" w:cs="仿宋_GB2312" w:hint="eastAsia"/>
                <w:color w:val="000000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Cs w:val="22"/>
              </w:rPr>
              <w:t>该项满分20分，按时办结率大于等于95%，得20分；小于95%，每低于1个百分点扣2分，最低为0分。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726167" w14:textId="77777777" w:rsidR="004501DC" w:rsidRDefault="004501DC" w:rsidP="00B71321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_GB2312" w:cs="仿宋_GB2312" w:hint="eastAsia"/>
                <w:b/>
                <w:bCs/>
                <w:color w:val="000000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Cs w:val="22"/>
              </w:rPr>
              <w:t>20</w:t>
            </w:r>
          </w:p>
        </w:tc>
      </w:tr>
      <w:tr w:rsidR="004501DC" w14:paraId="687F825F" w14:textId="77777777" w:rsidTr="00B71321">
        <w:trPr>
          <w:trHeight w:val="842"/>
          <w:jc w:val="center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A734596" w14:textId="77777777" w:rsidR="004501DC" w:rsidRDefault="004501DC" w:rsidP="00B71321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Cs w:val="22"/>
              </w:rPr>
              <w:t>3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417C56" w14:textId="77777777" w:rsidR="004501DC" w:rsidRDefault="004501DC" w:rsidP="00B71321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Cs w:val="22"/>
              </w:rPr>
              <w:t>退单率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BB7D9" w14:textId="77777777" w:rsidR="004501DC" w:rsidRDefault="004501DC" w:rsidP="00B71321">
            <w:pPr>
              <w:widowControl/>
              <w:spacing w:line="360" w:lineRule="auto"/>
              <w:textAlignment w:val="center"/>
              <w:rPr>
                <w:rFonts w:ascii="仿宋_GB2312" w:eastAsia="仿宋_GB2312" w:hAnsi="仿宋_GB2312" w:cs="仿宋_GB2312" w:hint="eastAsia"/>
                <w:color w:val="000000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Cs w:val="22"/>
              </w:rPr>
              <w:t>工单处理退单率在20%及以下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D8DA0C" w14:textId="77777777" w:rsidR="004501DC" w:rsidRDefault="004501DC" w:rsidP="00B71321">
            <w:pPr>
              <w:widowControl/>
              <w:adjustRightInd w:val="0"/>
              <w:snapToGrid w:val="0"/>
              <w:spacing w:line="300" w:lineRule="auto"/>
              <w:textAlignment w:val="center"/>
              <w:rPr>
                <w:rFonts w:ascii="仿宋_GB2312" w:eastAsia="仿宋_GB2312" w:hAnsi="仿宋_GB2312" w:cs="仿宋_GB2312" w:hint="eastAsia"/>
                <w:color w:val="000000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Cs w:val="22"/>
              </w:rPr>
              <w:t>该项满分20分，工单退单率小于等于20%，得20分；每高于1个百分点扣2分，最低为0分。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31CC82" w14:textId="77777777" w:rsidR="004501DC" w:rsidRDefault="004501DC" w:rsidP="00B71321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_GB2312" w:cs="仿宋_GB2312" w:hint="eastAsia"/>
                <w:b/>
                <w:bCs/>
                <w:color w:val="000000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Cs w:val="22"/>
              </w:rPr>
              <w:t>20</w:t>
            </w:r>
          </w:p>
        </w:tc>
      </w:tr>
      <w:tr w:rsidR="004501DC" w14:paraId="3CF09BE9" w14:textId="77777777" w:rsidTr="00B71321">
        <w:trPr>
          <w:trHeight w:val="1203"/>
          <w:jc w:val="center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EB96CF8" w14:textId="77777777" w:rsidR="004501DC" w:rsidRDefault="004501DC" w:rsidP="00B71321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Cs w:val="22"/>
              </w:rPr>
              <w:t>4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966CF7" w14:textId="77777777" w:rsidR="004501DC" w:rsidRDefault="004501DC" w:rsidP="00B71321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Cs w:val="22"/>
              </w:rPr>
              <w:t>上级通报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DF17C5" w14:textId="77777777" w:rsidR="004501DC" w:rsidRDefault="004501DC" w:rsidP="00B71321">
            <w:pPr>
              <w:widowControl/>
              <w:spacing w:line="360" w:lineRule="auto"/>
              <w:textAlignment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Cs w:val="22"/>
              </w:rPr>
              <w:t>上级通报表扬与批评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9FCAD0" w14:textId="77777777" w:rsidR="004501DC" w:rsidRDefault="004501DC" w:rsidP="00B71321">
            <w:pPr>
              <w:adjustRightInd w:val="0"/>
              <w:snapToGrid w:val="0"/>
              <w:spacing w:line="300" w:lineRule="auto"/>
              <w:rPr>
                <w:rFonts w:ascii="仿宋_GB2312" w:eastAsia="仿宋_GB2312" w:hAnsi="仿宋_GB2312" w:cs="仿宋_GB2312"/>
                <w:color w:val="000000"/>
                <w:kern w:val="0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Cs w:val="22"/>
              </w:rPr>
              <w:t>1.乙方因工作失误造成甲方被上级通报批评，在20分的基础上视情况每出现一次扣5-20分，最低为0分。其中西安市市委市政府及以上部门批评一次扣20分；西安市市级部门批评一次扣10分；雁塔区区委区政府批评一次扣10分；其它未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2"/>
              </w:rPr>
              <w:t>明确部门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2"/>
              </w:rPr>
              <w:t>批评一次扣5分。</w:t>
            </w:r>
          </w:p>
          <w:p w14:paraId="31347D22" w14:textId="77777777" w:rsidR="004501DC" w:rsidRDefault="004501DC" w:rsidP="00B71321">
            <w:pPr>
              <w:adjustRightInd w:val="0"/>
              <w:snapToGrid w:val="0"/>
              <w:spacing w:line="300" w:lineRule="auto"/>
              <w:rPr>
                <w:rFonts w:ascii="仿宋_GB2312" w:eastAsia="仿宋_GB2312" w:hAnsi="仿宋_GB2312" w:cs="仿宋_GB2312" w:hint="eastAsia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Cs w:val="22"/>
              </w:rPr>
              <w:t>2.乙方因工作突出，被上级表扬，在20分的基础上视情况每出现一次加5-20分，最高为20分。其中西安市市委市政府及以上部门表扬一次加20分；西安市市级部门表扬一次加10分；雁塔区区委区政府表扬一次加10分；其它未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2"/>
              </w:rPr>
              <w:t>明确部门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2"/>
              </w:rPr>
              <w:t>表扬一次加5分。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B146A9" w14:textId="77777777" w:rsidR="004501DC" w:rsidRDefault="004501DC" w:rsidP="00B71321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Cs w:val="22"/>
              </w:rPr>
              <w:t>20</w:t>
            </w:r>
          </w:p>
        </w:tc>
      </w:tr>
    </w:tbl>
    <w:p w14:paraId="7599FD4D" w14:textId="77777777" w:rsidR="004501DC" w:rsidRDefault="004501DC" w:rsidP="004501DC">
      <w:pPr>
        <w:pStyle w:val="p0"/>
        <w:spacing w:line="560" w:lineRule="exact"/>
        <w:rPr>
          <w:rFonts w:ascii="仿宋_GB2312" w:eastAsia="仿宋_GB2312" w:hAnsi="仿宋_GB2312" w:cs="仿宋_GB2312" w:hint="eastAsia"/>
          <w:sz w:val="32"/>
          <w:szCs w:val="32"/>
        </w:rPr>
      </w:pPr>
    </w:p>
    <w:p w14:paraId="2F977400" w14:textId="77777777" w:rsidR="004501DC" w:rsidRPr="004501DC" w:rsidRDefault="004501DC" w:rsidP="004501DC">
      <w:pPr>
        <w:pStyle w:val="ae"/>
        <w:widowControl/>
        <w:topLinePunct/>
        <w:autoSpaceDE w:val="0"/>
        <w:autoSpaceDN w:val="0"/>
        <w:adjustRightInd w:val="0"/>
        <w:snapToGrid w:val="0"/>
        <w:spacing w:line="560" w:lineRule="exact"/>
        <w:ind w:firstLineChars="200" w:firstLine="440"/>
        <w:textAlignment w:val="baseline"/>
        <w:rPr>
          <w:rFonts w:eastAsia="宋体" w:hAnsi="宋体" w:cstheme="minorBidi" w:hint="eastAsia"/>
          <w:sz w:val="22"/>
          <w:szCs w:val="24"/>
          <w14:ligatures w14:val="standardContextual"/>
        </w:rPr>
      </w:pPr>
      <w:r w:rsidRPr="004501DC">
        <w:rPr>
          <w:rFonts w:eastAsia="宋体" w:hAnsi="宋体" w:cstheme="minorBidi" w:hint="eastAsia"/>
          <w:sz w:val="22"/>
          <w:szCs w:val="24"/>
          <w14:ligatures w14:val="standardContextual"/>
        </w:rPr>
        <w:t>分值达到90分及以上，按照当季合同约定全额付款，考核分值在90分（不含）以下，80分及以上，每分扣除当季合同约定金额的1%；考核分值在80分（不含）以下，视为服务不合格，按照当季合同约定金额的80%付款。一年内连续两次考核不合格，视为供应商不能良好履约，甲方有权终止合同，乙方应当赔偿损失。</w:t>
      </w:r>
    </w:p>
    <w:p w14:paraId="077A48E0" w14:textId="0914F68E" w:rsidR="005F2AE2" w:rsidRPr="005F2AE2" w:rsidRDefault="005F2AE2" w:rsidP="005F2AE2">
      <w:pPr>
        <w:ind w:firstLineChars="200" w:firstLine="440"/>
        <w:rPr>
          <w:rFonts w:ascii="宋体" w:eastAsia="宋体" w:hAnsi="宋体" w:hint="eastAsia"/>
        </w:rPr>
      </w:pPr>
      <w:r w:rsidRPr="005F2AE2">
        <w:rPr>
          <w:rFonts w:ascii="宋体" w:eastAsia="宋体" w:hAnsi="宋体" w:hint="eastAsia"/>
        </w:rPr>
        <w:t>。</w:t>
      </w:r>
    </w:p>
    <w:p w14:paraId="794A6F2C" w14:textId="77777777" w:rsidR="005F2AE2" w:rsidRPr="005F2AE2" w:rsidRDefault="005F2AE2" w:rsidP="005F2AE2">
      <w:pPr>
        <w:ind w:firstLineChars="200" w:firstLine="442"/>
        <w:rPr>
          <w:rFonts w:ascii="宋体" w:eastAsia="宋体" w:hAnsi="宋体" w:hint="eastAsia"/>
          <w:b/>
        </w:rPr>
      </w:pPr>
      <w:r w:rsidRPr="005F2AE2">
        <w:rPr>
          <w:rFonts w:ascii="宋体" w:eastAsia="宋体" w:hAnsi="宋体" w:hint="eastAsia"/>
          <w:b/>
        </w:rPr>
        <w:t>十、 甲方乙方的权利和义务</w:t>
      </w:r>
    </w:p>
    <w:p w14:paraId="3797D4DC" w14:textId="77777777" w:rsidR="005F2AE2" w:rsidRPr="005F2AE2" w:rsidRDefault="005F2AE2" w:rsidP="005F2AE2">
      <w:pPr>
        <w:ind w:firstLineChars="200" w:firstLine="440"/>
        <w:rPr>
          <w:rFonts w:ascii="宋体" w:eastAsia="宋体" w:hAnsi="宋体" w:hint="eastAsia"/>
          <w:bCs/>
        </w:rPr>
      </w:pPr>
      <w:r w:rsidRPr="005F2AE2">
        <w:rPr>
          <w:rFonts w:ascii="宋体" w:eastAsia="宋体" w:hAnsi="宋体" w:hint="eastAsia"/>
          <w:bCs/>
        </w:rPr>
        <w:t>1、 甲方的权利和义务</w:t>
      </w:r>
    </w:p>
    <w:p w14:paraId="56CDC8B9" w14:textId="77777777" w:rsidR="005F2AE2" w:rsidRPr="005F2AE2" w:rsidRDefault="005F2AE2" w:rsidP="005F2AE2">
      <w:pPr>
        <w:ind w:firstLineChars="200" w:firstLine="440"/>
        <w:rPr>
          <w:rFonts w:ascii="宋体" w:eastAsia="宋体" w:hAnsi="宋体" w:hint="eastAsia"/>
        </w:rPr>
      </w:pPr>
      <w:r w:rsidRPr="005F2AE2">
        <w:rPr>
          <w:rFonts w:ascii="宋体" w:eastAsia="宋体" w:hAnsi="宋体" w:hint="eastAsia"/>
        </w:rPr>
        <w:t>（1）乙方服务人员有以下情形之一的，甲方可立即通知并退回乙方，且由乙方更</w:t>
      </w:r>
      <w:r w:rsidRPr="005F2AE2">
        <w:rPr>
          <w:rFonts w:ascii="宋体" w:eastAsia="宋体" w:hAnsi="宋体" w:hint="eastAsia"/>
        </w:rPr>
        <w:lastRenderedPageBreak/>
        <w:t>换合格服务人员，甲方可视情况追究其相关法律责任和经济损失：</w:t>
      </w:r>
    </w:p>
    <w:p w14:paraId="2F9A4204" w14:textId="77777777" w:rsidR="005F2AE2" w:rsidRPr="005F2AE2" w:rsidRDefault="005F2AE2" w:rsidP="005F2AE2">
      <w:pPr>
        <w:ind w:firstLineChars="200" w:firstLine="440"/>
        <w:rPr>
          <w:rFonts w:ascii="宋体" w:eastAsia="宋体" w:hAnsi="宋体" w:hint="eastAsia"/>
        </w:rPr>
      </w:pPr>
      <w:r w:rsidRPr="005F2AE2">
        <w:rPr>
          <w:rFonts w:ascii="宋体" w:eastAsia="宋体" w:hAnsi="宋体" w:hint="eastAsia"/>
        </w:rPr>
        <w:t>1-1、严重违反甲方劳动纪律、规章制度的；</w:t>
      </w:r>
    </w:p>
    <w:p w14:paraId="4BE36101" w14:textId="77777777" w:rsidR="005F2AE2" w:rsidRPr="005F2AE2" w:rsidRDefault="005F2AE2" w:rsidP="005F2AE2">
      <w:pPr>
        <w:ind w:firstLineChars="200" w:firstLine="440"/>
        <w:rPr>
          <w:rFonts w:ascii="宋体" w:eastAsia="宋体" w:hAnsi="宋体" w:hint="eastAsia"/>
        </w:rPr>
      </w:pPr>
      <w:r w:rsidRPr="005F2AE2">
        <w:rPr>
          <w:rFonts w:ascii="宋体" w:eastAsia="宋体" w:hAnsi="宋体" w:hint="eastAsia"/>
        </w:rPr>
        <w:t>1-2、工作严重失职，给甲方造成重大损失的；</w:t>
      </w:r>
    </w:p>
    <w:p w14:paraId="6D0D3D20" w14:textId="77777777" w:rsidR="005F2AE2" w:rsidRPr="005F2AE2" w:rsidRDefault="005F2AE2" w:rsidP="005F2AE2">
      <w:pPr>
        <w:ind w:firstLineChars="200" w:firstLine="440"/>
        <w:rPr>
          <w:rFonts w:ascii="宋体" w:eastAsia="宋体" w:hAnsi="宋体" w:hint="eastAsia"/>
        </w:rPr>
      </w:pPr>
      <w:r w:rsidRPr="005F2AE2">
        <w:rPr>
          <w:rFonts w:ascii="宋体" w:eastAsia="宋体" w:hAnsi="宋体" w:hint="eastAsia"/>
        </w:rPr>
        <w:t>1-3、泄露甲方机密或者违反甲方保密规定，给甲方造成损失的；</w:t>
      </w:r>
    </w:p>
    <w:p w14:paraId="2FEEE5B1" w14:textId="77777777" w:rsidR="005F2AE2" w:rsidRPr="005F2AE2" w:rsidRDefault="005F2AE2" w:rsidP="005F2AE2">
      <w:pPr>
        <w:ind w:firstLineChars="200" w:firstLine="440"/>
        <w:rPr>
          <w:rFonts w:ascii="宋体" w:eastAsia="宋体" w:hAnsi="宋体" w:hint="eastAsia"/>
        </w:rPr>
      </w:pPr>
      <w:r w:rsidRPr="005F2AE2">
        <w:rPr>
          <w:rFonts w:ascii="宋体" w:eastAsia="宋体" w:hAnsi="宋体" w:hint="eastAsia"/>
        </w:rPr>
        <w:t>1-4、乙方服务人员因身体原因、精神原因不能胜任甲方工作需要的。</w:t>
      </w:r>
    </w:p>
    <w:p w14:paraId="7AEE94E2" w14:textId="77777777" w:rsidR="005F2AE2" w:rsidRPr="005F2AE2" w:rsidRDefault="005F2AE2" w:rsidP="005F2AE2">
      <w:pPr>
        <w:ind w:firstLineChars="200" w:firstLine="440"/>
        <w:rPr>
          <w:rFonts w:ascii="宋体" w:eastAsia="宋体" w:hAnsi="宋体" w:hint="eastAsia"/>
        </w:rPr>
      </w:pPr>
      <w:r w:rsidRPr="005F2AE2">
        <w:rPr>
          <w:rFonts w:ascii="宋体" w:eastAsia="宋体" w:hAnsi="宋体" w:hint="eastAsia"/>
        </w:rPr>
        <w:t>（2）甲方须为乙方委派员工提供必需的工作条件。</w:t>
      </w:r>
    </w:p>
    <w:p w14:paraId="2DD29D49" w14:textId="77777777" w:rsidR="005F2AE2" w:rsidRPr="005F2AE2" w:rsidRDefault="005F2AE2" w:rsidP="005F2AE2">
      <w:pPr>
        <w:ind w:firstLineChars="200" w:firstLine="440"/>
        <w:rPr>
          <w:rFonts w:ascii="宋体" w:eastAsia="宋体" w:hAnsi="宋体" w:hint="eastAsia"/>
        </w:rPr>
      </w:pPr>
      <w:r w:rsidRPr="005F2AE2">
        <w:rPr>
          <w:rFonts w:ascii="宋体" w:eastAsia="宋体" w:hAnsi="宋体" w:hint="eastAsia"/>
        </w:rPr>
        <w:t>（3）负责乙方服务员工的考勤记录。</w:t>
      </w:r>
    </w:p>
    <w:p w14:paraId="03E8C4AD" w14:textId="77777777" w:rsidR="005F2AE2" w:rsidRPr="005F2AE2" w:rsidRDefault="005F2AE2" w:rsidP="005F2AE2">
      <w:pPr>
        <w:ind w:firstLineChars="200" w:firstLine="440"/>
        <w:rPr>
          <w:rFonts w:ascii="宋体" w:eastAsia="宋体" w:hAnsi="宋体" w:hint="eastAsia"/>
        </w:rPr>
      </w:pPr>
      <w:r w:rsidRPr="005F2AE2">
        <w:rPr>
          <w:rFonts w:ascii="宋体" w:eastAsia="宋体" w:hAnsi="宋体" w:hint="eastAsia"/>
        </w:rPr>
        <w:t>（4）甲方对乙方的服务人员及乙方提供的服务有监督建议的权利，并有权对乙方提供的服务进行考核。</w:t>
      </w:r>
    </w:p>
    <w:p w14:paraId="13CDDB72" w14:textId="77777777" w:rsidR="005F2AE2" w:rsidRPr="005F2AE2" w:rsidRDefault="005F2AE2" w:rsidP="005F2AE2">
      <w:pPr>
        <w:ind w:firstLineChars="200" w:firstLine="440"/>
        <w:rPr>
          <w:rFonts w:ascii="宋体" w:eastAsia="宋体" w:hAnsi="宋体" w:hint="eastAsia"/>
        </w:rPr>
      </w:pPr>
      <w:r w:rsidRPr="005F2AE2">
        <w:rPr>
          <w:rFonts w:ascii="宋体" w:eastAsia="宋体" w:hAnsi="宋体" w:hint="eastAsia"/>
        </w:rPr>
        <w:t>（5）国家法律、法规所规定由甲方承担的其它责任。</w:t>
      </w:r>
    </w:p>
    <w:p w14:paraId="5B685989" w14:textId="77777777" w:rsidR="005F2AE2" w:rsidRPr="005F2AE2" w:rsidRDefault="005F2AE2" w:rsidP="005F2AE2">
      <w:pPr>
        <w:ind w:firstLineChars="200" w:firstLine="440"/>
        <w:rPr>
          <w:rFonts w:ascii="宋体" w:eastAsia="宋体" w:hAnsi="宋体" w:hint="eastAsia"/>
          <w:bCs/>
        </w:rPr>
      </w:pPr>
      <w:r w:rsidRPr="005F2AE2">
        <w:rPr>
          <w:rFonts w:ascii="宋体" w:eastAsia="宋体" w:hAnsi="宋体" w:hint="eastAsia"/>
          <w:bCs/>
        </w:rPr>
        <w:t xml:space="preserve"> 2、乙方的权利和义务</w:t>
      </w:r>
    </w:p>
    <w:p w14:paraId="4D3FD4A8" w14:textId="77777777" w:rsidR="005F2AE2" w:rsidRPr="005F2AE2" w:rsidRDefault="005F2AE2" w:rsidP="005F2AE2">
      <w:pPr>
        <w:ind w:firstLineChars="200" w:firstLine="440"/>
        <w:rPr>
          <w:rFonts w:ascii="宋体" w:eastAsia="宋体" w:hAnsi="宋体" w:hint="eastAsia"/>
        </w:rPr>
      </w:pPr>
      <w:r w:rsidRPr="005F2AE2">
        <w:rPr>
          <w:rFonts w:ascii="宋体" w:eastAsia="宋体" w:hAnsi="宋体" w:hint="eastAsia"/>
        </w:rPr>
        <w:t>（1）委派期间乙方应依据其管理制度负责服务人员的薪酬及福利。定期向甲方提供费用清单。乙方工作人员在服务期间发生的人身及财产损害，由乙方自行负责。</w:t>
      </w:r>
    </w:p>
    <w:p w14:paraId="24CDFC7C" w14:textId="77777777" w:rsidR="005F2AE2" w:rsidRPr="005F2AE2" w:rsidRDefault="005F2AE2" w:rsidP="005F2AE2">
      <w:pPr>
        <w:ind w:firstLineChars="200" w:firstLine="440"/>
        <w:rPr>
          <w:rFonts w:ascii="宋体" w:eastAsia="宋体" w:hAnsi="宋体" w:hint="eastAsia"/>
        </w:rPr>
      </w:pPr>
      <w:r w:rsidRPr="005F2AE2">
        <w:rPr>
          <w:rFonts w:ascii="宋体" w:eastAsia="宋体" w:hAnsi="宋体" w:hint="eastAsia"/>
        </w:rPr>
        <w:t>（2）乙方如根据工作需要，决定将服务人员岗位进行调整，应提前30个工作日通知甲方，同时替换甲方认可的服务人员。</w:t>
      </w:r>
    </w:p>
    <w:p w14:paraId="0D5BF784" w14:textId="77777777" w:rsidR="005F2AE2" w:rsidRPr="005F2AE2" w:rsidRDefault="005F2AE2" w:rsidP="005F2AE2">
      <w:pPr>
        <w:ind w:firstLineChars="200" w:firstLine="440"/>
        <w:rPr>
          <w:rFonts w:ascii="宋体" w:eastAsia="宋体" w:hAnsi="宋体" w:hint="eastAsia"/>
        </w:rPr>
      </w:pPr>
      <w:r w:rsidRPr="005F2AE2">
        <w:rPr>
          <w:rFonts w:ascii="宋体" w:eastAsia="宋体" w:hAnsi="宋体" w:hint="eastAsia"/>
        </w:rPr>
        <w:t>（3）接受甲方对乙方服务人员及乙方提供服务的监督和考核。</w:t>
      </w:r>
    </w:p>
    <w:p w14:paraId="1C334DF5" w14:textId="77777777" w:rsidR="005F2AE2" w:rsidRPr="005F2AE2" w:rsidRDefault="005F2AE2" w:rsidP="005F2AE2">
      <w:pPr>
        <w:ind w:firstLineChars="200" w:firstLine="440"/>
        <w:rPr>
          <w:rFonts w:ascii="宋体" w:eastAsia="宋体" w:hAnsi="宋体" w:hint="eastAsia"/>
        </w:rPr>
      </w:pPr>
      <w:r w:rsidRPr="005F2AE2">
        <w:rPr>
          <w:rFonts w:ascii="宋体" w:eastAsia="宋体" w:hAnsi="宋体" w:hint="eastAsia"/>
        </w:rPr>
        <w:t>（4）国家法律、法规所规定由乙方承担的其它责任。</w:t>
      </w:r>
    </w:p>
    <w:p w14:paraId="77428305" w14:textId="77777777" w:rsidR="005F2AE2" w:rsidRPr="005F2AE2" w:rsidRDefault="005F2AE2" w:rsidP="005F2AE2">
      <w:pPr>
        <w:ind w:firstLineChars="200" w:firstLine="442"/>
        <w:rPr>
          <w:rFonts w:ascii="宋体" w:eastAsia="宋体" w:hAnsi="宋体" w:hint="eastAsia"/>
        </w:rPr>
      </w:pPr>
      <w:r w:rsidRPr="005F2AE2">
        <w:rPr>
          <w:rFonts w:ascii="宋体" w:eastAsia="宋体" w:hAnsi="宋体" w:hint="eastAsia"/>
          <w:b/>
        </w:rPr>
        <w:t>十一、合同解除</w:t>
      </w:r>
      <w:r w:rsidRPr="005F2AE2">
        <w:rPr>
          <w:rFonts w:ascii="宋体" w:eastAsia="宋体" w:hAnsi="宋体" w:hint="eastAsia"/>
          <w:b/>
          <w:bCs/>
        </w:rPr>
        <w:t xml:space="preserve"> </w:t>
      </w:r>
    </w:p>
    <w:p w14:paraId="4DA960E9" w14:textId="77777777" w:rsidR="005F2AE2" w:rsidRPr="005F2AE2" w:rsidRDefault="005F2AE2" w:rsidP="005F2AE2">
      <w:pPr>
        <w:ind w:firstLineChars="200" w:firstLine="440"/>
        <w:rPr>
          <w:rFonts w:ascii="宋体" w:eastAsia="宋体" w:hAnsi="宋体" w:hint="eastAsia"/>
        </w:rPr>
      </w:pPr>
      <w:r w:rsidRPr="005F2AE2">
        <w:rPr>
          <w:rFonts w:ascii="宋体" w:eastAsia="宋体" w:hAnsi="宋体" w:hint="eastAsia"/>
        </w:rPr>
        <w:t xml:space="preserve">除具有《中华人民共和国政府采购法》第五十条第二款规定情形，或者《中华人民共和国民法典》第五百六十二条、第五百六十三条规定的情形及本合同约定的情形外，本合同一经签订，甲乙双方不得擅自解除合同。 </w:t>
      </w:r>
    </w:p>
    <w:p w14:paraId="75F79B7D" w14:textId="77777777" w:rsidR="005F2AE2" w:rsidRPr="005F2AE2" w:rsidRDefault="005F2AE2" w:rsidP="005F2AE2">
      <w:pPr>
        <w:ind w:firstLineChars="200" w:firstLine="442"/>
        <w:rPr>
          <w:rFonts w:ascii="宋体" w:eastAsia="宋体" w:hAnsi="宋体" w:hint="eastAsia"/>
        </w:rPr>
      </w:pPr>
      <w:r w:rsidRPr="005F2AE2">
        <w:rPr>
          <w:rFonts w:ascii="宋体" w:eastAsia="宋体" w:hAnsi="宋体" w:hint="eastAsia"/>
          <w:b/>
        </w:rPr>
        <w:t>十二、合同的变更、中止或终止</w:t>
      </w:r>
      <w:r w:rsidRPr="005F2AE2">
        <w:rPr>
          <w:rFonts w:ascii="宋体" w:eastAsia="宋体" w:hAnsi="宋体" w:hint="eastAsia"/>
        </w:rPr>
        <w:t xml:space="preserve"> </w:t>
      </w:r>
    </w:p>
    <w:p w14:paraId="37150A3D" w14:textId="77777777" w:rsidR="005F2AE2" w:rsidRPr="005F2AE2" w:rsidRDefault="005F2AE2" w:rsidP="005F2AE2">
      <w:pPr>
        <w:ind w:firstLineChars="200" w:firstLine="440"/>
        <w:rPr>
          <w:rFonts w:ascii="宋体" w:eastAsia="宋体" w:hAnsi="宋体" w:hint="eastAsia"/>
        </w:rPr>
      </w:pPr>
      <w:r w:rsidRPr="005F2AE2">
        <w:rPr>
          <w:rFonts w:ascii="宋体" w:eastAsia="宋体" w:hAnsi="宋体" w:hint="eastAsia"/>
        </w:rPr>
        <w:t xml:space="preserve">1、 合同的双方当事人不得擅自变更、中止或者终止本合同。 </w:t>
      </w:r>
    </w:p>
    <w:p w14:paraId="3D369B81" w14:textId="77777777" w:rsidR="005F2AE2" w:rsidRPr="005F2AE2" w:rsidRDefault="005F2AE2" w:rsidP="005F2AE2">
      <w:pPr>
        <w:ind w:firstLineChars="200" w:firstLine="440"/>
        <w:rPr>
          <w:rFonts w:ascii="宋体" w:eastAsia="宋体" w:hAnsi="宋体" w:hint="eastAsia"/>
        </w:rPr>
      </w:pPr>
      <w:r w:rsidRPr="005F2AE2">
        <w:rPr>
          <w:rFonts w:ascii="宋体" w:eastAsia="宋体" w:hAnsi="宋体" w:hint="eastAsia"/>
        </w:rPr>
        <w:t xml:space="preserve">2、 本合同继续履行将损害国家利益和社会公共利益的，双方当事人应当变更、中止或者终止合同。有过错的一方应当承担赔偿责任，双方都有过错的，各自承担相应的责任。 </w:t>
      </w:r>
    </w:p>
    <w:p w14:paraId="72F8796E" w14:textId="77777777" w:rsidR="005F2AE2" w:rsidRPr="005F2AE2" w:rsidRDefault="005F2AE2" w:rsidP="005F2AE2">
      <w:pPr>
        <w:ind w:firstLineChars="200" w:firstLine="440"/>
        <w:rPr>
          <w:rFonts w:ascii="宋体" w:eastAsia="宋体" w:hAnsi="宋体" w:hint="eastAsia"/>
        </w:rPr>
      </w:pPr>
      <w:r w:rsidRPr="005F2AE2">
        <w:rPr>
          <w:rFonts w:ascii="宋体" w:eastAsia="宋体" w:hAnsi="宋体" w:hint="eastAsia"/>
        </w:rPr>
        <w:t xml:space="preserve">3、 如必须对本合同条款进行改动时，当事人双方须共同签署书面文件，作为合同的补充，并报同级政府采购监督管理部门备案。 </w:t>
      </w:r>
    </w:p>
    <w:p w14:paraId="41575B6F" w14:textId="77777777" w:rsidR="005F2AE2" w:rsidRPr="005F2AE2" w:rsidRDefault="005F2AE2" w:rsidP="005F2AE2">
      <w:pPr>
        <w:ind w:firstLineChars="200" w:firstLine="442"/>
        <w:rPr>
          <w:rFonts w:ascii="宋体" w:eastAsia="宋体" w:hAnsi="宋体" w:hint="eastAsia"/>
          <w:b/>
        </w:rPr>
      </w:pPr>
      <w:r w:rsidRPr="005F2AE2">
        <w:rPr>
          <w:rFonts w:ascii="宋体" w:eastAsia="宋体" w:hAnsi="宋体" w:hint="eastAsia"/>
          <w:b/>
        </w:rPr>
        <w:t>十三、违约责任</w:t>
      </w:r>
    </w:p>
    <w:p w14:paraId="4F5B8F82" w14:textId="77777777" w:rsidR="005F2AE2" w:rsidRPr="005F2AE2" w:rsidRDefault="005F2AE2" w:rsidP="005F2AE2">
      <w:pPr>
        <w:ind w:firstLineChars="200" w:firstLine="440"/>
        <w:rPr>
          <w:rFonts w:ascii="宋体" w:eastAsia="宋体" w:hAnsi="宋体" w:hint="eastAsia"/>
        </w:rPr>
      </w:pPr>
      <w:r w:rsidRPr="005F2AE2">
        <w:rPr>
          <w:rFonts w:ascii="宋体" w:eastAsia="宋体" w:hAnsi="宋体" w:hint="eastAsia"/>
        </w:rPr>
        <w:lastRenderedPageBreak/>
        <w:t>1、乙方不履行合同义务或者履行合同义务不符合约定的，应当承担继续履行、采取补救措施或者赔偿损失等违约责任。因此给甲方造成损失的，乙方应予以赔偿。</w:t>
      </w:r>
    </w:p>
    <w:p w14:paraId="069D546F" w14:textId="77777777" w:rsidR="005F2AE2" w:rsidRPr="005F2AE2" w:rsidRDefault="005F2AE2" w:rsidP="005F2AE2">
      <w:pPr>
        <w:ind w:firstLineChars="200" w:firstLine="440"/>
        <w:rPr>
          <w:rFonts w:ascii="宋体" w:eastAsia="宋体" w:hAnsi="宋体" w:hint="eastAsia"/>
        </w:rPr>
      </w:pPr>
      <w:r w:rsidRPr="005F2AE2">
        <w:rPr>
          <w:rFonts w:ascii="宋体" w:eastAsia="宋体" w:hAnsi="宋体" w:hint="eastAsia"/>
        </w:rPr>
        <w:t>2、乙方考核分值在90分（不含）以下，80分及以上，每分扣除当季合同约定金额的1%；考核分值在80分（不含）以下，视为服务不合格，按照当季合同约定金额的80%付款。一年内连续两次考核不合格，视为供应商不能良好履约，甲方有权终止合同，乙方应当赔偿损失。</w:t>
      </w:r>
    </w:p>
    <w:p w14:paraId="5CBCD082" w14:textId="77777777" w:rsidR="005F2AE2" w:rsidRPr="005F2AE2" w:rsidRDefault="005F2AE2" w:rsidP="005F2AE2">
      <w:pPr>
        <w:ind w:firstLineChars="200" w:firstLine="440"/>
        <w:rPr>
          <w:rFonts w:ascii="宋体" w:eastAsia="宋体" w:hAnsi="宋体" w:hint="eastAsia"/>
          <w:b/>
          <w:bCs/>
        </w:rPr>
      </w:pPr>
      <w:r w:rsidRPr="005F2AE2">
        <w:rPr>
          <w:rFonts w:ascii="宋体" w:eastAsia="宋体" w:hAnsi="宋体" w:hint="eastAsia"/>
        </w:rPr>
        <w:t>3、服务期限内，若甲方因政策等不可控因素，导致提前解约的，甲乙双方共同友好协商解决，如协议不成，由甲方所在地人民法院解决。</w:t>
      </w:r>
    </w:p>
    <w:p w14:paraId="5297EF2E" w14:textId="77777777" w:rsidR="005F2AE2" w:rsidRPr="005F2AE2" w:rsidRDefault="005F2AE2" w:rsidP="005F2AE2">
      <w:pPr>
        <w:ind w:firstLineChars="200" w:firstLine="442"/>
        <w:rPr>
          <w:rFonts w:ascii="宋体" w:eastAsia="宋体" w:hAnsi="宋体" w:hint="eastAsia"/>
          <w:b/>
        </w:rPr>
      </w:pPr>
      <w:r w:rsidRPr="005F2AE2">
        <w:rPr>
          <w:rFonts w:ascii="宋体" w:eastAsia="宋体" w:hAnsi="宋体" w:hint="eastAsia"/>
          <w:b/>
        </w:rPr>
        <w:t>十四、其他事项</w:t>
      </w:r>
    </w:p>
    <w:p w14:paraId="29BF9D64" w14:textId="77777777" w:rsidR="005F2AE2" w:rsidRPr="005F2AE2" w:rsidRDefault="005F2AE2" w:rsidP="005F2AE2">
      <w:pPr>
        <w:ind w:firstLineChars="200" w:firstLine="440"/>
        <w:rPr>
          <w:rFonts w:ascii="宋体" w:eastAsia="宋体" w:hAnsi="宋体" w:hint="eastAsia"/>
        </w:rPr>
      </w:pPr>
      <w:r w:rsidRPr="005F2AE2">
        <w:rPr>
          <w:rFonts w:ascii="宋体" w:eastAsia="宋体" w:hAnsi="宋体" w:hint="eastAsia"/>
        </w:rPr>
        <w:t>1、西安市雁塔区财政局在合同的履行期间以及履行期后，可以随时检查项目的执行情况，对采购标准、采购内容进行调查核实，并对发现的问题进行处理。</w:t>
      </w:r>
    </w:p>
    <w:p w14:paraId="3705CB76" w14:textId="77777777" w:rsidR="005F2AE2" w:rsidRPr="005F2AE2" w:rsidRDefault="005F2AE2" w:rsidP="005F2AE2">
      <w:pPr>
        <w:ind w:firstLineChars="200" w:firstLine="440"/>
        <w:rPr>
          <w:rFonts w:ascii="宋体" w:eastAsia="宋体" w:hAnsi="宋体" w:hint="eastAsia"/>
        </w:rPr>
      </w:pPr>
      <w:r w:rsidRPr="005F2AE2">
        <w:rPr>
          <w:rFonts w:ascii="宋体" w:eastAsia="宋体" w:hAnsi="宋体" w:hint="eastAsia"/>
        </w:rPr>
        <w:t>2、本合同一式肆份，甲方</w:t>
      </w:r>
      <w:r w:rsidRPr="005F2AE2">
        <w:rPr>
          <w:rFonts w:ascii="宋体" w:eastAsia="宋体" w:hAnsi="宋体" w:hint="eastAsia"/>
          <w:u w:val="single"/>
        </w:rPr>
        <w:t xml:space="preserve">         </w:t>
      </w:r>
      <w:r w:rsidRPr="005F2AE2">
        <w:rPr>
          <w:rFonts w:ascii="宋体" w:eastAsia="宋体" w:hAnsi="宋体" w:hint="eastAsia"/>
        </w:rPr>
        <w:t>贰份，乙方</w:t>
      </w:r>
      <w:r w:rsidRPr="005F2AE2">
        <w:rPr>
          <w:rFonts w:ascii="宋体" w:eastAsia="宋体" w:hAnsi="宋体" w:hint="eastAsia"/>
          <w:u w:val="single"/>
        </w:rPr>
        <w:t xml:space="preserve">              </w:t>
      </w:r>
      <w:r w:rsidRPr="005F2AE2">
        <w:rPr>
          <w:rFonts w:ascii="宋体" w:eastAsia="宋体" w:hAnsi="宋体" w:hint="eastAsia"/>
        </w:rPr>
        <w:t>一份，采购代理机构一份，甲乙双方签字盖章后生效。</w:t>
      </w:r>
    </w:p>
    <w:p w14:paraId="745B484E" w14:textId="77777777" w:rsidR="005F2AE2" w:rsidRPr="005F2AE2" w:rsidRDefault="005F2AE2" w:rsidP="005F2AE2">
      <w:pPr>
        <w:ind w:firstLineChars="200" w:firstLine="440"/>
        <w:rPr>
          <w:rFonts w:ascii="宋体" w:eastAsia="宋体" w:hAnsi="宋体" w:hint="eastAsia"/>
        </w:rPr>
      </w:pPr>
      <w:r w:rsidRPr="005F2AE2">
        <w:rPr>
          <w:rFonts w:ascii="宋体" w:eastAsia="宋体" w:hAnsi="宋体" w:hint="eastAsia"/>
        </w:rPr>
        <w:t>3、</w:t>
      </w:r>
      <w:r w:rsidRPr="005F2AE2">
        <w:rPr>
          <w:rFonts w:ascii="宋体" w:eastAsia="宋体" w:hAnsi="宋体" w:hint="eastAsia"/>
          <w:bCs/>
        </w:rPr>
        <w:t>磋商文件、响应文件也是合同的组成部分，合同中未约定的以磋商文件、响应文件为准。</w:t>
      </w:r>
    </w:p>
    <w:p w14:paraId="6CF1BB64" w14:textId="77777777" w:rsidR="005F2AE2" w:rsidRPr="005F2AE2" w:rsidRDefault="005F2AE2" w:rsidP="005F2AE2">
      <w:pPr>
        <w:ind w:firstLineChars="200" w:firstLine="440"/>
        <w:rPr>
          <w:rFonts w:ascii="宋体" w:eastAsia="宋体" w:hAnsi="宋体" w:hint="eastAsia"/>
        </w:rPr>
      </w:pPr>
      <w:r w:rsidRPr="005F2AE2">
        <w:rPr>
          <w:rFonts w:ascii="宋体" w:eastAsia="宋体" w:hAnsi="宋体" w:hint="eastAsia"/>
        </w:rPr>
        <w:t xml:space="preserve">合同签订地点：西安市雁塔区   </w:t>
      </w:r>
    </w:p>
    <w:p w14:paraId="10AECA44" w14:textId="77777777" w:rsidR="005F2AE2" w:rsidRPr="005F2AE2" w:rsidRDefault="005F2AE2" w:rsidP="005F2AE2">
      <w:pPr>
        <w:ind w:firstLineChars="200" w:firstLine="440"/>
        <w:rPr>
          <w:rFonts w:ascii="宋体" w:eastAsia="宋体" w:hAnsi="宋体" w:hint="eastAsia"/>
        </w:rPr>
      </w:pPr>
      <w:r w:rsidRPr="005F2AE2">
        <w:rPr>
          <w:rFonts w:ascii="宋体" w:eastAsia="宋体" w:hAnsi="宋体" w:hint="eastAsia"/>
        </w:rPr>
        <w:t>合同签订时间：    年   月    日</w:t>
      </w:r>
    </w:p>
    <w:p w14:paraId="1C924B94" w14:textId="77777777" w:rsidR="005F2AE2" w:rsidRPr="005F2AE2" w:rsidRDefault="005F2AE2" w:rsidP="005F2AE2">
      <w:pPr>
        <w:ind w:firstLineChars="200" w:firstLine="440"/>
        <w:rPr>
          <w:rFonts w:ascii="宋体" w:eastAsia="宋体" w:hAnsi="宋体" w:hint="eastAsia"/>
        </w:rPr>
      </w:pPr>
      <w:r w:rsidRPr="005F2AE2">
        <w:rPr>
          <w:rFonts w:ascii="宋体" w:eastAsia="宋体" w:hAnsi="宋体" w:hint="eastAsia"/>
        </w:rPr>
        <w:t>（以下无正文）</w:t>
      </w:r>
    </w:p>
    <w:tbl>
      <w:tblPr>
        <w:tblpPr w:leftFromText="180" w:rightFromText="180" w:vertAnchor="text" w:horzAnchor="page" w:tblpXSpec="center" w:tblpY="1153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8"/>
        <w:gridCol w:w="4148"/>
      </w:tblGrid>
      <w:tr w:rsidR="005F2AE2" w:rsidRPr="005F2AE2" w14:paraId="0ADD4DDD" w14:textId="77777777">
        <w:trPr>
          <w:trHeight w:val="90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6A1B13" w14:textId="77777777" w:rsidR="005F2AE2" w:rsidRPr="005F2AE2" w:rsidRDefault="005F2AE2" w:rsidP="005F2AE2">
            <w:pPr>
              <w:ind w:firstLineChars="200" w:firstLine="440"/>
              <w:rPr>
                <w:rFonts w:ascii="宋体" w:eastAsia="宋体" w:hAnsi="宋体" w:hint="eastAsia"/>
              </w:rPr>
            </w:pPr>
            <w:r w:rsidRPr="005F2AE2">
              <w:rPr>
                <w:rFonts w:ascii="宋体" w:eastAsia="宋体" w:hAnsi="宋体" w:hint="eastAsia"/>
              </w:rPr>
              <w:br w:type="page"/>
              <w:t>甲  方：（盖章）</w:t>
            </w:r>
          </w:p>
          <w:p w14:paraId="089D651F" w14:textId="77777777" w:rsidR="005F2AE2" w:rsidRPr="005F2AE2" w:rsidRDefault="005F2AE2" w:rsidP="005F2AE2">
            <w:pPr>
              <w:ind w:firstLineChars="200" w:firstLine="440"/>
              <w:rPr>
                <w:rFonts w:ascii="宋体" w:eastAsia="宋体" w:hAnsi="宋体" w:hint="eastAsia"/>
              </w:rPr>
            </w:pPr>
          </w:p>
          <w:p w14:paraId="193D191A" w14:textId="77777777" w:rsidR="005F2AE2" w:rsidRPr="005F2AE2" w:rsidRDefault="005F2AE2" w:rsidP="005F2AE2">
            <w:pPr>
              <w:ind w:firstLineChars="200" w:firstLine="440"/>
              <w:rPr>
                <w:rFonts w:ascii="宋体" w:eastAsia="宋体" w:hAnsi="宋体" w:hint="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F8AED2" w14:textId="77777777" w:rsidR="005F2AE2" w:rsidRPr="005F2AE2" w:rsidRDefault="005F2AE2" w:rsidP="005F2AE2">
            <w:pPr>
              <w:ind w:firstLineChars="200" w:firstLine="440"/>
              <w:rPr>
                <w:rFonts w:ascii="宋体" w:eastAsia="宋体" w:hAnsi="宋体" w:hint="eastAsia"/>
              </w:rPr>
            </w:pPr>
            <w:r w:rsidRPr="005F2AE2">
              <w:rPr>
                <w:rFonts w:ascii="宋体" w:eastAsia="宋体" w:hAnsi="宋体" w:hint="eastAsia"/>
              </w:rPr>
              <w:t>乙  方：（盖章）</w:t>
            </w:r>
          </w:p>
          <w:p w14:paraId="7A5786DA" w14:textId="77777777" w:rsidR="005F2AE2" w:rsidRPr="005F2AE2" w:rsidRDefault="005F2AE2" w:rsidP="005F2AE2">
            <w:pPr>
              <w:ind w:firstLineChars="200" w:firstLine="440"/>
              <w:rPr>
                <w:rFonts w:ascii="宋体" w:eastAsia="宋体" w:hAnsi="宋体" w:hint="eastAsia"/>
              </w:rPr>
            </w:pPr>
          </w:p>
        </w:tc>
      </w:tr>
      <w:tr w:rsidR="005F2AE2" w:rsidRPr="005F2AE2" w14:paraId="63C7D541" w14:textId="77777777">
        <w:trPr>
          <w:trHeight w:val="90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00C3B7" w14:textId="77777777" w:rsidR="005F2AE2" w:rsidRPr="005F2AE2" w:rsidRDefault="005F2AE2" w:rsidP="005F2AE2">
            <w:pPr>
              <w:ind w:firstLineChars="200" w:firstLine="440"/>
              <w:rPr>
                <w:rFonts w:ascii="宋体" w:eastAsia="宋体" w:hAnsi="宋体" w:hint="eastAsia"/>
              </w:rPr>
            </w:pPr>
            <w:r w:rsidRPr="005F2AE2">
              <w:rPr>
                <w:rFonts w:ascii="宋体" w:eastAsia="宋体" w:hAnsi="宋体" w:hint="eastAsia"/>
              </w:rPr>
              <w:t>地　址：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6138AC" w14:textId="77777777" w:rsidR="005F2AE2" w:rsidRPr="005F2AE2" w:rsidRDefault="005F2AE2" w:rsidP="005F2AE2">
            <w:pPr>
              <w:ind w:firstLineChars="200" w:firstLine="440"/>
              <w:rPr>
                <w:rFonts w:ascii="宋体" w:eastAsia="宋体" w:hAnsi="宋体" w:hint="eastAsia"/>
              </w:rPr>
            </w:pPr>
            <w:r w:rsidRPr="005F2AE2">
              <w:rPr>
                <w:rFonts w:ascii="宋体" w:eastAsia="宋体" w:hAnsi="宋体" w:hint="eastAsia"/>
              </w:rPr>
              <w:t>地　址：</w:t>
            </w:r>
          </w:p>
        </w:tc>
      </w:tr>
      <w:tr w:rsidR="005F2AE2" w:rsidRPr="005F2AE2" w14:paraId="18517DA2" w14:textId="77777777">
        <w:trPr>
          <w:trHeight w:val="90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4D165A" w14:textId="77777777" w:rsidR="005F2AE2" w:rsidRPr="005F2AE2" w:rsidRDefault="005F2AE2" w:rsidP="005F2AE2">
            <w:pPr>
              <w:ind w:firstLineChars="200" w:firstLine="440"/>
              <w:rPr>
                <w:rFonts w:ascii="宋体" w:eastAsia="宋体" w:hAnsi="宋体" w:hint="eastAsia"/>
              </w:rPr>
            </w:pPr>
            <w:r w:rsidRPr="005F2AE2">
              <w:rPr>
                <w:rFonts w:ascii="宋体" w:eastAsia="宋体" w:hAnsi="宋体" w:hint="eastAsia"/>
              </w:rPr>
              <w:t>法定代表人：</w:t>
            </w:r>
          </w:p>
          <w:p w14:paraId="1C5F3837" w14:textId="77777777" w:rsidR="005F2AE2" w:rsidRPr="005F2AE2" w:rsidRDefault="005F2AE2" w:rsidP="005F2AE2">
            <w:pPr>
              <w:ind w:firstLineChars="200" w:firstLine="440"/>
              <w:rPr>
                <w:rFonts w:ascii="宋体" w:eastAsia="宋体" w:hAnsi="宋体" w:hint="eastAsia"/>
              </w:rPr>
            </w:pPr>
            <w:r w:rsidRPr="005F2AE2">
              <w:rPr>
                <w:rFonts w:ascii="宋体" w:eastAsia="宋体" w:hAnsi="宋体" w:hint="eastAsia"/>
              </w:rPr>
              <w:t>代理人：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FC4E54" w14:textId="77777777" w:rsidR="005F2AE2" w:rsidRPr="005F2AE2" w:rsidRDefault="005F2AE2" w:rsidP="005F2AE2">
            <w:pPr>
              <w:ind w:firstLineChars="200" w:firstLine="440"/>
              <w:rPr>
                <w:rFonts w:ascii="宋体" w:eastAsia="宋体" w:hAnsi="宋体" w:hint="eastAsia"/>
              </w:rPr>
            </w:pPr>
            <w:r w:rsidRPr="005F2AE2">
              <w:rPr>
                <w:rFonts w:ascii="宋体" w:eastAsia="宋体" w:hAnsi="宋体" w:hint="eastAsia"/>
              </w:rPr>
              <w:t>法定代表人：</w:t>
            </w:r>
          </w:p>
          <w:p w14:paraId="6955B6C4" w14:textId="77777777" w:rsidR="005F2AE2" w:rsidRPr="005F2AE2" w:rsidRDefault="005F2AE2" w:rsidP="005F2AE2">
            <w:pPr>
              <w:ind w:firstLineChars="200" w:firstLine="440"/>
              <w:rPr>
                <w:rFonts w:ascii="宋体" w:eastAsia="宋体" w:hAnsi="宋体" w:hint="eastAsia"/>
              </w:rPr>
            </w:pPr>
            <w:r w:rsidRPr="005F2AE2">
              <w:rPr>
                <w:rFonts w:ascii="宋体" w:eastAsia="宋体" w:hAnsi="宋体" w:hint="eastAsia"/>
              </w:rPr>
              <w:t>代理人：</w:t>
            </w:r>
          </w:p>
        </w:tc>
      </w:tr>
      <w:tr w:rsidR="005F2AE2" w:rsidRPr="005F2AE2" w14:paraId="405ADF3D" w14:textId="77777777">
        <w:trPr>
          <w:trHeight w:val="90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4D7012" w14:textId="77777777" w:rsidR="005F2AE2" w:rsidRPr="005F2AE2" w:rsidRDefault="005F2AE2" w:rsidP="005F2AE2">
            <w:pPr>
              <w:ind w:firstLineChars="200" w:firstLine="440"/>
              <w:rPr>
                <w:rFonts w:ascii="宋体" w:eastAsia="宋体" w:hAnsi="宋体" w:hint="eastAsia"/>
              </w:rPr>
            </w:pPr>
            <w:r w:rsidRPr="005F2AE2">
              <w:rPr>
                <w:rFonts w:ascii="宋体" w:eastAsia="宋体" w:hAnsi="宋体" w:hint="eastAsia"/>
              </w:rPr>
              <w:t>联系电话：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D10933" w14:textId="77777777" w:rsidR="005F2AE2" w:rsidRPr="005F2AE2" w:rsidRDefault="005F2AE2" w:rsidP="005F2AE2">
            <w:pPr>
              <w:ind w:firstLineChars="200" w:firstLine="440"/>
              <w:rPr>
                <w:rFonts w:ascii="宋体" w:eastAsia="宋体" w:hAnsi="宋体" w:hint="eastAsia"/>
              </w:rPr>
            </w:pPr>
            <w:r w:rsidRPr="005F2AE2">
              <w:rPr>
                <w:rFonts w:ascii="宋体" w:eastAsia="宋体" w:hAnsi="宋体" w:hint="eastAsia"/>
              </w:rPr>
              <w:t>联系电话：</w:t>
            </w:r>
          </w:p>
        </w:tc>
      </w:tr>
      <w:tr w:rsidR="005F2AE2" w:rsidRPr="005F2AE2" w14:paraId="3ED3A5A7" w14:textId="77777777">
        <w:trPr>
          <w:trHeight w:val="90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330EC8" w14:textId="77777777" w:rsidR="005F2AE2" w:rsidRPr="005F2AE2" w:rsidRDefault="005F2AE2" w:rsidP="005F2AE2">
            <w:pPr>
              <w:ind w:firstLineChars="200" w:firstLine="440"/>
              <w:rPr>
                <w:rFonts w:ascii="宋体" w:eastAsia="宋体" w:hAnsi="宋体" w:hint="eastAsia"/>
              </w:rPr>
            </w:pPr>
            <w:r w:rsidRPr="005F2AE2">
              <w:rPr>
                <w:rFonts w:ascii="宋体" w:eastAsia="宋体" w:hAnsi="宋体" w:hint="eastAsia"/>
              </w:rPr>
              <w:t>开户行：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CB16E0" w14:textId="77777777" w:rsidR="005F2AE2" w:rsidRPr="005F2AE2" w:rsidRDefault="005F2AE2" w:rsidP="005F2AE2">
            <w:pPr>
              <w:ind w:firstLineChars="200" w:firstLine="440"/>
              <w:rPr>
                <w:rFonts w:ascii="宋体" w:eastAsia="宋体" w:hAnsi="宋体" w:hint="eastAsia"/>
              </w:rPr>
            </w:pPr>
            <w:r w:rsidRPr="005F2AE2">
              <w:rPr>
                <w:rFonts w:ascii="宋体" w:eastAsia="宋体" w:hAnsi="宋体" w:hint="eastAsia"/>
              </w:rPr>
              <w:t xml:space="preserve">开户行： </w:t>
            </w:r>
          </w:p>
          <w:p w14:paraId="283971E8" w14:textId="77777777" w:rsidR="005F2AE2" w:rsidRPr="005F2AE2" w:rsidRDefault="005F2AE2" w:rsidP="005F2AE2">
            <w:pPr>
              <w:ind w:firstLineChars="200" w:firstLine="440"/>
              <w:rPr>
                <w:rFonts w:ascii="宋体" w:eastAsia="宋体" w:hAnsi="宋体" w:hint="eastAsia"/>
              </w:rPr>
            </w:pPr>
          </w:p>
        </w:tc>
      </w:tr>
      <w:tr w:rsidR="005F2AE2" w:rsidRPr="005F2AE2" w14:paraId="0C7F1213" w14:textId="77777777">
        <w:trPr>
          <w:trHeight w:val="90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86BF60" w14:textId="77777777" w:rsidR="005F2AE2" w:rsidRPr="005F2AE2" w:rsidRDefault="005F2AE2" w:rsidP="005F2AE2">
            <w:pPr>
              <w:ind w:firstLineChars="200" w:firstLine="440"/>
              <w:rPr>
                <w:rFonts w:ascii="宋体" w:eastAsia="宋体" w:hAnsi="宋体" w:hint="eastAsia"/>
              </w:rPr>
            </w:pPr>
            <w:r w:rsidRPr="005F2AE2">
              <w:rPr>
                <w:rFonts w:ascii="宋体" w:eastAsia="宋体" w:hAnsi="宋体" w:hint="eastAsia"/>
              </w:rPr>
              <w:lastRenderedPageBreak/>
              <w:t xml:space="preserve"> 账号：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689932" w14:textId="77777777" w:rsidR="005F2AE2" w:rsidRPr="005F2AE2" w:rsidRDefault="005F2AE2" w:rsidP="005F2AE2">
            <w:pPr>
              <w:ind w:firstLineChars="200" w:firstLine="440"/>
              <w:rPr>
                <w:rFonts w:ascii="宋体" w:eastAsia="宋体" w:hAnsi="宋体" w:hint="eastAsia"/>
              </w:rPr>
            </w:pPr>
            <w:r w:rsidRPr="005F2AE2">
              <w:rPr>
                <w:rFonts w:ascii="宋体" w:eastAsia="宋体" w:hAnsi="宋体" w:hint="eastAsia"/>
              </w:rPr>
              <w:t>账号：</w:t>
            </w:r>
          </w:p>
          <w:p w14:paraId="7BC9EC66" w14:textId="77777777" w:rsidR="005F2AE2" w:rsidRPr="005F2AE2" w:rsidRDefault="005F2AE2" w:rsidP="005F2AE2">
            <w:pPr>
              <w:ind w:firstLineChars="200" w:firstLine="440"/>
              <w:rPr>
                <w:rFonts w:ascii="宋体" w:eastAsia="宋体" w:hAnsi="宋体" w:hint="eastAsia"/>
              </w:rPr>
            </w:pPr>
          </w:p>
        </w:tc>
      </w:tr>
      <w:tr w:rsidR="005F2AE2" w:rsidRPr="005F2AE2" w14:paraId="4EB04C58" w14:textId="77777777">
        <w:trPr>
          <w:trHeight w:val="90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E510B0" w14:textId="77777777" w:rsidR="005F2AE2" w:rsidRPr="005F2AE2" w:rsidRDefault="005F2AE2" w:rsidP="005F2AE2">
            <w:pPr>
              <w:ind w:firstLineChars="200" w:firstLine="440"/>
              <w:rPr>
                <w:rFonts w:ascii="宋体" w:eastAsia="宋体" w:hAnsi="宋体" w:hint="eastAsia"/>
              </w:rPr>
            </w:pPr>
            <w:r w:rsidRPr="005F2AE2">
              <w:rPr>
                <w:rFonts w:ascii="宋体" w:eastAsia="宋体" w:hAnsi="宋体" w:hint="eastAsia"/>
              </w:rPr>
              <w:t>日期：    年   月   日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BDE2BD" w14:textId="77777777" w:rsidR="005F2AE2" w:rsidRPr="005F2AE2" w:rsidRDefault="005F2AE2" w:rsidP="005F2AE2">
            <w:pPr>
              <w:ind w:firstLineChars="200" w:firstLine="440"/>
              <w:rPr>
                <w:rFonts w:ascii="宋体" w:eastAsia="宋体" w:hAnsi="宋体" w:hint="eastAsia"/>
              </w:rPr>
            </w:pPr>
            <w:r w:rsidRPr="005F2AE2">
              <w:rPr>
                <w:rFonts w:ascii="宋体" w:eastAsia="宋体" w:hAnsi="宋体" w:hint="eastAsia"/>
              </w:rPr>
              <w:t>日期：     年   月   日</w:t>
            </w:r>
          </w:p>
        </w:tc>
      </w:tr>
    </w:tbl>
    <w:p w14:paraId="5C6DBB16" w14:textId="77777777" w:rsidR="005F2AE2" w:rsidRPr="005F2AE2" w:rsidRDefault="005F2AE2" w:rsidP="005F2AE2">
      <w:pPr>
        <w:ind w:firstLineChars="200" w:firstLine="440"/>
        <w:rPr>
          <w:rFonts w:ascii="宋体" w:eastAsia="宋体" w:hAnsi="宋体" w:hint="eastAsia"/>
        </w:rPr>
      </w:pPr>
    </w:p>
    <w:p w14:paraId="7EC8E7AA" w14:textId="77777777" w:rsidR="00FD0CCC" w:rsidRPr="005F2AE2" w:rsidRDefault="00FD0CCC" w:rsidP="005F2AE2">
      <w:pPr>
        <w:ind w:firstLineChars="200" w:firstLine="440"/>
        <w:rPr>
          <w:rFonts w:ascii="宋体" w:eastAsia="宋体" w:hAnsi="宋体" w:hint="eastAsia"/>
        </w:rPr>
      </w:pPr>
    </w:p>
    <w:sectPr w:rsidR="00FD0CCC" w:rsidRPr="005F2AE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76E9FD0"/>
    <w:multiLevelType w:val="singleLevel"/>
    <w:tmpl w:val="E76E9FD0"/>
    <w:lvl w:ilvl="0">
      <w:start w:val="2"/>
      <w:numFmt w:val="decimal"/>
      <w:lvlText w:val="%1."/>
      <w:lvlJc w:val="left"/>
      <w:pPr>
        <w:tabs>
          <w:tab w:val="num" w:pos="312"/>
        </w:tabs>
      </w:pPr>
    </w:lvl>
  </w:abstractNum>
  <w:abstractNum w:abstractNumId="1" w15:restartNumberingAfterBreak="0">
    <w:nsid w:val="7F3777EC"/>
    <w:multiLevelType w:val="singleLevel"/>
    <w:tmpl w:val="7F3777EC"/>
    <w:lvl w:ilvl="0">
      <w:start w:val="1"/>
      <w:numFmt w:val="decimal"/>
      <w:lvlText w:val="%1."/>
      <w:lvlJc w:val="left"/>
      <w:pPr>
        <w:tabs>
          <w:tab w:val="num" w:pos="312"/>
        </w:tabs>
      </w:pPr>
    </w:lvl>
  </w:abstractNum>
  <w:num w:numId="1" w16cid:durableId="1644773963">
    <w:abstractNumId w:val="1"/>
  </w:num>
  <w:num w:numId="2" w16cid:durableId="17964396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2C5"/>
    <w:rsid w:val="004501DC"/>
    <w:rsid w:val="005B793D"/>
    <w:rsid w:val="005F2AE2"/>
    <w:rsid w:val="006B62C5"/>
    <w:rsid w:val="00EA70B1"/>
    <w:rsid w:val="00EF02B3"/>
    <w:rsid w:val="00FD0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7AC714B"/>
  <w15:chartTrackingRefBased/>
  <w15:docId w15:val="{7504BD1D-5B9D-4338-909D-3ABEFAAB0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6B62C5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B62C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unhideWhenUsed/>
    <w:qFormat/>
    <w:rsid w:val="006B62C5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B62C5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B62C5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B62C5"/>
    <w:pPr>
      <w:keepNext/>
      <w:keepLines/>
      <w:spacing w:before="40" w:after="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B62C5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B62C5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B62C5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6B62C5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6B62C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rsid w:val="006B62C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6B62C5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6B62C5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6B62C5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6B62C5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6B62C5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6B62C5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6B62C5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6B62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B62C5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6B62C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B62C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6B62C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B62C5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6B62C5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6B62C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6B62C5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6B62C5"/>
    <w:rPr>
      <w:b/>
      <w:bCs/>
      <w:smallCaps/>
      <w:color w:val="0F4761" w:themeColor="accent1" w:themeShade="BF"/>
      <w:spacing w:val="5"/>
    </w:rPr>
  </w:style>
  <w:style w:type="paragraph" w:styleId="ae">
    <w:name w:val="Plain Text"/>
    <w:basedOn w:val="a"/>
    <w:link w:val="af"/>
    <w:qFormat/>
    <w:rsid w:val="004501DC"/>
    <w:pPr>
      <w:spacing w:after="0" w:line="240" w:lineRule="auto"/>
      <w:jc w:val="both"/>
    </w:pPr>
    <w:rPr>
      <w:rFonts w:ascii="宋体" w:eastAsia="仿宋_GB2312" w:hAnsi="Courier New" w:cs="Times New Roman"/>
      <w:sz w:val="32"/>
      <w:szCs w:val="20"/>
      <w14:ligatures w14:val="none"/>
    </w:rPr>
  </w:style>
  <w:style w:type="character" w:customStyle="1" w:styleId="af">
    <w:name w:val="纯文本 字符"/>
    <w:basedOn w:val="a0"/>
    <w:link w:val="ae"/>
    <w:rsid w:val="004501DC"/>
    <w:rPr>
      <w:rFonts w:ascii="宋体" w:eastAsia="仿宋_GB2312" w:hAnsi="Courier New" w:cs="Times New Roman"/>
      <w:sz w:val="32"/>
      <w:szCs w:val="20"/>
      <w14:ligatures w14:val="none"/>
    </w:rPr>
  </w:style>
  <w:style w:type="paragraph" w:customStyle="1" w:styleId="p0">
    <w:name w:val="p0"/>
    <w:basedOn w:val="a"/>
    <w:qFormat/>
    <w:rsid w:val="004501DC"/>
    <w:pPr>
      <w:widowControl/>
      <w:spacing w:after="0" w:line="240" w:lineRule="auto"/>
      <w:jc w:val="both"/>
    </w:pPr>
    <w:rPr>
      <w:rFonts w:ascii="Times New Roman" w:eastAsia="宋体" w:hAnsi="Times New Roman" w:cs="Times New Roman"/>
      <w:kern w:val="0"/>
      <w:sz w:val="21"/>
      <w:szCs w:val="21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2543</Words>
  <Characters>2696</Characters>
  <Application>Microsoft Office Word</Application>
  <DocSecurity>0</DocSecurity>
  <Lines>158</Lines>
  <Paragraphs>100</Paragraphs>
  <ScaleCrop>false</ScaleCrop>
  <Company/>
  <LinksUpToDate>false</LinksUpToDate>
  <CharactersWithSpaces>5139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song qin</dc:creator>
  <cp:keywords/>
  <dc:description/>
  <cp:lastModifiedBy>song qin</cp:lastModifiedBy>
  <cp:revision>13</cp:revision>
  <dcterms:created xsi:type="dcterms:W3CDTF">2025-12-17T09:53:00Z</dcterms:created>
  <dcterms:modified xsi:type="dcterms:W3CDTF">2025-12-17T10:01:00Z</dcterms:modified>
</cp:coreProperties>
</file>