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7673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服务方案</w:t>
      </w:r>
    </w:p>
    <w:p w14:paraId="60745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BEA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项目采购文件第三章磋商项目技术、服务、商务及其他要求及第六章磋商办法拟定项目服务方案，格式自拟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包括但不限于以下内容：</w:t>
      </w:r>
    </w:p>
    <w:p w14:paraId="051DC131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苗木迁移方案</w:t>
      </w:r>
    </w:p>
    <w:p w14:paraId="0DBB3B8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质量保证措施</w:t>
      </w:r>
    </w:p>
    <w:p w14:paraId="490D2703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施工进度计划</w:t>
      </w:r>
    </w:p>
    <w:p w14:paraId="45497E2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安全文明施工措施</w:t>
      </w:r>
    </w:p>
    <w:p w14:paraId="41B2A0DC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项目管理机构</w:t>
      </w:r>
    </w:p>
    <w:p w14:paraId="7F6F4291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拟投入机械设备</w:t>
      </w:r>
    </w:p>
    <w:p w14:paraId="785C9052">
      <w:pPr>
        <w:pStyle w:val="2"/>
        <w:rPr>
          <w:rFonts w:hint="default"/>
          <w:lang w:val="en-US" w:eastAsia="zh-CN"/>
        </w:rPr>
      </w:pPr>
    </w:p>
    <w:p w14:paraId="3EE480A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拟投入本项目的人员配置情况表</w:t>
      </w:r>
    </w:p>
    <w:tbl>
      <w:tblPr>
        <w:tblStyle w:val="4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914D61F">
      <w:pPr>
        <w:pStyle w:val="2"/>
        <w:rPr>
          <w:szCs w:val="21"/>
        </w:rPr>
      </w:pPr>
      <w:r>
        <w:rPr>
          <w:szCs w:val="21"/>
        </w:rPr>
        <w:t>注：后附拟派往本项目组成人员的相关资格证书等复印件加盖公章。</w:t>
      </w:r>
    </w:p>
    <w:p w14:paraId="132227E5">
      <w:pPr>
        <w:rPr>
          <w:szCs w:val="21"/>
        </w:rPr>
      </w:pPr>
      <w:r>
        <w:rPr>
          <w:szCs w:val="21"/>
        </w:rPr>
        <w:br w:type="page"/>
      </w:r>
    </w:p>
    <w:p w14:paraId="58E57095">
      <w:pPr>
        <w:pStyle w:val="3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主要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人员简历表（其他岗位）</w:t>
      </w:r>
    </w:p>
    <w:tbl>
      <w:tblPr>
        <w:tblStyle w:val="4"/>
        <w:tblW w:w="5011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943"/>
        <w:gridCol w:w="2153"/>
        <w:gridCol w:w="1072"/>
        <w:gridCol w:w="1079"/>
        <w:gridCol w:w="2157"/>
      </w:tblGrid>
      <w:tr w14:paraId="60FBF2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exact"/>
        </w:trPr>
        <w:tc>
          <w:tcPr>
            <w:tcW w:w="1106" w:type="pct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 w14:paraId="7823EF91">
            <w:pPr>
              <w:pStyle w:val="6"/>
              <w:spacing w:before="10"/>
              <w:rPr>
                <w:rFonts w:hint="default" w:ascii="Times New Roman" w:hAnsi="Times New Roman" w:cs="Times New Roman"/>
                <w:b/>
                <w:color w:val="auto"/>
                <w:sz w:val="19"/>
                <w:lang w:eastAsia="zh-CN"/>
              </w:rPr>
            </w:pPr>
          </w:p>
          <w:p w14:paraId="11F32F05">
            <w:pPr>
              <w:pStyle w:val="6"/>
              <w:ind w:left="511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岗位名称</w:t>
            </w:r>
          </w:p>
        </w:tc>
        <w:tc>
          <w:tcPr>
            <w:tcW w:w="3893" w:type="pct"/>
            <w:gridSpan w:val="4"/>
            <w:tcBorders>
              <w:left w:val="single" w:color="000000" w:sz="4" w:space="0"/>
              <w:bottom w:val="single" w:color="000000" w:sz="4" w:space="0"/>
            </w:tcBorders>
          </w:tcPr>
          <w:p w14:paraId="03550ADF"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4EE679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552" w:type="pct"/>
            <w:tcBorders>
              <w:top w:val="single" w:color="000000" w:sz="4" w:space="0"/>
              <w:bottom w:val="single" w:color="000000" w:sz="4" w:space="0"/>
              <w:right w:val="nil"/>
            </w:tcBorders>
          </w:tcPr>
          <w:p w14:paraId="39F2EEDD">
            <w:pPr>
              <w:pStyle w:val="6"/>
              <w:spacing w:before="7"/>
              <w:rPr>
                <w:rFonts w:hint="default" w:ascii="Times New Roman" w:hAnsi="Times New Roman" w:cs="Times New Roman"/>
                <w:b/>
                <w:color w:val="auto"/>
                <w:sz w:val="19"/>
              </w:rPr>
            </w:pPr>
          </w:p>
          <w:p w14:paraId="0481A859">
            <w:pPr>
              <w:pStyle w:val="6"/>
              <w:ind w:right="209"/>
              <w:jc w:val="right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姓</w:t>
            </w:r>
          </w:p>
        </w:tc>
        <w:tc>
          <w:tcPr>
            <w:tcW w:w="5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81F6449">
            <w:pPr>
              <w:pStyle w:val="6"/>
              <w:spacing w:before="7"/>
              <w:rPr>
                <w:rFonts w:hint="default" w:ascii="Times New Roman" w:hAnsi="Times New Roman" w:cs="Times New Roman"/>
                <w:b/>
                <w:color w:val="auto"/>
                <w:sz w:val="19"/>
              </w:rPr>
            </w:pPr>
          </w:p>
          <w:p w14:paraId="09CA17E2">
            <w:pPr>
              <w:pStyle w:val="6"/>
              <w:ind w:left="209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名</w:t>
            </w:r>
          </w:p>
        </w:tc>
        <w:tc>
          <w:tcPr>
            <w:tcW w:w="1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375262"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9079E44">
            <w:pPr>
              <w:pStyle w:val="6"/>
              <w:spacing w:before="7"/>
              <w:rPr>
                <w:rFonts w:hint="default" w:ascii="Times New Roman" w:hAnsi="Times New Roman" w:cs="Times New Roman"/>
                <w:b/>
                <w:color w:val="auto"/>
                <w:sz w:val="19"/>
              </w:rPr>
            </w:pPr>
          </w:p>
          <w:p w14:paraId="380F461D">
            <w:pPr>
              <w:pStyle w:val="6"/>
              <w:ind w:left="679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年</w:t>
            </w:r>
          </w:p>
        </w:tc>
        <w:tc>
          <w:tcPr>
            <w:tcW w:w="65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43C15FD">
            <w:pPr>
              <w:pStyle w:val="6"/>
              <w:spacing w:before="7"/>
              <w:rPr>
                <w:rFonts w:hint="default" w:ascii="Times New Roman" w:hAnsi="Times New Roman" w:cs="Times New Roman"/>
                <w:b/>
                <w:color w:val="auto"/>
                <w:sz w:val="19"/>
              </w:rPr>
            </w:pPr>
          </w:p>
          <w:p w14:paraId="6B2E22AB">
            <w:pPr>
              <w:pStyle w:val="6"/>
              <w:ind w:left="209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龄</w:t>
            </w:r>
          </w:p>
        </w:tc>
        <w:tc>
          <w:tcPr>
            <w:tcW w:w="1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1E13BDE"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452CED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106" w:type="pct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E6B4BC">
            <w:pPr>
              <w:pStyle w:val="6"/>
              <w:spacing w:before="10"/>
              <w:rPr>
                <w:rFonts w:hint="default" w:ascii="Times New Roman" w:hAnsi="Times New Roman" w:cs="Times New Roman"/>
                <w:b/>
                <w:color w:val="auto"/>
                <w:sz w:val="19"/>
              </w:rPr>
            </w:pPr>
          </w:p>
          <w:p w14:paraId="28B72301">
            <w:pPr>
              <w:pStyle w:val="6"/>
              <w:ind w:left="194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拥有的执业资格</w:t>
            </w:r>
          </w:p>
        </w:tc>
        <w:tc>
          <w:tcPr>
            <w:tcW w:w="1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57BCD6"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3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CEC052">
            <w:pPr>
              <w:pStyle w:val="6"/>
              <w:spacing w:before="10"/>
              <w:rPr>
                <w:rFonts w:hint="default" w:ascii="Times New Roman" w:hAnsi="Times New Roman" w:cs="Times New Roman"/>
                <w:b/>
                <w:color w:val="auto"/>
                <w:sz w:val="19"/>
              </w:rPr>
            </w:pPr>
          </w:p>
          <w:p w14:paraId="39F53085">
            <w:pPr>
              <w:pStyle w:val="6"/>
              <w:ind w:left="679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专业职称</w:t>
            </w:r>
          </w:p>
        </w:tc>
        <w:tc>
          <w:tcPr>
            <w:tcW w:w="1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83FC753"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3E1332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106" w:type="pct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11F294">
            <w:pPr>
              <w:pStyle w:val="6"/>
              <w:spacing w:before="100" w:line="273" w:lineRule="auto"/>
              <w:ind w:left="825" w:right="201" w:hanging="632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执业</w:t>
            </w:r>
            <w:r>
              <w:rPr>
                <w:rFonts w:hint="default" w:ascii="Times New Roman" w:hAnsi="Times New Roman" w:cs="Times New Roman"/>
                <w:color w:val="auto"/>
                <w:spacing w:val="-3"/>
                <w:sz w:val="21"/>
              </w:rPr>
              <w:t>资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格</w:t>
            </w:r>
            <w:r>
              <w:rPr>
                <w:rFonts w:hint="default" w:ascii="Times New Roman" w:hAnsi="Times New Roman" w:cs="Times New Roman"/>
                <w:color w:val="auto"/>
                <w:spacing w:val="-3"/>
                <w:sz w:val="21"/>
              </w:rPr>
              <w:t>证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书编号</w:t>
            </w:r>
          </w:p>
        </w:tc>
        <w:tc>
          <w:tcPr>
            <w:tcW w:w="1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6E195"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3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28EECD">
            <w:pPr>
              <w:pStyle w:val="6"/>
              <w:spacing w:before="7"/>
              <w:rPr>
                <w:rFonts w:hint="default" w:ascii="Times New Roman" w:hAnsi="Times New Roman" w:cs="Times New Roman"/>
                <w:b/>
                <w:color w:val="auto"/>
                <w:sz w:val="19"/>
              </w:rPr>
            </w:pPr>
          </w:p>
          <w:p w14:paraId="5C8DBA93">
            <w:pPr>
              <w:pStyle w:val="6"/>
              <w:ind w:left="679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工作年限</w:t>
            </w:r>
          </w:p>
        </w:tc>
        <w:tc>
          <w:tcPr>
            <w:tcW w:w="1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C8E719A"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61264E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0" w:hRule="exact"/>
        </w:trPr>
        <w:tc>
          <w:tcPr>
            <w:tcW w:w="1106" w:type="pct"/>
            <w:gridSpan w:val="2"/>
            <w:tcBorders>
              <w:top w:val="single" w:color="000000" w:sz="4" w:space="0"/>
              <w:right w:val="single" w:color="000000" w:sz="4" w:space="0"/>
            </w:tcBorders>
          </w:tcPr>
          <w:p w14:paraId="0F17E6D7">
            <w:pPr>
              <w:pStyle w:val="6"/>
              <w:rPr>
                <w:rFonts w:hint="default" w:ascii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  <w:p w14:paraId="7B29B565">
            <w:pPr>
              <w:pStyle w:val="6"/>
              <w:rPr>
                <w:rFonts w:hint="default" w:ascii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  <w:p w14:paraId="17C77371">
            <w:pPr>
              <w:pStyle w:val="6"/>
              <w:rPr>
                <w:rFonts w:hint="default" w:ascii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  <w:p w14:paraId="66DEF279">
            <w:pPr>
              <w:pStyle w:val="6"/>
              <w:rPr>
                <w:rFonts w:hint="default" w:ascii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  <w:p w14:paraId="642A5A91">
            <w:pPr>
              <w:pStyle w:val="6"/>
              <w:spacing w:before="3"/>
              <w:rPr>
                <w:rFonts w:hint="default" w:ascii="Times New Roman" w:hAnsi="Times New Roman" w:cs="Times New Roman"/>
                <w:b/>
                <w:color w:val="auto"/>
                <w:sz w:val="26"/>
                <w:lang w:eastAsia="zh-CN"/>
              </w:rPr>
            </w:pPr>
          </w:p>
          <w:p w14:paraId="5AC1AB78">
            <w:pPr>
              <w:pStyle w:val="6"/>
              <w:spacing w:line="208" w:lineRule="auto"/>
              <w:ind w:left="825" w:right="833"/>
              <w:jc w:val="both"/>
              <w:rPr>
                <w:rFonts w:hint="default" w:ascii="Times New Roman" w:hAnsi="Times New Roman" w:cs="Times New Roman"/>
                <w:color w:val="auto"/>
                <w:sz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lang w:eastAsia="zh-CN"/>
              </w:rPr>
              <w:t>主要工作业绩及担任的主要工作</w:t>
            </w:r>
          </w:p>
        </w:tc>
        <w:tc>
          <w:tcPr>
            <w:tcW w:w="3893" w:type="pct"/>
            <w:gridSpan w:val="4"/>
            <w:tcBorders>
              <w:top w:val="single" w:color="000000" w:sz="4" w:space="0"/>
              <w:left w:val="single" w:color="000000" w:sz="4" w:space="0"/>
            </w:tcBorders>
          </w:tcPr>
          <w:p w14:paraId="53C32E70">
            <w:pPr>
              <w:rPr>
                <w:rFonts w:hint="default" w:ascii="Times New Roman" w:hAnsi="Times New Roman" w:cs="Times New Roman"/>
                <w:color w:val="auto"/>
                <w:lang w:eastAsia="zh-CN"/>
              </w:rPr>
            </w:pPr>
          </w:p>
        </w:tc>
      </w:tr>
    </w:tbl>
    <w:p w14:paraId="77824F09"/>
    <w:p w14:paraId="3BDBDE94">
      <w:pPr>
        <w:rPr>
          <w:szCs w:val="21"/>
        </w:rPr>
      </w:pPr>
    </w:p>
    <w:p w14:paraId="703E7F59">
      <w:p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br w:type="page"/>
      </w:r>
    </w:p>
    <w:p w14:paraId="4BF5DD92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14759D57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</w:t>
      </w:r>
      <w:r>
        <w:rPr>
          <w:rFonts w:eastAsia="宋体"/>
          <w:b/>
          <w:sz w:val="24"/>
          <w:shd w:val="clear" w:color="auto" w:fill="FFFFFF"/>
        </w:rPr>
        <w:t>的</w:t>
      </w:r>
      <w:r>
        <w:rPr>
          <w:rFonts w:hint="eastAsia" w:eastAsia="宋体"/>
          <w:b/>
          <w:sz w:val="24"/>
          <w:shd w:val="clear" w:color="auto" w:fill="FFFFFF"/>
        </w:rPr>
        <w:t>机械设备</w:t>
      </w:r>
      <w:r>
        <w:rPr>
          <w:rFonts w:eastAsia="宋体"/>
          <w:b/>
          <w:sz w:val="24"/>
          <w:shd w:val="clear" w:color="auto" w:fill="FFFFFF"/>
        </w:rPr>
        <w:t>表</w:t>
      </w:r>
    </w:p>
    <w:tbl>
      <w:tblPr>
        <w:tblStyle w:val="4"/>
        <w:tblW w:w="10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648"/>
        <w:gridCol w:w="1428"/>
        <w:gridCol w:w="953"/>
        <w:gridCol w:w="1070"/>
        <w:gridCol w:w="1210"/>
        <w:gridCol w:w="1314"/>
        <w:gridCol w:w="1105"/>
        <w:gridCol w:w="770"/>
      </w:tblGrid>
      <w:tr w14:paraId="6437D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700" w:type="dxa"/>
            <w:noWrap w:val="0"/>
            <w:vAlign w:val="center"/>
          </w:tcPr>
          <w:p w14:paraId="328AE58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303E881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仪器设备名称</w:t>
            </w:r>
          </w:p>
        </w:tc>
        <w:tc>
          <w:tcPr>
            <w:tcW w:w="1428" w:type="dxa"/>
            <w:noWrap w:val="0"/>
            <w:vAlign w:val="center"/>
          </w:tcPr>
          <w:p w14:paraId="5A71A49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型号规格</w:t>
            </w:r>
          </w:p>
        </w:tc>
        <w:tc>
          <w:tcPr>
            <w:tcW w:w="953" w:type="dxa"/>
            <w:noWrap w:val="0"/>
            <w:vAlign w:val="center"/>
          </w:tcPr>
          <w:p w14:paraId="36D92B0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数量</w:t>
            </w:r>
          </w:p>
        </w:tc>
        <w:tc>
          <w:tcPr>
            <w:tcW w:w="1070" w:type="dxa"/>
            <w:noWrap w:val="0"/>
            <w:vAlign w:val="center"/>
          </w:tcPr>
          <w:p w14:paraId="415DC5A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国别产地</w:t>
            </w:r>
          </w:p>
        </w:tc>
        <w:tc>
          <w:tcPr>
            <w:tcW w:w="1210" w:type="dxa"/>
            <w:noWrap w:val="0"/>
            <w:vAlign w:val="center"/>
          </w:tcPr>
          <w:p w14:paraId="143D59B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制造年份</w:t>
            </w:r>
          </w:p>
        </w:tc>
        <w:tc>
          <w:tcPr>
            <w:tcW w:w="1314" w:type="dxa"/>
            <w:noWrap w:val="0"/>
            <w:vAlign w:val="center"/>
          </w:tcPr>
          <w:p w14:paraId="2DDE0A2D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自有/租赁</w:t>
            </w:r>
          </w:p>
        </w:tc>
        <w:tc>
          <w:tcPr>
            <w:tcW w:w="1105" w:type="dxa"/>
            <w:noWrap w:val="0"/>
            <w:vAlign w:val="center"/>
          </w:tcPr>
          <w:p w14:paraId="56FA4FF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用途</w:t>
            </w:r>
          </w:p>
        </w:tc>
        <w:tc>
          <w:tcPr>
            <w:tcW w:w="770" w:type="dxa"/>
            <w:noWrap w:val="0"/>
            <w:vAlign w:val="center"/>
          </w:tcPr>
          <w:p w14:paraId="522A9B3F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备注</w:t>
            </w:r>
          </w:p>
        </w:tc>
      </w:tr>
      <w:tr w14:paraId="1FF8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623C5C7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47AB4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26857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F3702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F865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52F284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6B9613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A3863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34869AB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385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B9DFF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3A1AFF5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2E7D4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C5DCE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8AEC5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248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75EDAA2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1A3F9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7F0CA31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4CEB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0B7F3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31F28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D732E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353C80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351CA2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F3F2F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4054CE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6CE19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3DE0A6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1A58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F117B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8DEBC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5D14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206DC6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184319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1FBD25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49CDC7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1D2FB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E37422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10A8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2E66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A32B14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68D2DD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DCE30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32B08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5E1223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0DA2C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09F371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7EC7909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17F4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ABE4B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C1F8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0CF269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6EBDE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78EC98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8349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118EC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4029A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74AA167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8249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744690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5D3EB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021D94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39D2E7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6AA9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52C4E32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F40D3B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CB546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7B20CD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8921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75B7E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BD60E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E762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D67BB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46AC31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88F8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6C2D7B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B7862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353AAC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318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F787B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1C3B1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53CF9F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81E189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F635D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38243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201C3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A5812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F778B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7B7D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7F852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29E7E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3B4B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305BB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79E95E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2043B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4BA78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BE469E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27327E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DCB5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52076B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32977F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98D8D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11F4A2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BBB07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2CDEF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0AA9C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4E28D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7B1695F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B97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54A5E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AC19B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56EBB3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36675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74C7E40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C53655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6B9D83C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0F374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4ABFA3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92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677773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6533C5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F2C778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795ED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32BDC7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4DAD9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87937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76962F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36B671F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5BA2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4BE84E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E390CE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85485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D02F1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7CBC9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0ED24D0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C4213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C2E3E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47FD9C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12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E10AC7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E6B89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E8DC1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C19B3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6F9AF0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5EBF5F0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542E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EF514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561C591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529A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50CAAB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3C075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3212F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AB380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77E9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EFEE8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D56AA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44204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8609AA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BE7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68FB5D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6592622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0160F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69879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726452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AB6CB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70CF4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BFA8F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DCDD5C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CDAF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57DF8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0317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E1D26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BDCA2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610C80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B3B79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A620A4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55208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1B54E0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5B75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69F4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F4D69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4596C7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F645A8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0573AD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1CEB2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7A44D2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476C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B0C56EA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F415017">
      <w:pPr>
        <w:keepNext/>
        <w:keepLines/>
        <w:spacing w:line="360" w:lineRule="auto"/>
        <w:rPr>
          <w:b/>
          <w:sz w:val="24"/>
          <w:szCs w:val="24"/>
          <w:shd w:val="clear" w:color="auto" w:fill="FFFFFF"/>
        </w:rPr>
      </w:pPr>
    </w:p>
    <w:p w14:paraId="40A38D9F"/>
    <w:p w14:paraId="0665B386">
      <w:pPr>
        <w:rPr>
          <w:rFonts w:hint="default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450569"/>
    <w:multiLevelType w:val="singleLevel"/>
    <w:tmpl w:val="014505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6FCFB689"/>
    <w:rsid w:val="11A45980"/>
    <w:rsid w:val="1EEE2B9E"/>
    <w:rsid w:val="21686BBE"/>
    <w:rsid w:val="229E0D7F"/>
    <w:rsid w:val="313810B8"/>
    <w:rsid w:val="3DFC4E7F"/>
    <w:rsid w:val="40346182"/>
    <w:rsid w:val="4DE719FF"/>
    <w:rsid w:val="6D7848E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孙笑梅</cp:lastModifiedBy>
  <dcterms:modified xsi:type="dcterms:W3CDTF">2025-12-25T05:59:03Z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A6B654877BEA41B597217E818270BB40_12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