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72444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623717F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7C3AAB4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1-1、供应商合法注册的法人或其他组织的营业执照等证明文件，自然人的身份证明； </w:t>
      </w:r>
    </w:p>
    <w:p w14:paraId="0E43546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2、具有良好的商业信誉和健全的财务会计制度（供应商须提供会计师事务所出具的2024年度审计报告（须赋验证码），或递交响应文件截止之日前六个月内银行开具的资信证明，或信用担保机构出具的担保函（以上三种形式的资料提供任何一种即可））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； </w:t>
      </w:r>
    </w:p>
    <w:p w14:paraId="60B9987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0EF13BAD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4、有依法缴纳税收和社会保障资金的良好记录相关证明材料；</w:t>
      </w:r>
    </w:p>
    <w:p w14:paraId="5D6AB9D0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5、参加政府采购活动前三年内，在经营活动中没有重大违法记录的书面声明；</w:t>
      </w:r>
    </w:p>
    <w:p w14:paraId="6267366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2、落实政府采购政策需满足的资格要求：属于专门面向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小微</w:t>
      </w:r>
      <w:r>
        <w:rPr>
          <w:rFonts w:hint="eastAsia" w:ascii="宋体" w:hAnsi="宋体" w:eastAsia="宋体" w:cs="宋体"/>
          <w:sz w:val="24"/>
          <w:szCs w:val="24"/>
          <w:lang w:bidi="ar"/>
        </w:rPr>
        <w:t>企业采购的项目，落实陕西省财政厅关于印发《陕西省中小企业政府采购信用融资办法》（陕财办采〔2018〕23号）等内容。</w:t>
      </w:r>
    </w:p>
    <w:p w14:paraId="2C9FF9F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5B08C98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3-1</w:t>
      </w:r>
      <w:r>
        <w:rPr>
          <w:rFonts w:hint="eastAsia" w:ascii="宋体" w:hAnsi="宋体" w:eastAsia="宋体" w:cs="宋体"/>
          <w:sz w:val="24"/>
          <w:szCs w:val="24"/>
          <w:lang w:bidi="ar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提供法定代表人委托授权书及被授权人的参保缴费证明（须赋可查询的验证编号或验证二维码）。</w:t>
      </w:r>
    </w:p>
    <w:p w14:paraId="482DD73B">
      <w:pPr>
        <w:spacing w:line="360" w:lineRule="auto"/>
        <w:ind w:firstLine="480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3-2、供应商具有有效的《食品经营许可证》或《食品经营者备案表》。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21A6D052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792A41F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6FAEF3EE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25D0D3E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的磋商及合同的执行和完成，以本公司的名义处理一切与之有关的事宜。本授权书有效期同磋商响应文件有效期一致。</w:t>
      </w:r>
    </w:p>
    <w:p w14:paraId="575EABEC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65F6567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36613734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4A8FA367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037C744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58854A57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0C81CC31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6A832C7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B065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4CF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34C15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788315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EEFD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06717E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5523F17A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4D8AEAEC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3FF3195D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65635020">
      <w:pPr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br w:type="page"/>
      </w:r>
    </w:p>
    <w:p w14:paraId="3CC31A38"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</w:pPr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t>授权人的参保缴费证明</w:t>
      </w:r>
    </w:p>
    <w:p w14:paraId="413E25FF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val="zh-CN" w:eastAsia="zh-CN" w:bidi="ar"/>
        </w:rPr>
        <w:t>（须赋可查询的验证编号或验证二维码）</w:t>
      </w:r>
    </w:p>
    <w:p w14:paraId="2E05C72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</w:p>
    <w:p w14:paraId="5FC69551">
      <w:pPr>
        <w:autoSpaceDE w:val="0"/>
        <w:autoSpaceDN w:val="0"/>
        <w:adjustRightInd w:val="0"/>
        <w:spacing w:line="348" w:lineRule="auto"/>
        <w:rPr>
          <w:rFonts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mM2Y3YjgzNWU3ZDc3NGZmYWVkNzQyNTc3YTk1YjQifQ=="/>
  </w:docVars>
  <w:rsids>
    <w:rsidRoot w:val="00526065"/>
    <w:rsid w:val="00526065"/>
    <w:rsid w:val="006E71A1"/>
    <w:rsid w:val="006F7158"/>
    <w:rsid w:val="22612C98"/>
    <w:rsid w:val="26185D8B"/>
    <w:rsid w:val="2AF63F15"/>
    <w:rsid w:val="2F7D132B"/>
    <w:rsid w:val="35341B3D"/>
    <w:rsid w:val="358D099D"/>
    <w:rsid w:val="57355F24"/>
    <w:rsid w:val="60694425"/>
    <w:rsid w:val="61763C4C"/>
    <w:rsid w:val="62674A98"/>
    <w:rsid w:val="6C4E510A"/>
    <w:rsid w:val="6CBE3D7F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808</Words>
  <Characters>824</Characters>
  <Lines>7</Lines>
  <Paragraphs>2</Paragraphs>
  <TotalTime>0</TotalTime>
  <ScaleCrop>false</ScaleCrop>
  <LinksUpToDate>false</LinksUpToDate>
  <CharactersWithSpaces>1047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钟声</cp:lastModifiedBy>
  <dcterms:modified xsi:type="dcterms:W3CDTF">2025-12-08T08:54:37Z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eyJoZGlkIjoiOTJmM2Y3YjgzNWU3ZDc3NGZmYWVkNzQyNTc3YTk1YjQiLCJ1c2VySWQiOiI2Nzc2MzQ0MTQifQ==</vt:lpwstr>
  </property>
</Properties>
</file>