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版本号：ZHZB-2025-3520250410001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雁塔区体育中心健身器材购置项目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ZHZB-2025-35</w:t>
      </w:r>
      <w:r>
        <w:br/>
      </w:r>
      <w:r>
        <w:br/>
      </w:r>
      <w:r>
        <w:br/>
      </w:r>
    </w:p>
    <w:p>
      <w:pPr>
        <w:pStyle w:val="null3"/>
        <w:jc w:val="center"/>
        <w:outlineLvl w:val="2"/>
      </w:pPr>
      <w:r>
        <w:rPr>
          <w:rFonts w:ascii="仿宋_GB2312" w:hAnsi="仿宋_GB2312" w:cs="仿宋_GB2312" w:eastAsia="仿宋_GB2312"/>
          <w:sz w:val="28"/>
          <w:b/>
        </w:rPr>
        <w:t>西安市雁塔区文化和旅游体育局</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西安市雁塔区文化和旅游体育局</w:t>
      </w:r>
      <w:r>
        <w:rPr>
          <w:rFonts w:ascii="仿宋_GB2312" w:hAnsi="仿宋_GB2312" w:cs="仿宋_GB2312" w:eastAsia="仿宋_GB2312"/>
        </w:rPr>
        <w:t>委托，拟对</w:t>
      </w:r>
      <w:r>
        <w:rPr>
          <w:rFonts w:ascii="仿宋_GB2312" w:hAnsi="仿宋_GB2312" w:cs="仿宋_GB2312" w:eastAsia="仿宋_GB2312"/>
        </w:rPr>
        <w:t>雁塔区体育中心健身器材购置项目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雁塔区体育中心健身器材购置项目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雁塔区文化和旅游体育局拟为体育中心健身房（面积：478平方米）采购一批专业健身器材，规划设有镜前有氧区（配备跑步机、椭圆机等）和中央力量区（配置哑铃、杠铃等），以满足群众多样化健身需求。此举旨在落实全民健身国家战略及《全民健身计划》等政策，通过完善运动场所倡导低碳生活理念，营造全民健身氛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采购包1（雁塔区体育中心健身器材购置项目）：属于专门面向中小企业采购。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p>
      <w:pPr>
        <w:pStyle w:val="null3"/>
      </w:pPr>
      <w:r>
        <w:rPr>
          <w:rFonts w:ascii="仿宋_GB2312" w:hAnsi="仿宋_GB2312" w:cs="仿宋_GB2312" w:eastAsia="仿宋_GB2312"/>
        </w:rPr>
        <w:t>3、税收缴纳证明：提供递交响应文件截止时间前半年内任意一个月的纳税证明或完税证明，依法免税的单位应提供相关证明材料。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4、社会保障资金缴纳证明：提供递交响应文件截止时间前半年内任意一个月的社会保障资金缴存单据或社保机构开具的社会保险参保缴费情况证明，依法不需要缴纳社会保障资金的单位应提供相关证明材料。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谈判只须提供法定代表人身份证明书（附法定代表人身份证复印件）。</w:t>
      </w:r>
    </w:p>
    <w:p>
      <w:pPr>
        <w:pStyle w:val="null3"/>
      </w:pPr>
      <w:r>
        <w:rPr>
          <w:rFonts w:ascii="仿宋_GB2312" w:hAnsi="仿宋_GB2312" w:cs="仿宋_GB2312" w:eastAsia="仿宋_GB2312"/>
        </w:rPr>
        <w:t>8、联合体：本项目不接受联合体响应。</w:t>
      </w:r>
    </w:p>
    <w:p>
      <w:pPr>
        <w:pStyle w:val="null3"/>
      </w:pPr>
      <w:r>
        <w:rPr>
          <w:rFonts w:ascii="仿宋_GB2312" w:hAnsi="仿宋_GB2312" w:cs="仿宋_GB2312" w:eastAsia="仿宋_GB2312"/>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西安市雁塔区文化和旅游体育局经办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029-85245904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张盼、王晶、王臻、王阿磊、成婷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代理服务费收费标准：1、成交代理服务费金额：由成交供应商一次性支付人民币捌仟元整（¥8000.00元）。 2、代理服务费缴纳账户信息： 银行户名：众合国际项目管理有限公司 开户银行：西安银行股份有限公司高新四路支行 账 号：611011580000 085834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西安市雁塔区文化和旅游体育局</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众合国际项目管理有限公司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采购人应按照采购文件技术等内容对供应商的履约情况进行验收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联系人：张盼、王晶、王臻、王阿磊、成婷</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文化和旅游体育局拟为体育中心健身房（面积：478平方米）采购一批专业健身器材，规划设有镜前有氧区（配备跑步机、椭圆机等）和中央力量区（配置哑铃、杠铃等），以满足群众多样化健身需求。此举旨在落实全民健身国家战略及《全民健身计划》等政策，通过完善运动场所倡导低碳生活理念，营造全民健身氛围。</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雁塔区体育中心健身器材购置项目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标的名称：雁塔区体育中心健身器材购置项目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采购内容及技术要求</w:t>
            </w:r>
          </w:p>
        </w:tc>
        <w:tc>
          <w:tcPr>
            <w:tcW w:type="dxa" w:w="2076"/>
          </w:tcPr>
          <w:tbl>
            <w:tblPr>
              <w:tblInd w:type="dxa" w:w="345"/>
              <w:tblBorders>
                <w:top w:val="none" w:color="000000" w:sz="4"/>
                <w:left w:val="none" w:color="000000" w:sz="4"/>
                <w:bottom w:val="none" w:color="000000" w:sz="4"/>
                <w:right w:val="none" w:color="000000" w:sz="4"/>
                <w:insideH w:val="none"/>
                <w:insideV w:val="none"/>
              </w:tblBorders>
            </w:tblPr>
            <w:tblGrid>
              <w:gridCol w:w="152"/>
              <w:gridCol w:w="264"/>
              <w:gridCol w:w="1058"/>
              <w:gridCol w:w="186"/>
              <w:gridCol w:w="186"/>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器材名称</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both"/>
                  </w:pPr>
                  <w:r>
                    <w:rPr>
                      <w:rFonts w:ascii="仿宋_GB2312" w:hAnsi="仿宋_GB2312" w:cs="仿宋_GB2312" w:eastAsia="仿宋_GB2312"/>
                      <w:sz w:val="20"/>
                    </w:rPr>
                    <w:t>电</w:t>
                  </w:r>
                  <w:r>
                    <w:rPr>
                      <w:rFonts w:ascii="仿宋_GB2312" w:hAnsi="仿宋_GB2312" w:cs="仿宋_GB2312" w:eastAsia="仿宋_GB2312"/>
                      <w:sz w:val="20"/>
                    </w:rPr>
                    <w:t>动跑步机</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限重：</w:t>
                  </w:r>
                  <w:r>
                    <w:rPr>
                      <w:rFonts w:ascii="仿宋_GB2312" w:hAnsi="仿宋_GB2312" w:cs="仿宋_GB2312" w:eastAsia="仿宋_GB2312"/>
                      <w:sz w:val="20"/>
                    </w:rPr>
                    <w:t>≥150kg</w:t>
                  </w:r>
                </w:p>
                <w:p>
                  <w:pPr>
                    <w:pStyle w:val="null3"/>
                    <w:numPr>
                      <w:ilvl w:val="0"/>
                      <w:numId w:val="1"/>
                    </w:numPr>
                    <w:jc w:val="left"/>
                  </w:pPr>
                  <w:r>
                    <w:rPr>
                      <w:rFonts w:ascii="仿宋_GB2312" w:hAnsi="仿宋_GB2312" w:cs="仿宋_GB2312" w:eastAsia="仿宋_GB2312"/>
                      <w:sz w:val="20"/>
                    </w:rPr>
                    <w:t>交流直流：</w:t>
                  </w:r>
                  <w:r>
                    <w:rPr>
                      <w:rFonts w:ascii="仿宋_GB2312" w:hAnsi="仿宋_GB2312" w:cs="仿宋_GB2312" w:eastAsia="仿宋_GB2312"/>
                      <w:sz w:val="20"/>
                    </w:rPr>
                    <w:t>AC</w:t>
                  </w:r>
                </w:p>
                <w:p>
                  <w:pPr>
                    <w:pStyle w:val="null3"/>
                    <w:jc w:val="left"/>
                  </w:pPr>
                  <w:r>
                    <w:rPr>
                      <w:rFonts w:ascii="仿宋_GB2312" w:hAnsi="仿宋_GB2312" w:cs="仿宋_GB2312" w:eastAsia="仿宋_GB2312"/>
                      <w:sz w:val="20"/>
                    </w:rPr>
                    <w:t>3、电源电压：220-240V</w:t>
                  </w:r>
                </w:p>
                <w:p>
                  <w:pPr>
                    <w:pStyle w:val="null3"/>
                    <w:jc w:val="left"/>
                  </w:pPr>
                  <w:r>
                    <w:rPr>
                      <w:rFonts w:ascii="仿宋_GB2312" w:hAnsi="仿宋_GB2312" w:cs="仿宋_GB2312" w:eastAsia="仿宋_GB2312"/>
                      <w:sz w:val="20"/>
                    </w:rPr>
                    <w:t>4、额定功率：≥3HP</w:t>
                  </w:r>
                </w:p>
                <w:p>
                  <w:pPr>
                    <w:pStyle w:val="null3"/>
                    <w:jc w:val="left"/>
                  </w:pPr>
                  <w:r>
                    <w:rPr>
                      <w:rFonts w:ascii="仿宋_GB2312" w:hAnsi="仿宋_GB2312" w:cs="仿宋_GB2312" w:eastAsia="仿宋_GB2312"/>
                      <w:sz w:val="20"/>
                    </w:rPr>
                    <w:t>5、峰值功率：≥4.5HP</w:t>
                  </w:r>
                </w:p>
                <w:p>
                  <w:pPr>
                    <w:pStyle w:val="null3"/>
                    <w:jc w:val="left"/>
                  </w:pPr>
                  <w:r>
                    <w:rPr>
                      <w:rFonts w:ascii="仿宋_GB2312" w:hAnsi="仿宋_GB2312" w:cs="仿宋_GB2312" w:eastAsia="仿宋_GB2312"/>
                      <w:sz w:val="20"/>
                    </w:rPr>
                    <w:t>6、速度范围：1～20km/h</w:t>
                  </w:r>
                </w:p>
                <w:p>
                  <w:pPr>
                    <w:pStyle w:val="null3"/>
                    <w:jc w:val="left"/>
                  </w:pPr>
                  <w:r>
                    <w:rPr>
                      <w:rFonts w:ascii="仿宋_GB2312" w:hAnsi="仿宋_GB2312" w:cs="仿宋_GB2312" w:eastAsia="仿宋_GB2312"/>
                      <w:sz w:val="20"/>
                    </w:rPr>
                    <w:t>7、坡度范围：0～15°%</w:t>
                  </w:r>
                </w:p>
                <w:p>
                  <w:pPr>
                    <w:pStyle w:val="null3"/>
                    <w:jc w:val="left"/>
                  </w:pPr>
                  <w:r>
                    <w:rPr>
                      <w:rFonts w:ascii="仿宋_GB2312" w:hAnsi="仿宋_GB2312" w:cs="仿宋_GB2312" w:eastAsia="仿宋_GB2312"/>
                      <w:sz w:val="20"/>
                    </w:rPr>
                    <w:t>8、显示窗口：≥6 LED</w:t>
                  </w:r>
                </w:p>
                <w:p>
                  <w:pPr>
                    <w:pStyle w:val="null3"/>
                    <w:jc w:val="left"/>
                  </w:pPr>
                  <w:r>
                    <w:rPr>
                      <w:rFonts w:ascii="仿宋_GB2312" w:hAnsi="仿宋_GB2312" w:cs="仿宋_GB2312" w:eastAsia="仿宋_GB2312"/>
                      <w:sz w:val="20"/>
                    </w:rPr>
                    <w:t>9、显示信息：时间、平均速度、距离、步数、心率、热量、坡度、速度等。</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心率监测：手握心率</w:t>
                  </w:r>
                </w:p>
                <w:p>
                  <w:pPr>
                    <w:pStyle w:val="null3"/>
                    <w:jc w:val="left"/>
                  </w:pPr>
                  <w:r>
                    <w:rPr>
                      <w:rFonts w:ascii="仿宋_GB2312" w:hAnsi="仿宋_GB2312" w:cs="仿宋_GB2312" w:eastAsia="仿宋_GB2312"/>
                      <w:sz w:val="20"/>
                    </w:rPr>
                    <w:t>11、跑步区域：≥1500×550mm</w:t>
                  </w:r>
                </w:p>
                <w:p>
                  <w:pPr>
                    <w:pStyle w:val="null3"/>
                    <w:jc w:val="left"/>
                  </w:pPr>
                  <w:r>
                    <w:rPr>
                      <w:rFonts w:ascii="仿宋_GB2312" w:hAnsi="仿宋_GB2312" w:cs="仿宋_GB2312" w:eastAsia="仿宋_GB2312"/>
                      <w:sz w:val="20"/>
                    </w:rPr>
                    <w:t>12、跑带厚度：≥2.3mm</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2</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2</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both"/>
                  </w:pPr>
                  <w:r>
                    <w:rPr>
                      <w:rFonts w:ascii="仿宋_GB2312" w:hAnsi="仿宋_GB2312" w:cs="仿宋_GB2312" w:eastAsia="仿宋_GB2312"/>
                      <w:sz w:val="20"/>
                    </w:rPr>
                    <w:t>动感单车</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1、限重：≥150KG</w:t>
                  </w:r>
                </w:p>
                <w:p>
                  <w:pPr>
                    <w:pStyle w:val="null3"/>
                    <w:jc w:val="left"/>
                  </w:pPr>
                  <w:r>
                    <w:rPr>
                      <w:rFonts w:ascii="仿宋_GB2312" w:hAnsi="仿宋_GB2312" w:cs="仿宋_GB2312" w:eastAsia="仿宋_GB2312"/>
                      <w:sz w:val="20"/>
                    </w:rPr>
                    <w:t>2、惯性轮重量：≥20KG</w:t>
                  </w:r>
                </w:p>
                <w:p>
                  <w:pPr>
                    <w:pStyle w:val="null3"/>
                    <w:jc w:val="left"/>
                  </w:pPr>
                  <w:r>
                    <w:rPr>
                      <w:rFonts w:ascii="仿宋_GB2312" w:hAnsi="仿宋_GB2312" w:cs="仿宋_GB2312" w:eastAsia="仿宋_GB2312"/>
                      <w:sz w:val="20"/>
                    </w:rPr>
                    <w:t>3、刹车方式：提拉及其他</w:t>
                  </w:r>
                </w:p>
                <w:p>
                  <w:pPr>
                    <w:pStyle w:val="null3"/>
                    <w:jc w:val="left"/>
                  </w:pPr>
                  <w:r>
                    <w:rPr>
                      <w:rFonts w:ascii="仿宋_GB2312" w:hAnsi="仿宋_GB2312" w:cs="仿宋_GB2312" w:eastAsia="仿宋_GB2312"/>
                      <w:sz w:val="20"/>
                    </w:rPr>
                    <w:t>4、座椅调节：前后上下可调</w:t>
                  </w:r>
                </w:p>
                <w:p>
                  <w:pPr>
                    <w:pStyle w:val="null3"/>
                    <w:jc w:val="left"/>
                  </w:pPr>
                  <w:r>
                    <w:rPr>
                      <w:rFonts w:ascii="仿宋_GB2312" w:hAnsi="仿宋_GB2312" w:cs="仿宋_GB2312" w:eastAsia="仿宋_GB2312"/>
                      <w:sz w:val="20"/>
                    </w:rPr>
                    <w:t>5、把手调节：多位把手，上下可调</w:t>
                  </w:r>
                </w:p>
                <w:p>
                  <w:pPr>
                    <w:pStyle w:val="null3"/>
                    <w:jc w:val="left"/>
                  </w:pPr>
                  <w:r>
                    <w:rPr>
                      <w:rFonts w:ascii="仿宋_GB2312" w:hAnsi="仿宋_GB2312" w:cs="仿宋_GB2312" w:eastAsia="仿宋_GB2312"/>
                      <w:sz w:val="20"/>
                    </w:rPr>
                    <w:t>6、传动方式：链条传动</w:t>
                  </w:r>
                </w:p>
                <w:p>
                  <w:pPr>
                    <w:pStyle w:val="null3"/>
                    <w:jc w:val="left"/>
                  </w:pPr>
                  <w:r>
                    <w:rPr>
                      <w:rFonts w:ascii="仿宋_GB2312" w:hAnsi="仿宋_GB2312" w:cs="仿宋_GB2312" w:eastAsia="仿宋_GB2312"/>
                      <w:sz w:val="20"/>
                    </w:rPr>
                    <w:t>7、旋转式阻力调节。</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2</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color w:val="000000"/>
                    </w:rPr>
                    <w:t>3</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20"/>
                    </w:rPr>
                    <w:t>滑雪划船综合训练</w:t>
                  </w:r>
                  <w:r>
                    <w:rPr>
                      <w:rFonts w:ascii="仿宋_GB2312" w:hAnsi="仿宋_GB2312" w:cs="仿宋_GB2312" w:eastAsia="仿宋_GB2312"/>
                      <w:sz w:val="20"/>
                    </w:rPr>
                    <w:t>机</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最大承重：</w:t>
                  </w:r>
                  <w:r>
                    <w:rPr>
                      <w:rFonts w:ascii="仿宋_GB2312" w:hAnsi="仿宋_GB2312" w:cs="仿宋_GB2312" w:eastAsia="仿宋_GB2312"/>
                      <w:sz w:val="20"/>
                    </w:rPr>
                    <w:t>≥150kg</w:t>
                  </w:r>
                </w:p>
                <w:p>
                  <w:pPr>
                    <w:pStyle w:val="null3"/>
                    <w:numPr>
                      <w:ilvl w:val="0"/>
                      <w:numId w:val="1"/>
                    </w:numPr>
                    <w:jc w:val="left"/>
                  </w:pPr>
                  <w:r>
                    <w:rPr>
                      <w:rFonts w:ascii="仿宋_GB2312" w:hAnsi="仿宋_GB2312" w:cs="仿宋_GB2312" w:eastAsia="仿宋_GB2312"/>
                      <w:sz w:val="20"/>
                    </w:rPr>
                    <w:t>传动方式：高强度拉桨绳</w:t>
                  </w:r>
                  <w:r>
                    <w:rPr>
                      <w:rFonts w:ascii="仿宋_GB2312" w:hAnsi="仿宋_GB2312" w:cs="仿宋_GB2312" w:eastAsia="仿宋_GB2312"/>
                      <w:sz w:val="20"/>
                    </w:rPr>
                    <w:t>+皮带传动</w:t>
                  </w:r>
                </w:p>
                <w:p>
                  <w:pPr>
                    <w:pStyle w:val="null3"/>
                    <w:numPr>
                      <w:ilvl w:val="0"/>
                      <w:numId w:val="1"/>
                    </w:numPr>
                    <w:jc w:val="left"/>
                  </w:pPr>
                  <w:r>
                    <w:rPr>
                      <w:rFonts w:ascii="仿宋_GB2312" w:hAnsi="仿宋_GB2312" w:cs="仿宋_GB2312" w:eastAsia="仿宋_GB2312"/>
                      <w:sz w:val="20"/>
                    </w:rPr>
                    <w:t>把手：划船桨柄</w:t>
                  </w:r>
                  <w:r>
                    <w:rPr>
                      <w:rFonts w:ascii="仿宋_GB2312" w:hAnsi="仿宋_GB2312" w:cs="仿宋_GB2312" w:eastAsia="仿宋_GB2312"/>
                      <w:sz w:val="20"/>
                    </w:rPr>
                    <w:t>+滑雪手柄</w:t>
                  </w:r>
                </w:p>
                <w:p>
                  <w:pPr>
                    <w:pStyle w:val="null3"/>
                    <w:numPr>
                      <w:ilvl w:val="0"/>
                      <w:numId w:val="1"/>
                    </w:numPr>
                    <w:jc w:val="left"/>
                  </w:pPr>
                  <w:r>
                    <w:rPr>
                      <w:rFonts w:ascii="仿宋_GB2312" w:hAnsi="仿宋_GB2312" w:cs="仿宋_GB2312" w:eastAsia="仿宋_GB2312"/>
                      <w:sz w:val="20"/>
                    </w:rPr>
                    <w:t>功能：划船、滑雪以及其他力量训练</w:t>
                  </w:r>
                </w:p>
                <w:p>
                  <w:pPr>
                    <w:pStyle w:val="null3"/>
                    <w:numPr>
                      <w:ilvl w:val="0"/>
                      <w:numId w:val="1"/>
                    </w:numPr>
                    <w:jc w:val="left"/>
                  </w:pPr>
                  <w:r>
                    <w:rPr>
                      <w:rFonts w:ascii="仿宋_GB2312" w:hAnsi="仿宋_GB2312" w:cs="仿宋_GB2312" w:eastAsia="仿宋_GB2312"/>
                      <w:sz w:val="20"/>
                    </w:rPr>
                    <w:t>阻力系统：混合阻力系统</w:t>
                  </w:r>
                </w:p>
                <w:p>
                  <w:pPr>
                    <w:pStyle w:val="null3"/>
                    <w:numPr>
                      <w:ilvl w:val="0"/>
                      <w:numId w:val="1"/>
                    </w:numPr>
                    <w:jc w:val="left"/>
                  </w:pPr>
                  <w:r>
                    <w:rPr>
                      <w:rFonts w:ascii="仿宋_GB2312" w:hAnsi="仿宋_GB2312" w:cs="仿宋_GB2312" w:eastAsia="仿宋_GB2312"/>
                      <w:sz w:val="20"/>
                    </w:rPr>
                    <w:t>阻力功率：</w:t>
                  </w:r>
                  <w:r>
                    <w:rPr>
                      <w:rFonts w:ascii="仿宋_GB2312" w:hAnsi="仿宋_GB2312" w:cs="仿宋_GB2312" w:eastAsia="仿宋_GB2312"/>
                      <w:sz w:val="20"/>
                    </w:rPr>
                    <w:t>≥300W</w:t>
                  </w:r>
                </w:p>
                <w:p>
                  <w:pPr>
                    <w:pStyle w:val="null3"/>
                    <w:numPr>
                      <w:ilvl w:val="0"/>
                      <w:numId w:val="1"/>
                    </w:numPr>
                    <w:jc w:val="left"/>
                  </w:pPr>
                  <w:r>
                    <w:rPr>
                      <w:rFonts w:ascii="仿宋_GB2312" w:hAnsi="仿宋_GB2312" w:cs="仿宋_GB2312" w:eastAsia="仿宋_GB2312"/>
                      <w:sz w:val="20"/>
                    </w:rPr>
                    <w:t>阻力等级：</w:t>
                  </w:r>
                  <w:r>
                    <w:rPr>
                      <w:rFonts w:ascii="仿宋_GB2312" w:hAnsi="仿宋_GB2312" w:cs="仿宋_GB2312" w:eastAsia="仿宋_GB2312"/>
                      <w:sz w:val="20"/>
                    </w:rPr>
                    <w:t>≥20档</w:t>
                  </w:r>
                </w:p>
                <w:p>
                  <w:pPr>
                    <w:pStyle w:val="null3"/>
                    <w:numPr>
                      <w:ilvl w:val="0"/>
                      <w:numId w:val="1"/>
                    </w:numPr>
                    <w:jc w:val="left"/>
                  </w:pPr>
                  <w:r>
                    <w:rPr>
                      <w:rFonts w:ascii="仿宋_GB2312" w:hAnsi="仿宋_GB2312" w:cs="仿宋_GB2312" w:eastAsia="仿宋_GB2312"/>
                      <w:sz w:val="20"/>
                    </w:rPr>
                    <w:t>显示窗口：</w:t>
                  </w:r>
                  <w:r>
                    <w:rPr>
                      <w:rFonts w:ascii="仿宋_GB2312" w:hAnsi="仿宋_GB2312" w:cs="仿宋_GB2312" w:eastAsia="仿宋_GB2312"/>
                      <w:sz w:val="20"/>
                    </w:rPr>
                    <w:t>≥5英寸LCD屏幕</w:t>
                  </w:r>
                </w:p>
                <w:p>
                  <w:pPr>
                    <w:pStyle w:val="null3"/>
                    <w:numPr>
                      <w:ilvl w:val="0"/>
                      <w:numId w:val="1"/>
                    </w:numPr>
                    <w:jc w:val="left"/>
                  </w:pPr>
                  <w:r>
                    <w:rPr>
                      <w:rFonts w:ascii="仿宋_GB2312" w:hAnsi="仿宋_GB2312" w:cs="仿宋_GB2312" w:eastAsia="仿宋_GB2312"/>
                      <w:sz w:val="20"/>
                    </w:rPr>
                    <w:t>显示信息：时间、配速</w:t>
                  </w:r>
                  <w:r>
                    <w:rPr>
                      <w:rFonts w:ascii="仿宋_GB2312" w:hAnsi="仿宋_GB2312" w:cs="仿宋_GB2312" w:eastAsia="仿宋_GB2312"/>
                      <w:sz w:val="20"/>
                    </w:rPr>
                    <w:t>/平均配速、桨频/平均桨频、距离、热量、功率/平均功率、心率/平均心率、阻力等级</w:t>
                  </w:r>
                  <w:r>
                    <w:rPr>
                      <w:rFonts w:ascii="仿宋_GB2312" w:hAnsi="仿宋_GB2312" w:cs="仿宋_GB2312" w:eastAsia="仿宋_GB2312"/>
                      <w:sz w:val="20"/>
                    </w:rPr>
                    <w:t>等</w:t>
                  </w:r>
                  <w:r>
                    <w:rPr>
                      <w:rFonts w:ascii="仿宋_GB2312" w:hAnsi="仿宋_GB2312" w:cs="仿宋_GB2312" w:eastAsia="仿宋_GB2312"/>
                      <w:sz w:val="20"/>
                    </w:rPr>
                    <w:t>。</w:t>
                  </w:r>
                </w:p>
                <w:p>
                  <w:pPr>
                    <w:pStyle w:val="null3"/>
                    <w:numPr>
                      <w:ilvl w:val="0"/>
                      <w:numId w:val="1"/>
                    </w:numPr>
                    <w:jc w:val="left"/>
                  </w:pPr>
                  <w:r>
                    <w:rPr>
                      <w:rFonts w:ascii="仿宋_GB2312" w:hAnsi="仿宋_GB2312" w:cs="仿宋_GB2312" w:eastAsia="仿宋_GB2312"/>
                      <w:sz w:val="20"/>
                    </w:rPr>
                    <w:t>滑轨长度：</w:t>
                  </w:r>
                  <w:r>
                    <w:rPr>
                      <w:rFonts w:ascii="仿宋_GB2312" w:hAnsi="仿宋_GB2312" w:cs="仿宋_GB2312" w:eastAsia="仿宋_GB2312"/>
                      <w:sz w:val="20"/>
                    </w:rPr>
                    <w:t>≥1600mm</w:t>
                  </w:r>
                </w:p>
                <w:p>
                  <w:pPr>
                    <w:pStyle w:val="null3"/>
                    <w:jc w:val="left"/>
                  </w:pPr>
                  <w:r>
                    <w:rPr>
                      <w:rFonts w:ascii="仿宋_GB2312" w:hAnsi="仿宋_GB2312" w:cs="仿宋_GB2312" w:eastAsia="仿宋_GB2312"/>
                      <w:sz w:val="20"/>
                    </w:rPr>
                    <w:t>11、折叠形式：双速缓降辅助折叠系统，可直立折叠。</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2</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4</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both"/>
                  </w:pPr>
                  <w:r>
                    <w:rPr>
                      <w:rFonts w:ascii="仿宋_GB2312" w:hAnsi="仿宋_GB2312" w:cs="仿宋_GB2312" w:eastAsia="仿宋_GB2312"/>
                      <w:sz w:val="20"/>
                    </w:rPr>
                    <w:t>坐</w:t>
                  </w:r>
                  <w:r>
                    <w:rPr>
                      <w:rFonts w:ascii="仿宋_GB2312" w:hAnsi="仿宋_GB2312" w:cs="仿宋_GB2312" w:eastAsia="仿宋_GB2312"/>
                      <w:sz w:val="20"/>
                    </w:rPr>
                    <w:t>式肌肉训练器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管材：主要运动部件管材厚度</w:t>
                  </w:r>
                  <w:r>
                    <w:rPr>
                      <w:rFonts w:ascii="仿宋_GB2312" w:hAnsi="仿宋_GB2312" w:cs="仿宋_GB2312" w:eastAsia="仿宋_GB2312"/>
                      <w:sz w:val="20"/>
                    </w:rPr>
                    <w:t>≥3mm。</w:t>
                  </w:r>
                </w:p>
                <w:p>
                  <w:pPr>
                    <w:pStyle w:val="null3"/>
                    <w:jc w:val="left"/>
                  </w:pPr>
                  <w:r>
                    <w:rPr>
                      <w:rFonts w:ascii="仿宋_GB2312" w:hAnsi="仿宋_GB2312" w:cs="仿宋_GB2312" w:eastAsia="仿宋_GB2312"/>
                      <w:sz w:val="20"/>
                    </w:rPr>
                    <w:t>2、护罩：半透明防护罩，经久耐磨。</w:t>
                  </w:r>
                </w:p>
                <w:p>
                  <w:pPr>
                    <w:pStyle w:val="null3"/>
                    <w:jc w:val="left"/>
                  </w:pPr>
                  <w:r>
                    <w:rPr>
                      <w:rFonts w:ascii="仿宋_GB2312" w:hAnsi="仿宋_GB2312" w:cs="仿宋_GB2312" w:eastAsia="仿宋_GB2312"/>
                      <w:sz w:val="20"/>
                    </w:rPr>
                    <w:t>3、坐\靠垫：采用聚合材质，舒适耐用。</w:t>
                  </w:r>
                </w:p>
                <w:p>
                  <w:pPr>
                    <w:pStyle w:val="null3"/>
                    <w:jc w:val="left"/>
                  </w:pPr>
                  <w:r>
                    <w:rPr>
                      <w:rFonts w:ascii="仿宋_GB2312" w:hAnsi="仿宋_GB2312" w:cs="仿宋_GB2312" w:eastAsia="仿宋_GB2312"/>
                      <w:sz w:val="20"/>
                    </w:rPr>
                    <w:t>4、钢索：自润滑钢索。</w:t>
                  </w:r>
                </w:p>
                <w:p>
                  <w:pPr>
                    <w:pStyle w:val="null3"/>
                    <w:jc w:val="left"/>
                  </w:pPr>
                  <w:r>
                    <w:rPr>
                      <w:rFonts w:ascii="仿宋_GB2312" w:hAnsi="仿宋_GB2312" w:cs="仿宋_GB2312" w:eastAsia="仿宋_GB2312"/>
                      <w:sz w:val="20"/>
                    </w:rPr>
                    <w:t>5、调节：腿垫的调节把手可以让使用者可随时调整，保障舒适。</w:t>
                  </w:r>
                </w:p>
                <w:p>
                  <w:pPr>
                    <w:pStyle w:val="null3"/>
                    <w:jc w:val="left"/>
                  </w:pPr>
                  <w:r>
                    <w:rPr>
                      <w:rFonts w:ascii="仿宋_GB2312" w:hAnsi="仿宋_GB2312" w:cs="仿宋_GB2312" w:eastAsia="仿宋_GB2312"/>
                      <w:sz w:val="20"/>
                    </w:rPr>
                    <w:t>6、滑轮：采用轴承游隙小的高品质滑轮，运动更加流畅。</w:t>
                  </w:r>
                </w:p>
                <w:p>
                  <w:pPr>
                    <w:pStyle w:val="null3"/>
                    <w:jc w:val="left"/>
                  </w:pPr>
                  <w:r>
                    <w:rPr>
                      <w:rFonts w:ascii="仿宋_GB2312" w:hAnsi="仿宋_GB2312" w:cs="仿宋_GB2312" w:eastAsia="仿宋_GB2312"/>
                      <w:sz w:val="20"/>
                    </w:rPr>
                    <w:t>7、产品配重：≥130kg</w:t>
                  </w:r>
                </w:p>
                <w:p>
                  <w:pPr>
                    <w:pStyle w:val="null3"/>
                    <w:jc w:val="left"/>
                  </w:pPr>
                  <w:r>
                    <w:rPr>
                      <w:rFonts w:ascii="仿宋_GB2312" w:hAnsi="仿宋_GB2312" w:cs="仿宋_GB2312" w:eastAsia="仿宋_GB2312"/>
                      <w:sz w:val="20"/>
                    </w:rPr>
                    <w:t>8、锻炼肌肉：股四头肌、臀大肌、腓肠肌等。</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color w:val="000000"/>
                    </w:rPr>
                    <w:t>5</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rFonts w:ascii="仿宋_GB2312" w:hAnsi="仿宋_GB2312" w:cs="仿宋_GB2312" w:eastAsia="仿宋_GB2312"/>
                      <w:sz w:val="20"/>
                    </w:rPr>
                    <w:t>坐式胸肌推举训练</w:t>
                  </w:r>
                  <w:r>
                    <w:rPr>
                      <w:rFonts w:ascii="仿宋_GB2312" w:hAnsi="仿宋_GB2312" w:cs="仿宋_GB2312" w:eastAsia="仿宋_GB2312"/>
                      <w:sz w:val="20"/>
                    </w:rPr>
                    <w:t>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1、管材：主要运动部件管材厚度≥3mm。</w:t>
                  </w:r>
                </w:p>
                <w:p>
                  <w:pPr>
                    <w:pStyle w:val="null3"/>
                    <w:jc w:val="left"/>
                  </w:pPr>
                  <w:r>
                    <w:rPr>
                      <w:rFonts w:ascii="仿宋_GB2312" w:hAnsi="仿宋_GB2312" w:cs="仿宋_GB2312" w:eastAsia="仿宋_GB2312"/>
                      <w:sz w:val="20"/>
                    </w:rPr>
                    <w:t>2、护罩：半透明防护罩，经久耐磨。</w:t>
                  </w:r>
                </w:p>
                <w:p>
                  <w:pPr>
                    <w:pStyle w:val="null3"/>
                    <w:jc w:val="left"/>
                  </w:pPr>
                  <w:r>
                    <w:rPr>
                      <w:rFonts w:ascii="仿宋_GB2312" w:hAnsi="仿宋_GB2312" w:cs="仿宋_GB2312" w:eastAsia="仿宋_GB2312"/>
                      <w:sz w:val="20"/>
                    </w:rPr>
                    <w:t>3、坐\靠垫：采用聚合材质，舒适耐用。</w:t>
                  </w:r>
                </w:p>
                <w:p>
                  <w:pPr>
                    <w:pStyle w:val="null3"/>
                    <w:jc w:val="left"/>
                  </w:pPr>
                  <w:r>
                    <w:rPr>
                      <w:rFonts w:ascii="仿宋_GB2312" w:hAnsi="仿宋_GB2312" w:cs="仿宋_GB2312" w:eastAsia="仿宋_GB2312"/>
                      <w:sz w:val="20"/>
                    </w:rPr>
                    <w:t>4、钢索：自润滑钢索。</w:t>
                  </w:r>
                </w:p>
                <w:p>
                  <w:pPr>
                    <w:pStyle w:val="null3"/>
                    <w:jc w:val="left"/>
                  </w:pPr>
                  <w:r>
                    <w:rPr>
                      <w:rFonts w:ascii="仿宋_GB2312" w:hAnsi="仿宋_GB2312" w:cs="仿宋_GB2312" w:eastAsia="仿宋_GB2312"/>
                      <w:sz w:val="20"/>
                    </w:rPr>
                    <w:t>5、调节：坐垫可调节，保障舒适。</w:t>
                  </w:r>
                </w:p>
                <w:p>
                  <w:pPr>
                    <w:pStyle w:val="null3"/>
                    <w:jc w:val="left"/>
                  </w:pPr>
                  <w:r>
                    <w:rPr>
                      <w:rFonts w:ascii="仿宋_GB2312" w:hAnsi="仿宋_GB2312" w:cs="仿宋_GB2312" w:eastAsia="仿宋_GB2312"/>
                      <w:sz w:val="20"/>
                    </w:rPr>
                    <w:t>6、滑轮：采用轴承游隙小的高品质滑轮，运动更加流畅</w:t>
                  </w:r>
                </w:p>
                <w:p>
                  <w:pPr>
                    <w:pStyle w:val="null3"/>
                    <w:jc w:val="left"/>
                  </w:pPr>
                  <w:r>
                    <w:rPr>
                      <w:rFonts w:ascii="仿宋_GB2312" w:hAnsi="仿宋_GB2312" w:cs="仿宋_GB2312" w:eastAsia="仿宋_GB2312"/>
                      <w:sz w:val="20"/>
                    </w:rPr>
                    <w:t>7、辅助脚踏：脚踏辅助激活系统，有助于使用者轻松进入训练状态。</w:t>
                  </w:r>
                </w:p>
                <w:p>
                  <w:pPr>
                    <w:pStyle w:val="null3"/>
                    <w:jc w:val="left"/>
                  </w:pPr>
                  <w:r>
                    <w:rPr>
                      <w:rFonts w:ascii="仿宋_GB2312" w:hAnsi="仿宋_GB2312" w:cs="仿宋_GB2312" w:eastAsia="仿宋_GB2312"/>
                      <w:sz w:val="20"/>
                    </w:rPr>
                    <w:t>8、产品配重：≥90kg</w:t>
                  </w:r>
                </w:p>
                <w:p>
                  <w:pPr>
                    <w:pStyle w:val="null3"/>
                    <w:jc w:val="left"/>
                  </w:pPr>
                  <w:r>
                    <w:rPr>
                      <w:rFonts w:ascii="仿宋_GB2312" w:hAnsi="仿宋_GB2312" w:cs="仿宋_GB2312" w:eastAsia="仿宋_GB2312"/>
                      <w:sz w:val="20"/>
                    </w:rPr>
                    <w:t>9、锻炼肌肉：胸大肌、肱三头肌等。</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6</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both"/>
                  </w:pPr>
                  <w:r>
                    <w:rPr>
                      <w:rFonts w:ascii="仿宋_GB2312" w:hAnsi="仿宋_GB2312" w:cs="仿宋_GB2312" w:eastAsia="仿宋_GB2312"/>
                      <w:sz w:val="20"/>
                    </w:rPr>
                    <w:t>高拉力背肌训练</w:t>
                  </w:r>
                  <w:r>
                    <w:rPr>
                      <w:rFonts w:ascii="仿宋_GB2312" w:hAnsi="仿宋_GB2312" w:cs="仿宋_GB2312" w:eastAsia="仿宋_GB2312"/>
                      <w:sz w:val="20"/>
                    </w:rPr>
                    <w:t>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1、管材：主要运动部件管材厚度≥3mm。</w:t>
                  </w:r>
                </w:p>
                <w:p>
                  <w:pPr>
                    <w:pStyle w:val="null3"/>
                    <w:jc w:val="left"/>
                  </w:pPr>
                  <w:r>
                    <w:rPr>
                      <w:rFonts w:ascii="仿宋_GB2312" w:hAnsi="仿宋_GB2312" w:cs="仿宋_GB2312" w:eastAsia="仿宋_GB2312"/>
                      <w:sz w:val="20"/>
                    </w:rPr>
                    <w:t>2、护罩：半透明防护罩，经久耐磨。</w:t>
                  </w:r>
                </w:p>
                <w:p>
                  <w:pPr>
                    <w:pStyle w:val="null3"/>
                    <w:jc w:val="left"/>
                  </w:pPr>
                  <w:r>
                    <w:rPr>
                      <w:rFonts w:ascii="仿宋_GB2312" w:hAnsi="仿宋_GB2312" w:cs="仿宋_GB2312" w:eastAsia="仿宋_GB2312"/>
                      <w:sz w:val="20"/>
                    </w:rPr>
                    <w:t>3、坐\靠垫：采用聚合材质，舒适耐用。</w:t>
                  </w:r>
                </w:p>
                <w:p>
                  <w:pPr>
                    <w:pStyle w:val="null3"/>
                    <w:jc w:val="left"/>
                  </w:pPr>
                  <w:r>
                    <w:rPr>
                      <w:rFonts w:ascii="仿宋_GB2312" w:hAnsi="仿宋_GB2312" w:cs="仿宋_GB2312" w:eastAsia="仿宋_GB2312"/>
                      <w:sz w:val="20"/>
                    </w:rPr>
                    <w:t>4、钢索：自润滑钢索。</w:t>
                  </w:r>
                </w:p>
                <w:p>
                  <w:pPr>
                    <w:pStyle w:val="null3"/>
                    <w:jc w:val="left"/>
                  </w:pPr>
                  <w:r>
                    <w:rPr>
                      <w:rFonts w:ascii="仿宋_GB2312" w:hAnsi="仿宋_GB2312" w:cs="仿宋_GB2312" w:eastAsia="仿宋_GB2312"/>
                      <w:sz w:val="20"/>
                    </w:rPr>
                    <w:t>5、调节：坐垫的调节把手可以让使用者可随时调整，保障舒适。</w:t>
                  </w:r>
                </w:p>
                <w:p>
                  <w:pPr>
                    <w:pStyle w:val="null3"/>
                    <w:jc w:val="left"/>
                  </w:pPr>
                  <w:r>
                    <w:rPr>
                      <w:rFonts w:ascii="仿宋_GB2312" w:hAnsi="仿宋_GB2312" w:cs="仿宋_GB2312" w:eastAsia="仿宋_GB2312"/>
                      <w:sz w:val="20"/>
                    </w:rPr>
                    <w:t>6、滑轮：采用轴承游隙更小的高品质滑轮，运动更加流畅。</w:t>
                  </w:r>
                </w:p>
                <w:p>
                  <w:pPr>
                    <w:pStyle w:val="null3"/>
                    <w:jc w:val="left"/>
                  </w:pPr>
                  <w:r>
                    <w:rPr>
                      <w:rFonts w:ascii="仿宋_GB2312" w:hAnsi="仿宋_GB2312" w:cs="仿宋_GB2312" w:eastAsia="仿宋_GB2312"/>
                      <w:sz w:val="20"/>
                    </w:rPr>
                    <w:t>7、产品配重：≥90kg</w:t>
                  </w:r>
                </w:p>
                <w:p>
                  <w:pPr>
                    <w:pStyle w:val="null3"/>
                    <w:jc w:val="left"/>
                  </w:pPr>
                  <w:r>
                    <w:rPr>
                      <w:rFonts w:ascii="仿宋_GB2312" w:hAnsi="仿宋_GB2312" w:cs="仿宋_GB2312" w:eastAsia="仿宋_GB2312"/>
                      <w:sz w:val="20"/>
                    </w:rPr>
                    <w:t>8、锻炼肌肉：背阔肌、三角肌、肱二头肌等。</w:t>
                  </w:r>
                </w:p>
                <w:p>
                  <w:pPr>
                    <w:pStyle w:val="null3"/>
                    <w:jc w:val="left"/>
                  </w:pPr>
                  <w:r>
                    <w:rPr>
                      <w:rFonts w:ascii="仿宋_GB2312" w:hAnsi="仿宋_GB2312" w:cs="仿宋_GB2312" w:eastAsia="仿宋_GB2312"/>
                      <w:sz w:val="20"/>
                    </w:rPr>
                    <w:t>9、多位握把提供多种训练</w:t>
                  </w:r>
                </w:p>
                <w:p>
                  <w:pPr>
                    <w:pStyle w:val="null3"/>
                    <w:jc w:val="left"/>
                  </w:pPr>
                  <w:r>
                    <w:rPr>
                      <w:rFonts w:ascii="仿宋_GB2312" w:hAnsi="仿宋_GB2312" w:cs="仿宋_GB2312" w:eastAsia="仿宋_GB2312"/>
                      <w:sz w:val="20"/>
                    </w:rPr>
                    <w:t>10、可调式大腿护垫可更好的稳定身体，满足不同身形人群使用需求。</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7</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both"/>
                  </w:pPr>
                  <w:r>
                    <w:rPr>
                      <w:rFonts w:ascii="仿宋_GB2312" w:hAnsi="仿宋_GB2312" w:cs="仿宋_GB2312" w:eastAsia="仿宋_GB2312"/>
                      <w:sz w:val="20"/>
                    </w:rPr>
                    <w:t>二</w:t>
                  </w:r>
                  <w:r>
                    <w:rPr>
                      <w:rFonts w:ascii="仿宋_GB2312" w:hAnsi="仿宋_GB2312" w:cs="仿宋_GB2312" w:eastAsia="仿宋_GB2312"/>
                      <w:sz w:val="20"/>
                    </w:rPr>
                    <w:t>头肌伸展训练器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管材：主要运动部件管材厚度</w:t>
                  </w:r>
                  <w:r>
                    <w:rPr>
                      <w:rFonts w:ascii="仿宋_GB2312" w:hAnsi="仿宋_GB2312" w:cs="仿宋_GB2312" w:eastAsia="仿宋_GB2312"/>
                      <w:sz w:val="20"/>
                    </w:rPr>
                    <w:t>≥3mm。</w:t>
                  </w:r>
                </w:p>
                <w:p>
                  <w:pPr>
                    <w:pStyle w:val="null3"/>
                    <w:jc w:val="left"/>
                  </w:pPr>
                  <w:r>
                    <w:rPr>
                      <w:rFonts w:ascii="仿宋_GB2312" w:hAnsi="仿宋_GB2312" w:cs="仿宋_GB2312" w:eastAsia="仿宋_GB2312"/>
                      <w:sz w:val="20"/>
                    </w:rPr>
                    <w:t>2、护罩：半透明防护罩，经久耐磨。</w:t>
                  </w:r>
                </w:p>
                <w:p>
                  <w:pPr>
                    <w:pStyle w:val="null3"/>
                    <w:jc w:val="left"/>
                  </w:pPr>
                  <w:r>
                    <w:rPr>
                      <w:rFonts w:ascii="仿宋_GB2312" w:hAnsi="仿宋_GB2312" w:cs="仿宋_GB2312" w:eastAsia="仿宋_GB2312"/>
                      <w:sz w:val="20"/>
                    </w:rPr>
                    <w:t>3、坐\靠垫：采用聚合材质，舒适耐用。</w:t>
                  </w:r>
                </w:p>
                <w:p>
                  <w:pPr>
                    <w:pStyle w:val="null3"/>
                    <w:jc w:val="left"/>
                  </w:pPr>
                  <w:r>
                    <w:rPr>
                      <w:rFonts w:ascii="仿宋_GB2312" w:hAnsi="仿宋_GB2312" w:cs="仿宋_GB2312" w:eastAsia="仿宋_GB2312"/>
                      <w:sz w:val="20"/>
                    </w:rPr>
                    <w:t>4、钢索：自润滑钢索。</w:t>
                  </w:r>
                </w:p>
                <w:p>
                  <w:pPr>
                    <w:pStyle w:val="null3"/>
                    <w:jc w:val="left"/>
                  </w:pPr>
                  <w:r>
                    <w:rPr>
                      <w:rFonts w:ascii="仿宋_GB2312" w:hAnsi="仿宋_GB2312" w:cs="仿宋_GB2312" w:eastAsia="仿宋_GB2312"/>
                      <w:sz w:val="20"/>
                    </w:rPr>
                    <w:t>5、调节：坐垫的调节把手可以让使用者可随时调整，保障舒适。</w:t>
                  </w:r>
                </w:p>
                <w:p>
                  <w:pPr>
                    <w:pStyle w:val="null3"/>
                    <w:jc w:val="left"/>
                  </w:pPr>
                  <w:r>
                    <w:rPr>
                      <w:rFonts w:ascii="仿宋_GB2312" w:hAnsi="仿宋_GB2312" w:cs="仿宋_GB2312" w:eastAsia="仿宋_GB2312"/>
                      <w:sz w:val="20"/>
                    </w:rPr>
                    <w:t>6、滑轮：采用轴承游隙小的高品质滑轮，运动更加流畅</w:t>
                  </w:r>
                </w:p>
                <w:p>
                  <w:pPr>
                    <w:pStyle w:val="null3"/>
                    <w:jc w:val="left"/>
                  </w:pPr>
                  <w:r>
                    <w:rPr>
                      <w:rFonts w:ascii="仿宋_GB2312" w:hAnsi="仿宋_GB2312" w:cs="仿宋_GB2312" w:eastAsia="仿宋_GB2312"/>
                      <w:sz w:val="20"/>
                    </w:rPr>
                    <w:t>7、产品配重：≥70kg</w:t>
                  </w:r>
                </w:p>
                <w:p>
                  <w:pPr>
                    <w:pStyle w:val="null3"/>
                    <w:jc w:val="left"/>
                  </w:pPr>
                  <w:r>
                    <w:rPr>
                      <w:rFonts w:ascii="仿宋_GB2312" w:hAnsi="仿宋_GB2312" w:cs="仿宋_GB2312" w:eastAsia="仿宋_GB2312"/>
                      <w:sz w:val="20"/>
                    </w:rPr>
                    <w:t>8、锻炼肌肉：肱二头肌等</w:t>
                  </w:r>
                </w:p>
                <w:p>
                  <w:pPr>
                    <w:pStyle w:val="null3"/>
                    <w:jc w:val="left"/>
                  </w:pPr>
                  <w:r>
                    <w:rPr>
                      <w:rFonts w:ascii="仿宋_GB2312" w:hAnsi="仿宋_GB2312" w:cs="仿宋_GB2312" w:eastAsia="仿宋_GB2312"/>
                      <w:sz w:val="20"/>
                    </w:rPr>
                    <w:t>9、肘垫可以支撑肘部，同时也可作为胸垫固定上身已更好的训练到肱二头肌。</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8</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both"/>
                  </w:pPr>
                  <w:r>
                    <w:rPr>
                      <w:rFonts w:ascii="仿宋_GB2312" w:hAnsi="仿宋_GB2312" w:cs="仿宋_GB2312" w:eastAsia="仿宋_GB2312"/>
                      <w:sz w:val="20"/>
                    </w:rPr>
                    <w:t>蝴</w:t>
                  </w:r>
                  <w:r>
                    <w:rPr>
                      <w:rFonts w:ascii="仿宋_GB2312" w:hAnsi="仿宋_GB2312" w:cs="仿宋_GB2312" w:eastAsia="仿宋_GB2312"/>
                      <w:sz w:val="20"/>
                    </w:rPr>
                    <w:t>蝶式胸肌训练器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管材：主要运动部件管材厚度</w:t>
                  </w:r>
                  <w:r>
                    <w:rPr>
                      <w:rFonts w:ascii="仿宋_GB2312" w:hAnsi="仿宋_GB2312" w:cs="仿宋_GB2312" w:eastAsia="仿宋_GB2312"/>
                      <w:sz w:val="20"/>
                    </w:rPr>
                    <w:t>≥3mm。</w:t>
                  </w:r>
                </w:p>
                <w:p>
                  <w:pPr>
                    <w:pStyle w:val="null3"/>
                    <w:jc w:val="left"/>
                  </w:pPr>
                  <w:r>
                    <w:rPr>
                      <w:rFonts w:ascii="仿宋_GB2312" w:hAnsi="仿宋_GB2312" w:cs="仿宋_GB2312" w:eastAsia="仿宋_GB2312"/>
                      <w:sz w:val="20"/>
                    </w:rPr>
                    <w:t>2、护罩：半透明防护罩，经久耐磨。</w:t>
                  </w:r>
                </w:p>
                <w:p>
                  <w:pPr>
                    <w:pStyle w:val="null3"/>
                    <w:jc w:val="left"/>
                  </w:pPr>
                  <w:r>
                    <w:rPr>
                      <w:rFonts w:ascii="仿宋_GB2312" w:hAnsi="仿宋_GB2312" w:cs="仿宋_GB2312" w:eastAsia="仿宋_GB2312"/>
                      <w:sz w:val="20"/>
                    </w:rPr>
                    <w:t>3、坐\靠垫：采用聚合材质，舒适耐用。</w:t>
                  </w:r>
                </w:p>
                <w:p>
                  <w:pPr>
                    <w:pStyle w:val="null3"/>
                    <w:jc w:val="left"/>
                  </w:pPr>
                  <w:r>
                    <w:rPr>
                      <w:rFonts w:ascii="仿宋_GB2312" w:hAnsi="仿宋_GB2312" w:cs="仿宋_GB2312" w:eastAsia="仿宋_GB2312"/>
                      <w:sz w:val="20"/>
                    </w:rPr>
                    <w:t>4、钢索：自润滑钢索。</w:t>
                  </w:r>
                </w:p>
                <w:p>
                  <w:pPr>
                    <w:pStyle w:val="null3"/>
                    <w:jc w:val="left"/>
                  </w:pPr>
                  <w:r>
                    <w:rPr>
                      <w:rFonts w:ascii="仿宋_GB2312" w:hAnsi="仿宋_GB2312" w:cs="仿宋_GB2312" w:eastAsia="仿宋_GB2312"/>
                      <w:sz w:val="20"/>
                    </w:rPr>
                    <w:t>5、调节：坐垫的调节把手可以让使用者可随时调整，保障舒适。</w:t>
                  </w:r>
                </w:p>
                <w:p>
                  <w:pPr>
                    <w:pStyle w:val="null3"/>
                    <w:jc w:val="left"/>
                  </w:pPr>
                  <w:r>
                    <w:rPr>
                      <w:rFonts w:ascii="仿宋_GB2312" w:hAnsi="仿宋_GB2312" w:cs="仿宋_GB2312" w:eastAsia="仿宋_GB2312"/>
                      <w:sz w:val="20"/>
                    </w:rPr>
                    <w:t>6、滑轮：采用轴承游隙小的高品质滑轮，运动更加流畅。</w:t>
                  </w:r>
                </w:p>
                <w:p>
                  <w:pPr>
                    <w:pStyle w:val="null3"/>
                    <w:jc w:val="left"/>
                  </w:pPr>
                  <w:r>
                    <w:rPr>
                      <w:rFonts w:ascii="仿宋_GB2312" w:hAnsi="仿宋_GB2312" w:cs="仿宋_GB2312" w:eastAsia="仿宋_GB2312"/>
                      <w:sz w:val="20"/>
                    </w:rPr>
                    <w:t>7、产品配重：≥90kg</w:t>
                  </w:r>
                </w:p>
                <w:p>
                  <w:pPr>
                    <w:pStyle w:val="null3"/>
                    <w:jc w:val="left"/>
                  </w:pPr>
                  <w:r>
                    <w:rPr>
                      <w:rFonts w:ascii="仿宋_GB2312" w:hAnsi="仿宋_GB2312" w:cs="仿宋_GB2312" w:eastAsia="仿宋_GB2312"/>
                      <w:sz w:val="20"/>
                    </w:rPr>
                    <w:t>8、锻炼肌肉：胸大肌、肱三头肌等</w:t>
                  </w:r>
                </w:p>
                <w:p>
                  <w:pPr>
                    <w:pStyle w:val="null3"/>
                    <w:jc w:val="left"/>
                  </w:pPr>
                  <w:r>
                    <w:rPr>
                      <w:rFonts w:ascii="仿宋_GB2312" w:hAnsi="仿宋_GB2312" w:cs="仿宋_GB2312" w:eastAsia="仿宋_GB2312"/>
                      <w:sz w:val="20"/>
                    </w:rPr>
                    <w:t>9、分动式设计，可有效锻炼弱侧肌肉，使左右肢力量更加均衡。</w:t>
                  </w:r>
                </w:p>
                <w:p>
                  <w:pPr>
                    <w:pStyle w:val="null3"/>
                    <w:jc w:val="left"/>
                  </w:pPr>
                  <w:r>
                    <w:rPr>
                      <w:rFonts w:ascii="仿宋_GB2312" w:hAnsi="仿宋_GB2312" w:cs="仿宋_GB2312" w:eastAsia="仿宋_GB2312"/>
                      <w:sz w:val="20"/>
                    </w:rPr>
                    <w:t>10、辅助脚踏装置，使得动作起始与结束时力量得到有效控制，减少运动损伤。</w:t>
                  </w:r>
                </w:p>
                <w:p>
                  <w:pPr>
                    <w:pStyle w:val="null3"/>
                    <w:jc w:val="left"/>
                  </w:pPr>
                  <w:r>
                    <w:rPr>
                      <w:rFonts w:ascii="仿宋_GB2312" w:hAnsi="仿宋_GB2312" w:cs="仿宋_GB2312" w:eastAsia="仿宋_GB2312"/>
                      <w:sz w:val="20"/>
                    </w:rPr>
                    <w:t>11、双把位把手，满足不同臂长用户使用。</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9</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both"/>
                  </w:pPr>
                  <w:r>
                    <w:rPr>
                      <w:rFonts w:ascii="仿宋_GB2312" w:hAnsi="仿宋_GB2312" w:cs="仿宋_GB2312" w:eastAsia="仿宋_GB2312"/>
                      <w:sz w:val="20"/>
                    </w:rPr>
                    <w:t>大</w:t>
                  </w:r>
                  <w:r>
                    <w:rPr>
                      <w:rFonts w:ascii="仿宋_GB2312" w:hAnsi="仿宋_GB2312" w:cs="仿宋_GB2312" w:eastAsia="仿宋_GB2312"/>
                      <w:sz w:val="20"/>
                    </w:rPr>
                    <w:t>腿伸展训练器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管材：主要运动部件管材厚度</w:t>
                  </w:r>
                  <w:r>
                    <w:rPr>
                      <w:rFonts w:ascii="仿宋_GB2312" w:hAnsi="仿宋_GB2312" w:cs="仿宋_GB2312" w:eastAsia="仿宋_GB2312"/>
                      <w:sz w:val="20"/>
                    </w:rPr>
                    <w:t>≥3mm。</w:t>
                  </w:r>
                </w:p>
                <w:p>
                  <w:pPr>
                    <w:pStyle w:val="null3"/>
                    <w:numPr>
                      <w:ilvl w:val="0"/>
                      <w:numId w:val="1"/>
                    </w:numPr>
                    <w:jc w:val="left"/>
                  </w:pPr>
                  <w:r>
                    <w:rPr>
                      <w:rFonts w:ascii="仿宋_GB2312" w:hAnsi="仿宋_GB2312" w:cs="仿宋_GB2312" w:eastAsia="仿宋_GB2312"/>
                      <w:sz w:val="20"/>
                    </w:rPr>
                    <w:t>护罩：半透明防护罩，经久耐磨。</w:t>
                  </w:r>
                </w:p>
                <w:p>
                  <w:pPr>
                    <w:pStyle w:val="null3"/>
                    <w:jc w:val="left"/>
                  </w:pPr>
                  <w:r>
                    <w:rPr>
                      <w:rFonts w:ascii="仿宋_GB2312" w:hAnsi="仿宋_GB2312" w:cs="仿宋_GB2312" w:eastAsia="仿宋_GB2312"/>
                      <w:sz w:val="20"/>
                    </w:rPr>
                    <w:t>3、坐\靠垫：采用聚合材质，舒适耐用。</w:t>
                  </w:r>
                </w:p>
                <w:p>
                  <w:pPr>
                    <w:pStyle w:val="null3"/>
                    <w:jc w:val="left"/>
                  </w:pPr>
                  <w:r>
                    <w:rPr>
                      <w:rFonts w:ascii="仿宋_GB2312" w:hAnsi="仿宋_GB2312" w:cs="仿宋_GB2312" w:eastAsia="仿宋_GB2312"/>
                      <w:sz w:val="20"/>
                    </w:rPr>
                    <w:t>4、钢索：自润滑钢索。</w:t>
                  </w:r>
                </w:p>
                <w:p>
                  <w:pPr>
                    <w:pStyle w:val="null3"/>
                    <w:jc w:val="left"/>
                  </w:pPr>
                  <w:r>
                    <w:rPr>
                      <w:rFonts w:ascii="仿宋_GB2312" w:hAnsi="仿宋_GB2312" w:cs="仿宋_GB2312" w:eastAsia="仿宋_GB2312"/>
                      <w:sz w:val="20"/>
                    </w:rPr>
                    <w:t>5、调节：坐垫的调节把手可以让使用者可随时调整，保障舒适。</w:t>
                  </w:r>
                </w:p>
                <w:p>
                  <w:pPr>
                    <w:pStyle w:val="null3"/>
                    <w:jc w:val="left"/>
                  </w:pPr>
                  <w:r>
                    <w:rPr>
                      <w:rFonts w:ascii="仿宋_GB2312" w:hAnsi="仿宋_GB2312" w:cs="仿宋_GB2312" w:eastAsia="仿宋_GB2312"/>
                      <w:sz w:val="20"/>
                    </w:rPr>
                    <w:t>6、滑轮：采用轴承游隙小的高品质滑轮，运动更加流畅。</w:t>
                  </w:r>
                </w:p>
                <w:p>
                  <w:pPr>
                    <w:pStyle w:val="null3"/>
                    <w:jc w:val="left"/>
                  </w:pPr>
                  <w:r>
                    <w:rPr>
                      <w:rFonts w:ascii="仿宋_GB2312" w:hAnsi="仿宋_GB2312" w:cs="仿宋_GB2312" w:eastAsia="仿宋_GB2312"/>
                      <w:sz w:val="20"/>
                    </w:rPr>
                    <w:t>7、产品配重：≥90kg</w:t>
                  </w:r>
                </w:p>
                <w:p>
                  <w:pPr>
                    <w:pStyle w:val="null3"/>
                    <w:jc w:val="left"/>
                  </w:pPr>
                  <w:r>
                    <w:rPr>
                      <w:rFonts w:ascii="仿宋_GB2312" w:hAnsi="仿宋_GB2312" w:cs="仿宋_GB2312" w:eastAsia="仿宋_GB2312"/>
                      <w:sz w:val="20"/>
                    </w:rPr>
                    <w:t>8、锻炼肌肉：股四头肌等</w:t>
                  </w:r>
                </w:p>
                <w:p>
                  <w:pPr>
                    <w:pStyle w:val="null3"/>
                    <w:jc w:val="left"/>
                  </w:pPr>
                  <w:r>
                    <w:rPr>
                      <w:rFonts w:ascii="仿宋_GB2312" w:hAnsi="仿宋_GB2312" w:cs="仿宋_GB2312" w:eastAsia="仿宋_GB2312"/>
                      <w:sz w:val="20"/>
                    </w:rPr>
                    <w:t>9、转点标示可以轻松让使用者找到正确的训练位。</w:t>
                  </w:r>
                </w:p>
                <w:p>
                  <w:pPr>
                    <w:pStyle w:val="null3"/>
                    <w:jc w:val="left"/>
                  </w:pPr>
                  <w:r>
                    <w:rPr>
                      <w:rFonts w:ascii="仿宋_GB2312" w:hAnsi="仿宋_GB2312" w:cs="仿宋_GB2312" w:eastAsia="仿宋_GB2312"/>
                      <w:sz w:val="20"/>
                    </w:rPr>
                    <w:t>10、背垫可单手调节，同时合理的背垫角度可以充分减轻腿后肌的压力。</w:t>
                  </w:r>
                </w:p>
                <w:p>
                  <w:pPr>
                    <w:pStyle w:val="null3"/>
                    <w:jc w:val="left"/>
                  </w:pPr>
                  <w:r>
                    <w:rPr>
                      <w:rFonts w:ascii="仿宋_GB2312" w:hAnsi="仿宋_GB2312" w:cs="仿宋_GB2312" w:eastAsia="仿宋_GB2312"/>
                      <w:sz w:val="20"/>
                    </w:rPr>
                    <w:t>11、小腿护垫调节以及起始角度调节，可以满足更多用户的锻炼需求。</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color w:val="000000"/>
                    </w:rPr>
                    <w:t>10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65"/>
                    <w:jc w:val="center"/>
                  </w:pPr>
                  <w:r>
                    <w:rPr>
                      <w:rFonts w:ascii="仿宋_GB2312" w:hAnsi="仿宋_GB2312" w:cs="仿宋_GB2312" w:eastAsia="仿宋_GB2312"/>
                      <w:sz w:val="19"/>
                    </w:rPr>
                    <w:t>可调式双滑轮多功</w:t>
                  </w:r>
                  <w:r>
                    <w:rPr>
                      <w:rFonts w:ascii="仿宋_GB2312" w:hAnsi="仿宋_GB2312" w:cs="仿宋_GB2312" w:eastAsia="仿宋_GB2312"/>
                      <w:sz w:val="19"/>
                    </w:rPr>
                    <w:t>能</w:t>
                  </w:r>
                  <w:r>
                    <w:rPr>
                      <w:rFonts w:ascii="仿宋_GB2312" w:hAnsi="仿宋_GB2312" w:cs="仿宋_GB2312" w:eastAsia="仿宋_GB2312"/>
                      <w:sz w:val="21"/>
                    </w:rPr>
                    <w:t xml:space="preserve"> </w:t>
                  </w:r>
                  <w:r>
                    <w:rPr>
                      <w:rFonts w:ascii="仿宋_GB2312" w:hAnsi="仿宋_GB2312" w:cs="仿宋_GB2312" w:eastAsia="仿宋_GB2312"/>
                      <w:sz w:val="19"/>
                    </w:rPr>
                    <w:t>训</w:t>
                  </w:r>
                  <w:r>
                    <w:rPr>
                      <w:rFonts w:ascii="仿宋_GB2312" w:hAnsi="仿宋_GB2312" w:cs="仿宋_GB2312" w:eastAsia="仿宋_GB2312"/>
                      <w:sz w:val="19"/>
                    </w:rPr>
                    <w:t>练机</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1、产品配重：≥77kg*2</w:t>
                  </w:r>
                </w:p>
                <w:p>
                  <w:pPr>
                    <w:pStyle w:val="null3"/>
                    <w:jc w:val="left"/>
                  </w:pPr>
                  <w:r>
                    <w:rPr>
                      <w:rFonts w:ascii="仿宋_GB2312" w:hAnsi="仿宋_GB2312" w:cs="仿宋_GB2312" w:eastAsia="仿宋_GB2312"/>
                      <w:sz w:val="20"/>
                    </w:rPr>
                    <w:t>2、运动轨迹：符合人体工学，保证运动自然舒畅性。</w:t>
                  </w:r>
                </w:p>
                <w:p>
                  <w:pPr>
                    <w:pStyle w:val="null3"/>
                    <w:jc w:val="left"/>
                  </w:pPr>
                  <w:r>
                    <w:rPr>
                      <w:rFonts w:ascii="仿宋_GB2312" w:hAnsi="仿宋_GB2312" w:cs="仿宋_GB2312" w:eastAsia="仿宋_GB2312"/>
                      <w:sz w:val="20"/>
                    </w:rPr>
                    <w:t>3、坐靠垫使用高密度泡沫材料。</w:t>
                  </w:r>
                </w:p>
                <w:p>
                  <w:pPr>
                    <w:pStyle w:val="null3"/>
                    <w:jc w:val="left"/>
                  </w:pPr>
                  <w:r>
                    <w:rPr>
                      <w:rFonts w:ascii="仿宋_GB2312" w:hAnsi="仿宋_GB2312" w:cs="仿宋_GB2312" w:eastAsia="仿宋_GB2312"/>
                      <w:sz w:val="20"/>
                    </w:rPr>
                    <w:t>4、双侧滑轮拨片式调节装置，调节便利顺畅。</w:t>
                  </w:r>
                </w:p>
                <w:p>
                  <w:pPr>
                    <w:pStyle w:val="null3"/>
                    <w:jc w:val="left"/>
                  </w:pPr>
                  <w:r>
                    <w:rPr>
                      <w:rFonts w:ascii="仿宋_GB2312" w:hAnsi="仿宋_GB2312" w:cs="仿宋_GB2312" w:eastAsia="仿宋_GB2312"/>
                      <w:sz w:val="20"/>
                    </w:rPr>
                    <w:t>5、训练指南清晰明了，适合于各类人群与健身场所。</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color w:val="000000"/>
                    </w:rPr>
                    <w:t>11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both"/>
                  </w:pPr>
                  <w:r>
                    <w:rPr>
                      <w:rFonts w:ascii="仿宋_GB2312" w:hAnsi="仿宋_GB2312" w:cs="仿宋_GB2312" w:eastAsia="仿宋_GB2312"/>
                      <w:sz w:val="19"/>
                    </w:rPr>
                    <w:t>倒蹬和斜上抗训练器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1、管材：厚度≥2.5mm,的双椭圆管组成的框架结构。</w:t>
                  </w:r>
                </w:p>
                <w:p>
                  <w:pPr>
                    <w:pStyle w:val="null3"/>
                    <w:jc w:val="left"/>
                  </w:pPr>
                  <w:r>
                    <w:rPr>
                      <w:rFonts w:ascii="仿宋_GB2312" w:hAnsi="仿宋_GB2312" w:cs="仿宋_GB2312" w:eastAsia="仿宋_GB2312"/>
                      <w:sz w:val="20"/>
                    </w:rPr>
                    <w:t>2、脚垫：橡胶材质脚垫，有效防滑并防止磕碰地板。</w:t>
                  </w:r>
                </w:p>
                <w:p>
                  <w:pPr>
                    <w:pStyle w:val="null3"/>
                    <w:jc w:val="left"/>
                  </w:pPr>
                  <w:r>
                    <w:rPr>
                      <w:rFonts w:ascii="仿宋_GB2312" w:hAnsi="仿宋_GB2312" w:cs="仿宋_GB2312" w:eastAsia="仿宋_GB2312"/>
                      <w:sz w:val="20"/>
                    </w:rPr>
                    <w:t>3、坐垫背垫采用高密度泡沫材质。</w:t>
                  </w:r>
                </w:p>
                <w:p>
                  <w:pPr>
                    <w:pStyle w:val="null3"/>
                    <w:jc w:val="left"/>
                  </w:pPr>
                  <w:r>
                    <w:rPr>
                      <w:rFonts w:ascii="仿宋_GB2312" w:hAnsi="仿宋_GB2312" w:cs="仿宋_GB2312" w:eastAsia="仿宋_GB2312"/>
                      <w:sz w:val="20"/>
                    </w:rPr>
                    <w:t>4、直线轴承导轨，提供更加的顺畅感与功能性。</w:t>
                  </w:r>
                </w:p>
                <w:p>
                  <w:pPr>
                    <w:pStyle w:val="null3"/>
                    <w:jc w:val="left"/>
                  </w:pPr>
                  <w:r>
                    <w:rPr>
                      <w:rFonts w:ascii="仿宋_GB2312" w:hAnsi="仿宋_GB2312" w:cs="仿宋_GB2312" w:eastAsia="仿宋_GB2312"/>
                      <w:sz w:val="20"/>
                    </w:rPr>
                    <w:t>5、宽大的脚踏平台，可提供多种站位。</w:t>
                  </w:r>
                </w:p>
                <w:p>
                  <w:pPr>
                    <w:pStyle w:val="null3"/>
                    <w:jc w:val="left"/>
                  </w:pPr>
                  <w:r>
                    <w:rPr>
                      <w:rFonts w:ascii="仿宋_GB2312" w:hAnsi="仿宋_GB2312" w:cs="仿宋_GB2312" w:eastAsia="仿宋_GB2312"/>
                      <w:sz w:val="20"/>
                    </w:rPr>
                    <w:t>6、器械两侧多档位制动把手，全方位保障安全。</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70"/>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12</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both"/>
                  </w:pPr>
                  <w:r>
                    <w:rPr>
                      <w:rFonts w:ascii="仿宋_GB2312" w:hAnsi="仿宋_GB2312" w:cs="仿宋_GB2312" w:eastAsia="仿宋_GB2312"/>
                      <w:sz w:val="20"/>
                    </w:rPr>
                    <w:t>多</w:t>
                  </w:r>
                  <w:r>
                    <w:rPr>
                      <w:rFonts w:ascii="仿宋_GB2312" w:hAnsi="仿宋_GB2312" w:cs="仿宋_GB2312" w:eastAsia="仿宋_GB2312"/>
                      <w:sz w:val="20"/>
                    </w:rPr>
                    <w:t>功能可调训练器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1、管材：厚度≥2.5mm的双椭圆管组成的框架结构。</w:t>
                  </w:r>
                </w:p>
                <w:p>
                  <w:pPr>
                    <w:pStyle w:val="null3"/>
                    <w:jc w:val="left"/>
                  </w:pPr>
                  <w:r>
                    <w:rPr>
                      <w:rFonts w:ascii="仿宋_GB2312" w:hAnsi="仿宋_GB2312" w:cs="仿宋_GB2312" w:eastAsia="仿宋_GB2312"/>
                      <w:sz w:val="20"/>
                    </w:rPr>
                    <w:t>2、脚垫：橡胶材质脚垫，有效防滑并防止磕碰地板。</w:t>
                  </w:r>
                </w:p>
                <w:p>
                  <w:pPr>
                    <w:pStyle w:val="null3"/>
                    <w:jc w:val="left"/>
                  </w:pPr>
                  <w:r>
                    <w:rPr>
                      <w:rFonts w:ascii="仿宋_GB2312" w:hAnsi="仿宋_GB2312" w:cs="仿宋_GB2312" w:eastAsia="仿宋_GB2312"/>
                      <w:sz w:val="20"/>
                    </w:rPr>
                    <w:t>3、靠垫：靠垫采用高密度泡沫材质。</w:t>
                  </w:r>
                </w:p>
                <w:p>
                  <w:pPr>
                    <w:pStyle w:val="null3"/>
                    <w:jc w:val="left"/>
                  </w:pPr>
                  <w:r>
                    <w:rPr>
                      <w:rFonts w:ascii="仿宋_GB2312" w:hAnsi="仿宋_GB2312" w:cs="仿宋_GB2312" w:eastAsia="仿宋_GB2312"/>
                      <w:sz w:val="20"/>
                    </w:rPr>
                    <w:t>4、调节：坐垫和靠背底部配备按压式调节拉手使用者可随时调整。</w:t>
                  </w:r>
                </w:p>
                <w:p>
                  <w:pPr>
                    <w:pStyle w:val="null3"/>
                    <w:jc w:val="left"/>
                  </w:pPr>
                  <w:r>
                    <w:rPr>
                      <w:rFonts w:ascii="仿宋_GB2312" w:hAnsi="仿宋_GB2312" w:cs="仿宋_GB2312" w:eastAsia="仿宋_GB2312"/>
                      <w:sz w:val="20"/>
                    </w:rPr>
                    <w:t>5、靠背倾斜角度可调，提供不同训练难度。</w:t>
                  </w:r>
                </w:p>
                <w:p>
                  <w:pPr>
                    <w:pStyle w:val="null3"/>
                    <w:jc w:val="left"/>
                  </w:pPr>
                  <w:r>
                    <w:rPr>
                      <w:rFonts w:ascii="仿宋_GB2312" w:hAnsi="仿宋_GB2312" w:cs="仿宋_GB2312" w:eastAsia="仿宋_GB2312"/>
                      <w:sz w:val="20"/>
                    </w:rPr>
                    <w:t>6、勾腿处把手设计，方便起卧。</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13</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both"/>
                  </w:pPr>
                  <w:r>
                    <w:rPr>
                      <w:rFonts w:ascii="仿宋_GB2312" w:hAnsi="仿宋_GB2312" w:cs="仿宋_GB2312" w:eastAsia="仿宋_GB2312"/>
                      <w:sz w:val="20"/>
                    </w:rPr>
                    <w:t>背</w:t>
                  </w:r>
                  <w:r>
                    <w:rPr>
                      <w:rFonts w:ascii="仿宋_GB2312" w:hAnsi="仿宋_GB2312" w:cs="仿宋_GB2312" w:eastAsia="仿宋_GB2312"/>
                      <w:sz w:val="20"/>
                    </w:rPr>
                    <w:t>部伸展练习凳</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1、管材：厚度≥2.5mm的双椭圆管组成的框架结构。</w:t>
                  </w:r>
                </w:p>
                <w:p>
                  <w:pPr>
                    <w:pStyle w:val="null3"/>
                    <w:jc w:val="left"/>
                  </w:pPr>
                  <w:r>
                    <w:rPr>
                      <w:rFonts w:ascii="仿宋_GB2312" w:hAnsi="仿宋_GB2312" w:cs="仿宋_GB2312" w:eastAsia="仿宋_GB2312"/>
                      <w:sz w:val="20"/>
                    </w:rPr>
                    <w:t>2、脚垫：橡胶材质脚垫，有效防滑并防止磕碰地板。</w:t>
                  </w:r>
                </w:p>
                <w:p>
                  <w:pPr>
                    <w:pStyle w:val="null3"/>
                    <w:jc w:val="left"/>
                  </w:pPr>
                  <w:r>
                    <w:rPr>
                      <w:rFonts w:ascii="仿宋_GB2312" w:hAnsi="仿宋_GB2312" w:cs="仿宋_GB2312" w:eastAsia="仿宋_GB2312"/>
                      <w:sz w:val="20"/>
                    </w:rPr>
                    <w:t>3、靠垫：采用高密度泡沫材质。</w:t>
                  </w:r>
                </w:p>
                <w:p>
                  <w:pPr>
                    <w:pStyle w:val="null3"/>
                    <w:jc w:val="left"/>
                  </w:pPr>
                  <w:r>
                    <w:rPr>
                      <w:rFonts w:ascii="仿宋_GB2312" w:hAnsi="仿宋_GB2312" w:cs="仿宋_GB2312" w:eastAsia="仿宋_GB2312"/>
                      <w:sz w:val="20"/>
                    </w:rPr>
                    <w:t>4、调节：坐垫和靠背底部配备按压式调节拉手使用者可随时调整。</w:t>
                  </w:r>
                </w:p>
                <w:p>
                  <w:pPr>
                    <w:pStyle w:val="null3"/>
                    <w:jc w:val="left"/>
                  </w:pPr>
                  <w:r>
                    <w:rPr>
                      <w:rFonts w:ascii="仿宋_GB2312" w:hAnsi="仿宋_GB2312" w:cs="仿宋_GB2312" w:eastAsia="仿宋_GB2312"/>
                      <w:sz w:val="20"/>
                    </w:rPr>
                    <w:t>5、按压式伸缩调节装置，可选择不同训练难度。</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1</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0"/>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4"/>
                      <w:color w:val="000000"/>
                    </w:rPr>
                    <w:t>14</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both"/>
                  </w:pPr>
                  <w:r>
                    <w:rPr>
                      <w:rFonts w:ascii="仿宋_GB2312" w:hAnsi="仿宋_GB2312" w:cs="仿宋_GB2312" w:eastAsia="仿宋_GB2312"/>
                      <w:sz w:val="23"/>
                    </w:rPr>
                    <w:t>杠铃片</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整体铸铁，表面橡胶，压孔套。</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10</w:t>
                  </w:r>
                  <w:r>
                    <w:rPr>
                      <w:rFonts w:ascii="仿宋_GB2312" w:hAnsi="仿宋_GB2312" w:cs="仿宋_GB2312" w:eastAsia="仿宋_GB2312"/>
                      <w:sz w:val="20"/>
                    </w:rPr>
                    <w:t>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25"/>
                    <w:jc w:val="center"/>
                  </w:pPr>
                  <w:r>
                    <w:rPr>
                      <w:rFonts w:ascii="仿宋_GB2312" w:hAnsi="仿宋_GB2312" w:cs="仿宋_GB2312" w:eastAsia="仿宋_GB2312"/>
                      <w:sz w:val="20"/>
                    </w:rPr>
                    <w:t>K</w:t>
                  </w:r>
                  <w:r>
                    <w:rPr>
                      <w:rFonts w:ascii="仿宋_GB2312" w:hAnsi="仿宋_GB2312" w:cs="仿宋_GB2312" w:eastAsia="仿宋_GB2312"/>
                      <w:sz w:val="20"/>
                    </w:rPr>
                    <w:t>G</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center"/>
                  </w:pPr>
                  <w:r>
                    <w:rPr>
                      <w:rFonts w:ascii="仿宋_GB2312" w:hAnsi="仿宋_GB2312" w:cs="仿宋_GB2312" w:eastAsia="仿宋_GB2312"/>
                      <w:sz w:val="24"/>
                      <w:color w:val="000000"/>
                    </w:rPr>
                    <w:t>15</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both"/>
                  </w:pPr>
                  <w:r>
                    <w:rPr>
                      <w:rFonts w:ascii="仿宋_GB2312" w:hAnsi="仿宋_GB2312" w:cs="仿宋_GB2312" w:eastAsia="仿宋_GB2312"/>
                      <w:sz w:val="23"/>
                    </w:rPr>
                    <w:t>运</w:t>
                  </w:r>
                  <w:r>
                    <w:rPr>
                      <w:rFonts w:ascii="仿宋_GB2312" w:hAnsi="仿宋_GB2312" w:cs="仿宋_GB2312" w:eastAsia="仿宋_GB2312"/>
                      <w:sz w:val="23"/>
                    </w:rPr>
                    <w:t>动地胶</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、总厚度：</w:t>
                  </w:r>
                  <w:r>
                    <w:rPr>
                      <w:rFonts w:ascii="仿宋_GB2312" w:hAnsi="仿宋_GB2312" w:cs="仿宋_GB2312" w:eastAsia="仿宋_GB2312"/>
                      <w:sz w:val="20"/>
                    </w:rPr>
                    <w:t>4.6mm±0.1mm</w:t>
                  </w:r>
                </w:p>
                <w:p>
                  <w:pPr>
                    <w:pStyle w:val="null3"/>
                    <w:jc w:val="left"/>
                  </w:pPr>
                  <w:r>
                    <w:rPr>
                      <w:rFonts w:ascii="仿宋_GB2312" w:hAnsi="仿宋_GB2312" w:cs="仿宋_GB2312" w:eastAsia="仿宋_GB2312"/>
                      <w:sz w:val="20"/>
                    </w:rPr>
                    <w:t>2、冲击吸收:20%-50%</w:t>
                  </w:r>
                </w:p>
                <w:p>
                  <w:pPr>
                    <w:pStyle w:val="null3"/>
                    <w:jc w:val="left"/>
                  </w:pPr>
                  <w:r>
                    <w:rPr>
                      <w:rFonts w:ascii="仿宋_GB2312" w:hAnsi="仿宋_GB2312" w:cs="仿宋_GB2312" w:eastAsia="仿宋_GB2312"/>
                      <w:sz w:val="20"/>
                    </w:rPr>
                    <w:t>3、垂直变形：0.6-3.0mm</w:t>
                  </w:r>
                </w:p>
                <w:p>
                  <w:pPr>
                    <w:pStyle w:val="null3"/>
                    <w:jc w:val="left"/>
                  </w:pPr>
                  <w:r>
                    <w:rPr>
                      <w:rFonts w:ascii="仿宋_GB2312" w:hAnsi="仿宋_GB2312" w:cs="仿宋_GB2312" w:eastAsia="仿宋_GB2312"/>
                      <w:sz w:val="20"/>
                    </w:rPr>
                    <w:t>4、抗滑值：80-110</w:t>
                  </w:r>
                </w:p>
                <w:p>
                  <w:pPr>
                    <w:pStyle w:val="null3"/>
                    <w:jc w:val="left"/>
                  </w:pPr>
                  <w:r>
                    <w:rPr>
                      <w:rFonts w:ascii="仿宋_GB2312" w:hAnsi="仿宋_GB2312" w:cs="仿宋_GB2312" w:eastAsia="仿宋_GB2312"/>
                      <w:sz w:val="20"/>
                    </w:rPr>
                    <w:t>5、苯：≤0.1mg/(m².h)</w:t>
                  </w:r>
                </w:p>
                <w:p>
                  <w:pPr>
                    <w:pStyle w:val="null3"/>
                    <w:jc w:val="left"/>
                  </w:pPr>
                  <w:r>
                    <w:rPr>
                      <w:rFonts w:ascii="仿宋_GB2312" w:hAnsi="仿宋_GB2312" w:cs="仿宋_GB2312" w:eastAsia="仿宋_GB2312"/>
                      <w:sz w:val="20"/>
                    </w:rPr>
                    <w:t>6、甲醛：≤0.4mg/(m².h)</w:t>
                  </w:r>
                </w:p>
                <w:p>
                  <w:pPr>
                    <w:pStyle w:val="null3"/>
                    <w:jc w:val="left"/>
                  </w:pPr>
                  <w:r>
                    <w:rPr>
                      <w:rFonts w:ascii="仿宋_GB2312" w:hAnsi="仿宋_GB2312" w:cs="仿宋_GB2312" w:eastAsia="仿宋_GB2312"/>
                      <w:sz w:val="20"/>
                    </w:rPr>
                    <w:t>7、可溶性铬含量：≤10mg/kg</w:t>
                  </w:r>
                </w:p>
                <w:p>
                  <w:pPr>
                    <w:pStyle w:val="null3"/>
                    <w:jc w:val="left"/>
                  </w:pPr>
                  <w:r>
                    <w:rPr>
                      <w:rFonts w:ascii="仿宋_GB2312" w:hAnsi="仿宋_GB2312" w:cs="仿宋_GB2312" w:eastAsia="仿宋_GB2312"/>
                      <w:sz w:val="20"/>
                    </w:rPr>
                    <w:t>8、可溶性镉含量：≤10mg/kg</w:t>
                  </w:r>
                </w:p>
                <w:p>
                  <w:pPr>
                    <w:pStyle w:val="null3"/>
                    <w:jc w:val="left"/>
                  </w:pPr>
                  <w:r>
                    <w:rPr>
                      <w:rFonts w:ascii="仿宋_GB2312" w:hAnsi="仿宋_GB2312" w:cs="仿宋_GB2312" w:eastAsia="仿宋_GB2312"/>
                      <w:sz w:val="20"/>
                    </w:rPr>
                    <w:t>9、★臭氧老化不低于10000h后，检测周期不低于老化时长，邵氏硬度依据GB/T531.1-2008检测标准70-90 Shore A，须提供附带CMA和CNAS标识的检测报告和全国认证认可信息公共服务平台查询截图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10、★为保证产品的耐盐腐蚀性（如汗水等），中性盐雾试验不低于6500h后，检测周期不低于老化时长，拉伸强度≥0.5MPa；断裂伸长率≥40%，须提供附带CMA标识的检测报告和全国认证认可信息公共服务平台查询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11、★老化不低于1080天后，检测周期不低于老化时长，球反弹符合GB/T14833-2020标准≥90%，须提供附带CMA和CNAS标识的检测报告和全国认证认可信息公共服务平台查询截图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为了有效降低病毒的传播效率，提供安全可靠的运动环境，耐消毒水</w:t>
                  </w:r>
                  <w:r>
                    <w:rPr>
                      <w:rFonts w:ascii="仿宋_GB2312" w:hAnsi="仿宋_GB2312" w:cs="仿宋_GB2312" w:eastAsia="仿宋_GB2312"/>
                      <w:sz w:val="20"/>
                    </w:rPr>
                    <w:t>-中性洗涤剂循环试验不低于2000h后，检测周期不低于老化时长，外观：无起泡、无出油、无裂纹、无塌陷、无折皱、无污染、无粉化，无明显色差，灰卡等级4-5级，须提供具有CMA和CNAS标识的检测报告和全国认证认可信息公共服务平台查询截图。</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240"/>
                    <w:jc w:val="center"/>
                  </w:pPr>
                  <w:r>
                    <w:rPr>
                      <w:rFonts w:ascii="仿宋_GB2312" w:hAnsi="仿宋_GB2312" w:cs="仿宋_GB2312" w:eastAsia="仿宋_GB2312"/>
                      <w:sz w:val="20"/>
                    </w:rPr>
                    <w:t>10</w:t>
                  </w:r>
                  <w:r>
                    <w:rPr>
                      <w:rFonts w:ascii="仿宋_GB2312" w:hAnsi="仿宋_GB2312" w:cs="仿宋_GB2312" w:eastAsia="仿宋_GB2312"/>
                      <w:sz w:val="20"/>
                    </w:rPr>
                    <w:t>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jc w:val="center"/>
                  </w:pPr>
                  <w:r>
                    <w:rPr>
                      <w:rFonts w:ascii="仿宋_GB2312" w:hAnsi="仿宋_GB2312" w:cs="仿宋_GB2312" w:eastAsia="仿宋_GB2312"/>
                      <w:sz w:val="20"/>
                    </w:rPr>
                    <w:t>㎡</w:t>
                  </w:r>
                </w:p>
              </w:tc>
            </w:tr>
          </w:tbl>
          <w:p>
            <w:pPr>
              <w:pStyle w:val="null3"/>
            </w:pPr>
            <w:r>
              <w:rPr>
                <w:rFonts w:ascii="仿宋_GB2312" w:hAnsi="仿宋_GB2312" w:cs="仿宋_GB2312" w:eastAsia="仿宋_GB2312"/>
                <w:b/>
              </w:rPr>
              <w:t>注：</w:t>
            </w:r>
          </w:p>
          <w:p>
            <w:pPr>
              <w:pStyle w:val="null3"/>
            </w:pPr>
            <w:r>
              <w:rPr>
                <w:rFonts w:ascii="仿宋_GB2312" w:hAnsi="仿宋_GB2312" w:cs="仿宋_GB2312" w:eastAsia="仿宋_GB2312"/>
                <w:b/>
              </w:rPr>
              <w:t>（</w:t>
            </w:r>
            <w:r>
              <w:rPr>
                <w:rFonts w:ascii="仿宋_GB2312" w:hAnsi="仿宋_GB2312" w:cs="仿宋_GB2312" w:eastAsia="仿宋_GB2312"/>
                <w:b/>
              </w:rPr>
              <w:t>1）核心产品：滑雪划船综合训练机和运动地胶</w:t>
            </w:r>
          </w:p>
          <w:p>
            <w:pPr>
              <w:pStyle w:val="null3"/>
            </w:pPr>
            <w:r>
              <w:rPr>
                <w:rFonts w:ascii="仿宋_GB2312" w:hAnsi="仿宋_GB2312" w:cs="仿宋_GB2312" w:eastAsia="仿宋_GB2312"/>
                <w:b/>
              </w:rPr>
              <w:t>（</w:t>
            </w:r>
            <w:r>
              <w:rPr>
                <w:rFonts w:ascii="仿宋_GB2312" w:hAnsi="仿宋_GB2312" w:cs="仿宋_GB2312" w:eastAsia="仿宋_GB2312"/>
                <w:b/>
              </w:rPr>
              <w:t>2</w:t>
            </w:r>
            <w:r>
              <w:rPr>
                <w:rFonts w:ascii="仿宋_GB2312" w:hAnsi="仿宋_GB2312" w:cs="仿宋_GB2312" w:eastAsia="仿宋_GB2312"/>
                <w:b/>
              </w:rPr>
              <w:t>）</w:t>
            </w:r>
            <w:r>
              <w:rPr>
                <w:rFonts w:ascii="仿宋_GB2312" w:hAnsi="仿宋_GB2312" w:cs="仿宋_GB2312" w:eastAsia="仿宋_GB2312"/>
                <w:b/>
              </w:rPr>
              <w:t>以上技术参数与性能指标不允许负偏离，其中</w:t>
            </w:r>
            <w:r>
              <w:rPr>
                <w:rFonts w:ascii="仿宋_GB2312" w:hAnsi="仿宋_GB2312" w:cs="仿宋_GB2312" w:eastAsia="仿宋_GB2312"/>
                <w:sz w:val="20"/>
              </w:rPr>
              <w:t>★</w:t>
            </w:r>
            <w:r>
              <w:rPr>
                <w:rFonts w:ascii="仿宋_GB2312" w:hAnsi="仿宋_GB2312" w:cs="仿宋_GB2312" w:eastAsia="仿宋_GB2312"/>
                <w:b/>
              </w:rPr>
              <w:t>项</w:t>
            </w:r>
            <w:r>
              <w:rPr>
                <w:rFonts w:ascii="仿宋_GB2312" w:hAnsi="仿宋_GB2312" w:cs="仿宋_GB2312" w:eastAsia="仿宋_GB2312"/>
                <w:b/>
              </w:rPr>
              <w:t>必须提供佐证材料证明（包括但不限于产品彩页或技术白皮书或官网截图等）。不满足或</w:t>
            </w:r>
            <w:r>
              <w:rPr>
                <w:rFonts w:ascii="仿宋_GB2312" w:hAnsi="仿宋_GB2312" w:cs="仿宋_GB2312" w:eastAsia="仿宋_GB2312"/>
                <w:sz w:val="20"/>
              </w:rPr>
              <w:t>★</w:t>
            </w:r>
            <w:r>
              <w:rPr>
                <w:rFonts w:ascii="仿宋_GB2312" w:hAnsi="仿宋_GB2312" w:cs="仿宋_GB2312" w:eastAsia="仿宋_GB2312"/>
                <w:b/>
              </w:rPr>
              <w:t>项</w:t>
            </w:r>
            <w:r>
              <w:rPr>
                <w:rFonts w:ascii="仿宋_GB2312" w:hAnsi="仿宋_GB2312" w:cs="仿宋_GB2312" w:eastAsia="仿宋_GB2312"/>
                <w:b/>
              </w:rPr>
              <w:t>未提供佐证材料视为负偏离，按无效文件处理。</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提供</w:t>
            </w:r>
            <w:r>
              <w:rPr>
                <w:rFonts w:ascii="仿宋_GB2312" w:hAnsi="仿宋_GB2312" w:cs="仿宋_GB2312" w:eastAsia="仿宋_GB2312"/>
                <w:sz w:val="21"/>
                <w:b/>
              </w:rPr>
              <w:t>产品的合法来源渠道证明文件（包括但不限于原厂授权、代理协议、销售协议等）。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全部器材到货安装并经采购人验收合格后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（1）采购方根据合同要求进行验收,验收依据为合同文本、谈判文件、响应文件以及由双方约定的其他协议类文本。 （2）验收合格后，填写验收单，并向采购方提交所有资料，以便使用单位日后管理和维护。 （3）验收由采购方组织，成交方配合进行。验收过程中所产生的费用由成交方承担。 （4）验收标准：按国家有关规定以及采购方谈判文件的质量要求和技术指标、成交方的响应文件及承诺与合同约定标准进行验收；采购方、成交方双方如对质量要求和技术指标的约定标准有相互抵触或异议的事项，由采购方在谈判与响应文件中按质量要求和技术指标比较优胜的原则确定该项的约定标准进行验收。 (5）验收时如发现所交付的货物有短缺、次品、损坏或其它不符合标准及本合同规定之情形者，采购方应做出详尽的现场记录，或由采购方、成交方双方签署备忘录，此现场记录或备忘录可用作补充、缺失和更换损坏部件的有效证据，由此产生的时间延误与有关费用由成交方承担，验收期限相应顺延。 （6）如质量验收合格，双方签署质量验收报告。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1.验收合格后3年。 2.所有产品质量必须符合国家有关规范和相关政策。所有产品必须是未使用过的新产品，质量优良、渠道正当。3.质保期出现的质量问题由成交单位负责解决并承担所有费用。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（2）未按合同要求提供产品或设备质量不能满足技术要求，采购方有权终止合同，并保留追究中标方违约责任的权利。 （3）时间迟延的，违约方按照每天0.1%向对方承担违约责任。产品质量问题违约的，除了按照迟延时间计算违约金外，另可以采取退货、换货等方式，由供方承担一切费用。</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成交供应商在中标后，须向采购代理机构提供纸质版响应文件2套，且提供的响应文件必须与在陕西省政府采购综合管理平台的项目电子化交易系统中递交的电子响应文件内容一致，纸质版响应文件必须装订成册签字盖章。2、如谈判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法定代表人授权委托书（附法定代表人身份证复印件及被授权人身份证复印件）；法定代表人直接参加谈判只须提供法定代表人身份证明书（附法定代表人身份证复印件）。</w:t>
            </w:r>
          </w:p>
        </w:tc>
        <w:tc>
          <w:tcPr>
            <w:tcW w:type="dxa" w:w="1661"/>
          </w:tcPr>
          <w:p>
            <w:pPr>
              <w:pStyle w:val="null3"/>
            </w:pPr>
            <w:r>
              <w:rPr>
                <w:rFonts w:ascii="仿宋_GB2312" w:hAnsi="仿宋_GB2312" w:cs="仿宋_GB2312" w:eastAsia="仿宋_GB2312"/>
              </w:rPr>
              <w:t>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中小企业声明函 授权委托书.docx 报价表 分项报价.docx 资格证明文件.docx 技术要求响应偏离表.docx 响应文件封面 残疾人福利性单位声明函 拒绝政府采购领域商业贿赂承诺书.docx 供应商参与政府采购活动的承诺函.docx 标的清单 商务要求响应偏离表.docx 实施方案.docx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分项报价.docx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标的清单 报价表 分项报价.docx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技术要求、商务要求等响应情况</w:t>
            </w:r>
          </w:p>
        </w:tc>
        <w:tc>
          <w:tcPr>
            <w:tcW w:type="dxa" w:w="3322"/>
          </w:tcPr>
          <w:p>
            <w:pPr>
              <w:pStyle w:val="null3"/>
            </w:pPr>
            <w:r>
              <w:rPr>
                <w:rFonts w:ascii="仿宋_GB2312" w:hAnsi="仿宋_GB2312" w:cs="仿宋_GB2312" w:eastAsia="仿宋_GB2312"/>
              </w:rPr>
              <w:t>技术要求、商务要求等全部响应谈判文件要求</w:t>
            </w:r>
          </w:p>
        </w:tc>
        <w:tc>
          <w:tcPr>
            <w:tcW w:type="dxa" w:w="1661"/>
          </w:tcPr>
          <w:p>
            <w:pPr>
              <w:pStyle w:val="null3"/>
            </w:pPr>
            <w:r>
              <w:rPr>
                <w:rFonts w:ascii="仿宋_GB2312" w:hAnsi="仿宋_GB2312" w:cs="仿宋_GB2312" w:eastAsia="仿宋_GB2312"/>
              </w:rPr>
              <w:t>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中小企业声明函 授权委托书.docx 报价表 分项报价.docx 资格证明文件.docx 技术要求响应偏离表.docx 响应文件封面 残疾人福利性单位声明函 拒绝政府采购领域商业贿赂承诺书.docx 供应商参与政府采购活动的承诺函.docx 标的清单 商务要求响应偏离表.docx 实施方案.docx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