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4D571DE">
      <w:pPr>
        <w:ind w:firstLine="2660" w:firstLineChars="950"/>
        <w:rPr>
          <w:rFonts w:hint="eastAsia"/>
          <w:lang w:val="en-US" w:eastAsia="zh-CN"/>
        </w:rPr>
      </w:pPr>
      <w:r>
        <w:rPr>
          <w:rFonts w:hint="eastAsia"/>
          <w:lang w:val="en-US" w:eastAsia="zh-CN"/>
        </w:rPr>
        <w:t xml:space="preserve">  </w:t>
      </w:r>
    </w:p>
    <w:p w14:paraId="5300410F">
      <w:pPr>
        <w:rPr>
          <w:sz w:val="36"/>
          <w:szCs w:val="36"/>
        </w:rPr>
      </w:pPr>
      <w:r>
        <w:rPr>
          <w:rFonts w:hint="eastAsia"/>
          <w:sz w:val="36"/>
          <w:szCs w:val="36"/>
          <w:lang w:val="en-US" w:eastAsia="zh-CN"/>
        </w:rPr>
        <w:t xml:space="preserve">             </w:t>
      </w:r>
      <w:r>
        <w:rPr>
          <w:rFonts w:hint="eastAsia"/>
          <w:sz w:val="36"/>
          <w:szCs w:val="36"/>
        </w:rPr>
        <w:t>西安市阳光中学</w:t>
      </w:r>
    </w:p>
    <w:p w14:paraId="42D874E9">
      <w:pPr>
        <w:ind w:firstLine="2380" w:firstLineChars="850"/>
      </w:pPr>
    </w:p>
    <w:p w14:paraId="720560DC">
      <w:pPr>
        <w:rPr>
          <w:sz w:val="32"/>
          <w:szCs w:val="32"/>
        </w:rPr>
      </w:pPr>
      <w:r>
        <w:rPr>
          <w:rFonts w:hint="eastAsia"/>
          <w:lang w:val="en-US" w:eastAsia="zh-CN"/>
        </w:rPr>
        <w:t xml:space="preserve">              </w:t>
      </w:r>
      <w:r>
        <w:rPr>
          <w:rFonts w:hint="eastAsia"/>
          <w:sz w:val="36"/>
          <w:szCs w:val="36"/>
          <w:lang w:val="en-US" w:eastAsia="zh-CN"/>
        </w:rPr>
        <w:t>学</w:t>
      </w:r>
      <w:r>
        <w:rPr>
          <w:rFonts w:hint="eastAsia"/>
          <w:sz w:val="36"/>
          <w:szCs w:val="36"/>
        </w:rPr>
        <w:t>生公寓管理</w:t>
      </w:r>
      <w:r>
        <w:rPr>
          <w:rFonts w:hint="eastAsia"/>
          <w:sz w:val="36"/>
          <w:szCs w:val="36"/>
          <w:lang w:val="en-US" w:eastAsia="zh-CN"/>
        </w:rPr>
        <w:t>服务项目</w:t>
      </w:r>
      <w:r>
        <w:rPr>
          <w:rFonts w:hint="eastAsia"/>
          <w:sz w:val="36"/>
          <w:szCs w:val="36"/>
        </w:rPr>
        <w:t>合同</w:t>
      </w:r>
    </w:p>
    <w:p w14:paraId="39BFAFF4">
      <w:pPr>
        <w:rPr>
          <w:sz w:val="32"/>
          <w:szCs w:val="32"/>
        </w:rPr>
      </w:pPr>
    </w:p>
    <w:p w14:paraId="33426B89"/>
    <w:p w14:paraId="6947A7F1"/>
    <w:p w14:paraId="2C599DFF"/>
    <w:p w14:paraId="4BFCD362"/>
    <w:p w14:paraId="215274B9"/>
    <w:p w14:paraId="2C7134A7"/>
    <w:p w14:paraId="1EA37C6B"/>
    <w:p w14:paraId="4ACEEE5D"/>
    <w:p w14:paraId="56D2557A"/>
    <w:p w14:paraId="6CC9A83E"/>
    <w:p w14:paraId="30070B0E">
      <w:pPr>
        <w:rPr>
          <w:rFonts w:hint="default" w:eastAsia="仿宋"/>
          <w:u w:val="single"/>
          <w:lang w:val="en-US" w:eastAsia="zh-CN"/>
        </w:rPr>
      </w:pPr>
      <w:r>
        <w:rPr>
          <w:rFonts w:hint="eastAsia"/>
        </w:rPr>
        <w:t>委托方（以下简称甲方）：</w:t>
      </w:r>
      <w:r>
        <w:rPr>
          <w:rFonts w:hint="eastAsia"/>
          <w:u w:val="single"/>
          <w:lang w:val="en-US" w:eastAsia="zh-CN"/>
        </w:rPr>
        <w:t xml:space="preserve">                        </w:t>
      </w:r>
    </w:p>
    <w:p w14:paraId="51CA51D5">
      <w:pPr>
        <w:rPr>
          <w:rFonts w:hint="default" w:eastAsia="仿宋"/>
          <w:lang w:val="en-US" w:eastAsia="zh-CN"/>
        </w:rPr>
      </w:pPr>
      <w:r>
        <w:rPr>
          <w:rFonts w:hint="eastAsia"/>
        </w:rPr>
        <w:t>受托方（以下简称乙方）：</w:t>
      </w:r>
      <w:r>
        <w:rPr>
          <w:rFonts w:hint="eastAsia"/>
          <w:u w:val="single"/>
          <w:lang w:val="en-US" w:eastAsia="zh-CN"/>
        </w:rPr>
        <w:t xml:space="preserve">                         </w:t>
      </w:r>
    </w:p>
    <w:p w14:paraId="5E95C841"/>
    <w:p w14:paraId="1E3AEFEB"/>
    <w:p w14:paraId="357B7E11"/>
    <w:p w14:paraId="5F5BE81A">
      <w:r>
        <w:rPr>
          <w:rFonts w:hint="eastAsia"/>
        </w:rPr>
        <w:br w:type="page"/>
      </w:r>
      <w:r>
        <w:rPr>
          <w:rFonts w:hint="eastAsia"/>
        </w:rPr>
        <w:t>西安市阳光中学学生公寓管理</w:t>
      </w:r>
      <w:r>
        <w:rPr>
          <w:rFonts w:hint="eastAsia"/>
          <w:lang w:val="en-US" w:eastAsia="zh-CN"/>
        </w:rPr>
        <w:t>项目</w:t>
      </w:r>
      <w:r>
        <w:rPr>
          <w:rFonts w:hint="eastAsia"/>
        </w:rPr>
        <w:t>合同</w:t>
      </w:r>
    </w:p>
    <w:p w14:paraId="458CE8A6"/>
    <w:p w14:paraId="5EE534B9">
      <w:r>
        <w:rPr>
          <w:rFonts w:hint="eastAsia"/>
        </w:rPr>
        <w:t>一  总   则</w:t>
      </w:r>
    </w:p>
    <w:p w14:paraId="08D7254D">
      <w:r>
        <w:rPr>
          <w:rFonts w:hint="eastAsia"/>
        </w:rPr>
        <w:t>第一条  本合同当事人</w:t>
      </w:r>
    </w:p>
    <w:p w14:paraId="3349479A">
      <w:pPr>
        <w:rPr>
          <w:u w:val="single"/>
        </w:rPr>
      </w:pPr>
      <w:r>
        <w:rPr>
          <w:rFonts w:hint="eastAsia"/>
        </w:rPr>
        <w:t>委托方（以下简称甲方）：</w:t>
      </w:r>
      <w:r>
        <w:rPr>
          <w:rFonts w:hint="eastAsia"/>
          <w:u w:val="single"/>
        </w:rPr>
        <w:t xml:space="preserve">西安市阳光中学 </w:t>
      </w:r>
    </w:p>
    <w:p w14:paraId="7CD4A755">
      <w:pPr>
        <w:rPr>
          <w:rFonts w:hint="default" w:eastAsia="仿宋"/>
          <w:lang w:val="en-US" w:eastAsia="zh-CN"/>
        </w:rPr>
      </w:pPr>
      <w:r>
        <w:rPr>
          <w:rFonts w:hint="eastAsia"/>
        </w:rPr>
        <w:t>受托方（以下简称乙方）：</w:t>
      </w:r>
      <w:r>
        <w:rPr>
          <w:rFonts w:hint="eastAsia"/>
          <w:u w:val="single"/>
          <w:lang w:val="en-US" w:eastAsia="zh-CN"/>
        </w:rPr>
        <w:t xml:space="preserve">               </w:t>
      </w:r>
    </w:p>
    <w:p w14:paraId="0B5089A2">
      <w:r>
        <w:rPr>
          <w:rFonts w:hint="eastAsia"/>
        </w:rPr>
        <w:t>经甲乙双方协商，就西安市阳光中学学生公寓管理服务项目双方达成一致意见，签订本合同。双方共同遵守如下条款（其他有关合同项目的特定信息由合同附件予以说明）：</w:t>
      </w:r>
    </w:p>
    <w:p w14:paraId="0991A390">
      <w:r>
        <w:rPr>
          <w:rFonts w:hint="eastAsia"/>
        </w:rPr>
        <w:t>第二条  基本情况</w:t>
      </w:r>
    </w:p>
    <w:p w14:paraId="090EDC33">
      <w:pPr>
        <w:rPr>
          <w:u w:val="single"/>
        </w:rPr>
      </w:pPr>
      <w:r>
        <w:rPr>
          <w:rFonts w:hint="eastAsia"/>
        </w:rPr>
        <w:t>项目内容：</w:t>
      </w:r>
      <w:r>
        <w:rPr>
          <w:rFonts w:hint="eastAsia"/>
          <w:u w:val="single"/>
        </w:rPr>
        <w:t>学生公寓管理服务</w:t>
      </w:r>
      <w:bookmarkStart w:id="0" w:name="_GoBack"/>
      <w:bookmarkEnd w:id="0"/>
      <w:r>
        <w:rPr>
          <w:rFonts w:hint="eastAsia"/>
          <w:u w:val="single"/>
          <w:lang w:val="en-US" w:eastAsia="zh-CN"/>
        </w:rPr>
        <w:t>项目</w:t>
      </w:r>
      <w:r>
        <w:rPr>
          <w:rFonts w:hint="eastAsia"/>
        </w:rPr>
        <w:t xml:space="preserve"> </w:t>
      </w:r>
    </w:p>
    <w:p w14:paraId="40FEB208">
      <w:r>
        <w:rPr>
          <w:rFonts w:hint="eastAsia"/>
        </w:rPr>
        <w:t>项目地点：陕西省西安市雁塔区西影路</w:t>
      </w:r>
    </w:p>
    <w:p w14:paraId="4CCBD21D">
      <w:r>
        <w:rPr>
          <w:rFonts w:hint="eastAsia"/>
        </w:rPr>
        <w:t>服务区域：管理甲方学生公寓</w:t>
      </w:r>
    </w:p>
    <w:p w14:paraId="4F4EA069"/>
    <w:p w14:paraId="53A8D9F3">
      <w:r>
        <w:rPr>
          <w:rFonts w:hint="eastAsia"/>
        </w:rPr>
        <w:t>第三条  乙方提供服务的受益人为甲方和本</w:t>
      </w:r>
      <w:r>
        <w:rPr>
          <w:rFonts w:hint="eastAsia"/>
          <w:lang w:val="en-US" w:eastAsia="zh-CN"/>
        </w:rPr>
        <w:t>项目</w:t>
      </w:r>
      <w:r>
        <w:rPr>
          <w:rFonts w:hint="eastAsia"/>
        </w:rPr>
        <w:t>的使用人，甲乙双方均应对履行本合同承担相应的责任。</w:t>
      </w:r>
    </w:p>
    <w:p w14:paraId="623DEC47"/>
    <w:p w14:paraId="23464FE4">
      <w:r>
        <w:rPr>
          <w:rFonts w:hint="eastAsia"/>
        </w:rPr>
        <w:t>二、服务事项</w:t>
      </w:r>
    </w:p>
    <w:p w14:paraId="7E7C3060">
      <w:r>
        <w:rPr>
          <w:rFonts w:hint="eastAsia"/>
        </w:rPr>
        <w:t>第四条  公寓管理</w:t>
      </w:r>
      <w:r>
        <w:rPr>
          <w:rFonts w:hint="eastAsia"/>
          <w:lang w:val="en-US" w:eastAsia="zh-CN"/>
        </w:rPr>
        <w:t>项目服务</w:t>
      </w:r>
      <w:r>
        <w:rPr>
          <w:rFonts w:hint="eastAsia"/>
        </w:rPr>
        <w:t>内容</w:t>
      </w:r>
    </w:p>
    <w:p w14:paraId="7E68C268">
      <w:r>
        <w:rPr>
          <w:rFonts w:hint="eastAsia"/>
        </w:rPr>
        <w:t>1、入宿管理：</w:t>
      </w:r>
    </w:p>
    <w:p w14:paraId="64528B1D">
      <w:r>
        <w:rPr>
          <w:rFonts w:hint="eastAsia"/>
        </w:rPr>
        <w:t>按照学校宿舍管理办法，做好每学期的学生入宿安排和退宿管理工作。建立住宿学生档案，建立特异体质学生档案，建立住宿生班级管理和班主任联系制度，管理好学生家长和班主任的联系电话。</w:t>
      </w:r>
    </w:p>
    <w:p w14:paraId="4F423016">
      <w:r>
        <w:rPr>
          <w:rFonts w:hint="eastAsia"/>
        </w:rPr>
        <w:t>2、安全管理：</w:t>
      </w:r>
    </w:p>
    <w:p w14:paraId="634586BD">
      <w:r>
        <w:rPr>
          <w:rFonts w:hint="eastAsia"/>
        </w:rPr>
        <w:fldChar w:fldCharType="begin"/>
      </w:r>
      <w:r>
        <w:rPr>
          <w:rFonts w:hint="eastAsia"/>
        </w:rPr>
        <w:instrText xml:space="preserve"> = 1 \* GB3 </w:instrText>
      </w:r>
      <w:r>
        <w:rPr>
          <w:rFonts w:hint="eastAsia"/>
        </w:rPr>
        <w:fldChar w:fldCharType="separate"/>
      </w:r>
      <w:r>
        <w:rPr>
          <w:rFonts w:hint="eastAsia"/>
        </w:rPr>
        <w:t>①</w:t>
      </w:r>
      <w:r>
        <w:rPr>
          <w:rFonts w:hint="eastAsia"/>
        </w:rPr>
        <w:fldChar w:fldCharType="end"/>
      </w:r>
      <w:r>
        <w:rPr>
          <w:rFonts w:hint="eastAsia"/>
        </w:rPr>
        <w:t>严格宿舍门卫管理，按照学生上下课时间开关宿舍大门，严禁非住宿人员进入宿舍。</w:t>
      </w:r>
    </w:p>
    <w:p w14:paraId="6840AA77">
      <w:r>
        <w:rPr>
          <w:rFonts w:hint="eastAsia"/>
        </w:rPr>
        <w:fldChar w:fldCharType="begin"/>
      </w:r>
      <w:r>
        <w:rPr>
          <w:rFonts w:hint="eastAsia"/>
        </w:rPr>
        <w:instrText xml:space="preserve"> = 2 \* GB3 </w:instrText>
      </w:r>
      <w:r>
        <w:rPr>
          <w:rFonts w:hint="eastAsia"/>
        </w:rPr>
        <w:fldChar w:fldCharType="separate"/>
      </w:r>
      <w:r>
        <w:rPr>
          <w:rFonts w:hint="eastAsia"/>
        </w:rPr>
        <w:t>②</w:t>
      </w:r>
      <w:r>
        <w:rPr>
          <w:rFonts w:hint="eastAsia"/>
        </w:rPr>
        <w:fldChar w:fldCharType="end"/>
      </w:r>
      <w:r>
        <w:rPr>
          <w:rFonts w:hint="eastAsia"/>
        </w:rPr>
        <w:t>定期进行检查维护宿舍各类设施和用品，排除安全隐患。</w:t>
      </w:r>
    </w:p>
    <w:p w14:paraId="77FEB5D7">
      <w:r>
        <w:rPr>
          <w:rFonts w:hint="eastAsia"/>
        </w:rPr>
        <w:fldChar w:fldCharType="begin"/>
      </w:r>
      <w:r>
        <w:rPr>
          <w:rFonts w:hint="eastAsia"/>
        </w:rPr>
        <w:instrText xml:space="preserve"> = 3 \* GB3 </w:instrText>
      </w:r>
      <w:r>
        <w:rPr>
          <w:rFonts w:hint="eastAsia"/>
        </w:rPr>
        <w:fldChar w:fldCharType="separate"/>
      </w:r>
      <w:r>
        <w:rPr>
          <w:rFonts w:hint="eastAsia"/>
        </w:rPr>
        <w:t>③</w:t>
      </w:r>
      <w:r>
        <w:rPr>
          <w:rFonts w:hint="eastAsia"/>
        </w:rPr>
        <w:fldChar w:fldCharType="end"/>
      </w:r>
      <w:r>
        <w:rPr>
          <w:rFonts w:hint="eastAsia"/>
        </w:rPr>
        <w:t>每周进行一次管制刀具排查。</w:t>
      </w:r>
    </w:p>
    <w:p w14:paraId="77E25820">
      <w:r>
        <w:rPr>
          <w:rFonts w:hint="eastAsia"/>
        </w:rPr>
        <w:fldChar w:fldCharType="begin"/>
      </w:r>
      <w:r>
        <w:rPr>
          <w:rFonts w:hint="eastAsia"/>
        </w:rPr>
        <w:instrText xml:space="preserve"> = 4 \* GB3 </w:instrText>
      </w:r>
      <w:r>
        <w:rPr>
          <w:rFonts w:hint="eastAsia"/>
        </w:rPr>
        <w:fldChar w:fldCharType="separate"/>
      </w:r>
      <w:r>
        <w:rPr>
          <w:rFonts w:hint="eastAsia"/>
        </w:rPr>
        <w:t>④</w:t>
      </w:r>
      <w:r>
        <w:rPr>
          <w:rFonts w:hint="eastAsia"/>
        </w:rPr>
        <w:fldChar w:fldCharType="end"/>
      </w:r>
      <w:r>
        <w:rPr>
          <w:rFonts w:hint="eastAsia"/>
        </w:rPr>
        <w:t>对学生宿舍进行不定期巡查，发现学生违纪行为及时制止并记录，及时上报值班领导。</w:t>
      </w:r>
    </w:p>
    <w:p w14:paraId="018A7174">
      <w:r>
        <w:rPr>
          <w:rFonts w:hint="eastAsia"/>
        </w:rPr>
        <w:fldChar w:fldCharType="begin"/>
      </w:r>
      <w:r>
        <w:rPr>
          <w:rFonts w:hint="eastAsia"/>
        </w:rPr>
        <w:instrText xml:space="preserve"> = 5 \* GB3 </w:instrText>
      </w:r>
      <w:r>
        <w:rPr>
          <w:rFonts w:hint="eastAsia"/>
        </w:rPr>
        <w:fldChar w:fldCharType="separate"/>
      </w:r>
      <w:r>
        <w:rPr>
          <w:rFonts w:hint="eastAsia"/>
        </w:rPr>
        <w:t>⑤</w:t>
      </w:r>
      <w:r>
        <w:rPr>
          <w:rFonts w:hint="eastAsia"/>
        </w:rPr>
        <w:fldChar w:fldCharType="end"/>
      </w:r>
      <w:r>
        <w:rPr>
          <w:rFonts w:hint="eastAsia"/>
        </w:rPr>
        <w:t>严格学生请销假和查宿管理，每晚熄灯前清点宿舍人数，如有学生未归立即上报，同时做好记录。</w:t>
      </w:r>
    </w:p>
    <w:p w14:paraId="68E53EF4">
      <w:r>
        <w:rPr>
          <w:rFonts w:hint="eastAsia"/>
        </w:rPr>
        <w:fldChar w:fldCharType="begin"/>
      </w:r>
      <w:r>
        <w:rPr>
          <w:rFonts w:hint="eastAsia"/>
        </w:rPr>
        <w:instrText xml:space="preserve"> = 6 \* GB3 </w:instrText>
      </w:r>
      <w:r>
        <w:rPr>
          <w:rFonts w:hint="eastAsia"/>
        </w:rPr>
        <w:fldChar w:fldCharType="separate"/>
      </w:r>
      <w:r>
        <w:rPr>
          <w:rFonts w:hint="eastAsia"/>
        </w:rPr>
        <w:t>⑥</w:t>
      </w:r>
      <w:r>
        <w:rPr>
          <w:rFonts w:hint="eastAsia"/>
        </w:rPr>
        <w:fldChar w:fldCharType="end"/>
      </w:r>
      <w:r>
        <w:rPr>
          <w:rFonts w:hint="eastAsia"/>
        </w:rPr>
        <w:t>每晚熄灯后，巡逻宿舍及周边环境并督促学生就寝，发现学生生病及时与值班校医联系并告知值班领导。</w:t>
      </w:r>
    </w:p>
    <w:p w14:paraId="2BD1708F">
      <w:r>
        <w:rPr>
          <w:rFonts w:hint="eastAsia"/>
        </w:rPr>
        <w:fldChar w:fldCharType="begin"/>
      </w:r>
      <w:r>
        <w:rPr>
          <w:rFonts w:hint="eastAsia"/>
        </w:rPr>
        <w:instrText xml:space="preserve"> = 7 \* GB3 </w:instrText>
      </w:r>
      <w:r>
        <w:rPr>
          <w:rFonts w:hint="eastAsia"/>
        </w:rPr>
        <w:fldChar w:fldCharType="separate"/>
      </w:r>
      <w:r>
        <w:rPr>
          <w:rFonts w:hint="eastAsia"/>
        </w:rPr>
        <w:t>⑦</w:t>
      </w:r>
      <w:r>
        <w:rPr>
          <w:rFonts w:hint="eastAsia"/>
        </w:rPr>
        <w:fldChar w:fldCharType="end"/>
      </w:r>
      <w:r>
        <w:rPr>
          <w:rFonts w:hint="eastAsia"/>
        </w:rPr>
        <w:t>学生上课后，逐个检查宿舍，发现滞留在宿舍的学生要问明情况。</w:t>
      </w:r>
    </w:p>
    <w:p w14:paraId="4F687EC0">
      <w:r>
        <w:rPr>
          <w:rFonts w:hint="eastAsia"/>
        </w:rPr>
        <w:t>3、内务及卫生管理：</w:t>
      </w:r>
    </w:p>
    <w:p w14:paraId="6B0A01F0">
      <w:r>
        <w:rPr>
          <w:rFonts w:hint="eastAsia"/>
        </w:rPr>
        <w:t>指导学生做好宿舍内卫生清洁，做到公寓宿舍楼内公共区域卫生干净整洁。每天对公寓楼道卫生打扫两次，每天消一次毒，做到垃圾及时清运。每天对宿舍卫生进行评比，对宿舍内务和卫生差的要及时进行教育，并限时整改。公共卫生做到地面、墙壁、扶手、整洁干净，无灰尘、痰迹、蛛网、无纸屑污物等。</w:t>
      </w:r>
    </w:p>
    <w:p w14:paraId="5751AD8E">
      <w:r>
        <w:rPr>
          <w:rFonts w:hint="eastAsia"/>
        </w:rPr>
        <w:t>4、纪律管理：</w:t>
      </w:r>
    </w:p>
    <w:p w14:paraId="649E54F0">
      <w:r>
        <w:rPr>
          <w:rFonts w:hint="eastAsia"/>
        </w:rPr>
        <w:t>负责督促学生按时作息，正常上课时间内公寓不得有学生逗留，两休之间维持楼内秩序，做到公寓温馨优雅，严禁追打以及一些不适宜的体育活动如拍球等现象。</w:t>
      </w:r>
    </w:p>
    <w:p w14:paraId="0FA2F301">
      <w:r>
        <w:rPr>
          <w:rFonts w:hint="eastAsia"/>
        </w:rPr>
        <w:t>5、完成校方交办的其他工作及校方需要紧急承办的事项。</w:t>
      </w:r>
    </w:p>
    <w:p w14:paraId="6FA1A06F"/>
    <w:p w14:paraId="249FAE47">
      <w:r>
        <w:rPr>
          <w:rFonts w:hint="eastAsia"/>
        </w:rPr>
        <w:t>三、服务期限</w:t>
      </w:r>
    </w:p>
    <w:p w14:paraId="3FFD3FDF">
      <w:r>
        <w:rPr>
          <w:rFonts w:hint="eastAsia"/>
        </w:rPr>
        <w:t>第五条  管理服务期限及服务方式：</w:t>
      </w:r>
    </w:p>
    <w:p w14:paraId="18B47BD8">
      <w:r>
        <w:rPr>
          <w:rFonts w:hint="eastAsia"/>
        </w:rPr>
        <w:t>1、服务期限</w:t>
      </w:r>
      <w:r>
        <w:rPr>
          <w:rFonts w:hint="eastAsia"/>
          <w:lang w:eastAsia="zh-CN"/>
        </w:rPr>
        <w:t>：</w:t>
      </w:r>
      <w:r>
        <w:rPr>
          <w:rFonts w:hint="eastAsia"/>
          <w:lang w:val="en-US" w:eastAsia="zh-CN"/>
        </w:rPr>
        <w:t>七个月</w:t>
      </w:r>
      <w:r>
        <w:rPr>
          <w:rFonts w:hint="eastAsia"/>
        </w:rPr>
        <w:t>：（服务期满后，甲方可根据第二年资金落实情况，乙方实际服务质量的考核结果等因素决定是否续签</w:t>
      </w:r>
      <w:r>
        <w:t>）</w:t>
      </w:r>
    </w:p>
    <w:p w14:paraId="08D4FD32">
      <w:pPr>
        <w:ind w:firstLine="280" w:firstLineChars="100"/>
      </w:pPr>
      <w:r>
        <w:rPr>
          <w:rFonts w:hint="eastAsia"/>
        </w:rPr>
        <w:t>四,服务要求</w:t>
      </w:r>
    </w:p>
    <w:p w14:paraId="362B5CA9">
      <w:r>
        <w:rPr>
          <w:rFonts w:hint="eastAsia"/>
        </w:rPr>
        <w:t>第六条  公寓服务人员配备要求及服务质量。</w:t>
      </w:r>
    </w:p>
    <w:p w14:paraId="1A7FBC54">
      <w:r>
        <w:rPr>
          <w:rFonts w:hint="eastAsia"/>
        </w:rPr>
        <w:t>1、项目负责人：本科以上学历，管理类优先，身体健康能熟练运用现代化办公，有较强的文字处理和沟通能力，遵纪守法，责任心强有较强的管理和执行能力，具备良好的团队协作和服务意识，热爱教育和管理服务工作，具有学生管理相关工作经历者优先。</w:t>
      </w:r>
    </w:p>
    <w:p w14:paraId="77AD144D">
      <w:r>
        <w:rPr>
          <w:rFonts w:hint="eastAsia"/>
        </w:rPr>
        <w:t>2、具有一套较完善的公寓管理服务的规章制度和素质较高的管理队伍。</w:t>
      </w:r>
    </w:p>
    <w:p w14:paraId="61CC997F">
      <w:r>
        <w:rPr>
          <w:rFonts w:hint="eastAsia"/>
        </w:rPr>
        <w:t xml:space="preserve">3、选配的宿舍管理人员应具备一定的学生管理工作和思想政治工作经验具有一定的管理服务水平。 </w:t>
      </w:r>
    </w:p>
    <w:p w14:paraId="39194B74">
      <w:r>
        <w:rPr>
          <w:rFonts w:hint="eastAsia"/>
        </w:rPr>
        <w:t>4，上岗人员仪表整洁，业务操作规范，礼貌待人，保持岗位卫生整洁。</w:t>
      </w:r>
    </w:p>
    <w:p w14:paraId="2010C40E">
      <w:r>
        <w:rPr>
          <w:rFonts w:hint="eastAsia"/>
        </w:rPr>
        <w:t>5，管理坚持原则，缜密严谨，服务积极主动，热情周到，处理问题高度警惕，有理有节。</w:t>
      </w:r>
    </w:p>
    <w:p w14:paraId="2745D9F0">
      <w:r>
        <w:rPr>
          <w:rFonts w:hint="eastAsia"/>
        </w:rPr>
        <w:t>五、服务费用</w:t>
      </w:r>
    </w:p>
    <w:p w14:paraId="55F42943">
      <w:r>
        <w:rPr>
          <w:rFonts w:hint="eastAsia"/>
        </w:rPr>
        <w:t>第七条  管理服务费</w:t>
      </w:r>
    </w:p>
    <w:p w14:paraId="1DC7FB78">
      <w:r>
        <w:rPr>
          <w:rFonts w:hint="eastAsia"/>
        </w:rPr>
        <w:t>1、在服务期内，甲方支付给乙方的管理服务费总金额为人民币</w:t>
      </w:r>
      <w:r>
        <w:rPr>
          <w:rFonts w:hint="eastAsia"/>
          <w:lang w:val="en-US" w:eastAsia="zh-CN"/>
        </w:rPr>
        <w:t xml:space="preserve">   </w:t>
      </w:r>
      <w:r>
        <w:rPr>
          <w:rFonts w:hint="eastAsia"/>
          <w:u w:val="single"/>
        </w:rPr>
        <w:t>（￥</w:t>
      </w:r>
      <w:r>
        <w:rPr>
          <w:rFonts w:hint="eastAsia"/>
          <w:u w:val="single"/>
          <w:lang w:val="en-US" w:eastAsia="zh-CN"/>
        </w:rPr>
        <w:t xml:space="preserve">      </w:t>
      </w:r>
      <w:r>
        <w:rPr>
          <w:rFonts w:hint="eastAsia"/>
          <w:u w:val="single"/>
        </w:rPr>
        <w:t>）</w:t>
      </w:r>
      <w:r>
        <w:rPr>
          <w:rFonts w:hint="eastAsia"/>
        </w:rPr>
        <w:t>。此费用甲方分</w:t>
      </w:r>
      <w:r>
        <w:rPr>
          <w:rFonts w:hint="eastAsia"/>
          <w:u w:val="single"/>
          <w:lang w:val="en-US" w:eastAsia="zh-CN"/>
        </w:rPr>
        <w:t xml:space="preserve">    </w:t>
      </w:r>
      <w:r>
        <w:rPr>
          <w:rFonts w:hint="eastAsia"/>
        </w:rPr>
        <w:t>次支付，每次支付金额为</w:t>
      </w:r>
      <w:r>
        <w:rPr>
          <w:rFonts w:hint="eastAsia"/>
          <w:u w:val="single"/>
          <w:lang w:val="en-US" w:eastAsia="zh-CN"/>
        </w:rPr>
        <w:t xml:space="preserve">     </w:t>
      </w:r>
      <w:r>
        <w:rPr>
          <w:rFonts w:hint="eastAsia"/>
          <w:u w:val="single"/>
        </w:rPr>
        <w:t>（￥</w:t>
      </w:r>
      <w:r>
        <w:rPr>
          <w:rFonts w:hint="eastAsia"/>
          <w:u w:val="single"/>
          <w:lang w:val="en-US" w:eastAsia="zh-CN"/>
        </w:rPr>
        <w:t xml:space="preserve">       </w:t>
      </w:r>
      <w:r>
        <w:rPr>
          <w:rFonts w:hint="eastAsia"/>
          <w:u w:val="single"/>
        </w:rPr>
        <w:t>）</w:t>
      </w:r>
      <w:r>
        <w:rPr>
          <w:rFonts w:hint="eastAsia"/>
        </w:rPr>
        <w:t>。</w:t>
      </w:r>
    </w:p>
    <w:p w14:paraId="7C010FFB">
      <w:r>
        <w:rPr>
          <w:rFonts w:hint="eastAsia"/>
        </w:rPr>
        <w:t>2、乙方每月提供正式发票给甲方，甲方收到发票后及时办理支付手续。</w:t>
      </w:r>
    </w:p>
    <w:p w14:paraId="668EEDB1">
      <w:r>
        <w:rPr>
          <w:rFonts w:hint="eastAsia"/>
        </w:rPr>
        <w:t>第八条  甲方物业使用过程中的直接费用，如电费、水费、煤气费等，由甲方自行支付。</w:t>
      </w:r>
    </w:p>
    <w:p w14:paraId="5278DABC">
      <w:r>
        <w:rPr>
          <w:rFonts w:hint="eastAsia"/>
        </w:rPr>
        <w:t>第九条  按照中国现行税法规定的税费均应由甲、乙方分别自行负担。</w:t>
      </w:r>
    </w:p>
    <w:p w14:paraId="0077AC22">
      <w:r>
        <w:rPr>
          <w:rFonts w:hint="eastAsia"/>
        </w:rPr>
        <w:t>六、合同争议的解决</w:t>
      </w:r>
    </w:p>
    <w:p w14:paraId="2DAB7B91">
      <w:r>
        <w:rPr>
          <w:rFonts w:hint="eastAsia"/>
        </w:rPr>
        <w:t>合同执行中发生争议的，当事人双方应协商解决。协商达不成一致时，可向当地行政仲裁机关申请仲裁或者向人民法院提请诉讼。</w:t>
      </w:r>
    </w:p>
    <w:p w14:paraId="674AAA0E">
      <w:r>
        <w:rPr>
          <w:rFonts w:hint="eastAsia"/>
        </w:rPr>
        <w:t>七、不可抗力情况下的免责约定</w:t>
      </w:r>
    </w:p>
    <w:p w14:paraId="13BDCC06">
      <w:r>
        <w:rPr>
          <w:rFonts w:hint="eastAsia"/>
        </w:rPr>
        <w:t>双方约定不可抗力情况指：双方不可预见、不可避免、不可克服的客观情况，但不包括双方的违约或疏忽。这些事件包括但不限于：战争、严重火灾、洪水、台风、地震等。</w:t>
      </w:r>
    </w:p>
    <w:p w14:paraId="618C8537">
      <w:r>
        <w:rPr>
          <w:rFonts w:hint="eastAsia"/>
        </w:rPr>
        <w:t>八、违约责任</w:t>
      </w:r>
    </w:p>
    <w:p w14:paraId="162C8997">
      <w:r>
        <w:rPr>
          <w:rFonts w:hint="eastAsia"/>
        </w:rPr>
        <w:t>甲方应按期付清服务费，每逾期一天，支付欠数总额3%的违约金；累计违约金不超过服务费总额的5%。</w:t>
      </w:r>
    </w:p>
    <w:p w14:paraId="7BC1722C">
      <w:r>
        <w:rPr>
          <w:rFonts w:hint="eastAsia"/>
        </w:rPr>
        <w:t>乙方违反本合同规定，所提供的服务未达到合同要求，甲方书面提出整改通知，累计提出达三次，乙方未按要求及时整改的，甲方有权终止合同，并要求乙方支付管理服务费总额10%的违约金，由此造成甲方经济损失的，乙方应给予赔偿。</w:t>
      </w:r>
    </w:p>
    <w:p w14:paraId="5C26E887">
      <w:r>
        <w:rPr>
          <w:rFonts w:hint="eastAsia"/>
        </w:rPr>
        <w:t>九、合同订立</w:t>
      </w:r>
    </w:p>
    <w:p w14:paraId="16162F4C">
      <w:r>
        <w:rPr>
          <w:rFonts w:hint="eastAsia"/>
        </w:rPr>
        <w:t>1.订立时间：      年     月     日。</w:t>
      </w:r>
    </w:p>
    <w:p w14:paraId="40F54DE5">
      <w:r>
        <w:rPr>
          <w:rFonts w:hint="eastAsia"/>
        </w:rPr>
        <w:t>2.订立地点： 陕西省西安市雁塔区西影路</w:t>
      </w:r>
    </w:p>
    <w:p w14:paraId="2A53765A">
      <w:r>
        <w:rPr>
          <w:rFonts w:hint="eastAsia"/>
        </w:rPr>
        <w:t>3.本合同一式</w:t>
      </w:r>
      <w:r>
        <w:rPr>
          <w:rFonts w:hint="eastAsia"/>
          <w:lang w:val="en-US" w:eastAsia="zh-CN"/>
        </w:rPr>
        <w:t>陆</w:t>
      </w:r>
      <w:r>
        <w:rPr>
          <w:rFonts w:hint="eastAsia"/>
        </w:rPr>
        <w:t>份，具有同等法律效力，双方各执两份，监管部门备案壹份、采购代理机构存档壹份。各方签字盖章后生效，合同执行完毕自动失效。（合同的服务承诺则长期有效）。</w:t>
      </w:r>
    </w:p>
    <w:p w14:paraId="40A068A8">
      <w:pPr>
        <w:ind w:left="0" w:leftChars="0" w:firstLine="0" w:firstLineChars="0"/>
        <w:rPr>
          <w:rFonts w:hint="eastAsia"/>
        </w:rPr>
      </w:pPr>
    </w:p>
    <w:p w14:paraId="6798BF6D">
      <w:pPr>
        <w:ind w:left="0" w:leftChars="0" w:firstLine="0" w:firstLineChars="0"/>
      </w:pPr>
      <w:r>
        <w:rPr>
          <w:rFonts w:hint="eastAsia"/>
        </w:rPr>
        <w:t xml:space="preserve">甲方：   （盖章）                </w:t>
      </w:r>
      <w:r>
        <w:rPr>
          <w:rFonts w:hint="eastAsia"/>
          <w:lang w:val="en-US" w:eastAsia="zh-CN"/>
        </w:rPr>
        <w:t xml:space="preserve"> </w:t>
      </w:r>
      <w:r>
        <w:rPr>
          <w:rFonts w:hint="eastAsia"/>
        </w:rPr>
        <w:t xml:space="preserve">乙方：   （盖章）               </w:t>
      </w:r>
    </w:p>
    <w:p w14:paraId="06F03F9F">
      <w:pPr>
        <w:ind w:left="0" w:leftChars="0" w:firstLine="0" w:firstLineChars="0"/>
        <w:rPr>
          <w:rFonts w:hint="eastAsia"/>
        </w:rPr>
      </w:pPr>
    </w:p>
    <w:p w14:paraId="68DB568A">
      <w:pPr>
        <w:ind w:left="0" w:leftChars="0" w:firstLine="0" w:firstLineChars="0"/>
        <w:rPr>
          <w:rFonts w:hint="eastAsia" w:eastAsia="仿宋"/>
          <w:lang w:val="en-US" w:eastAsia="zh-CN"/>
        </w:rPr>
      </w:pPr>
      <w:r>
        <w:rPr>
          <w:rFonts w:hint="eastAsia"/>
        </w:rPr>
        <w:t>地址：</w:t>
      </w:r>
      <w:r>
        <w:rPr>
          <w:rFonts w:hint="eastAsia"/>
          <w:lang w:val="en-US" w:eastAsia="zh-CN"/>
        </w:rPr>
        <w:t xml:space="preserve">                           地址：</w:t>
      </w:r>
    </w:p>
    <w:p w14:paraId="55084DDE">
      <w:pPr>
        <w:ind w:left="0" w:leftChars="0" w:firstLine="0" w:firstLineChars="0"/>
        <w:rPr>
          <w:rFonts w:hint="eastAsia"/>
        </w:rPr>
      </w:pPr>
      <w:r>
        <w:rPr>
          <w:rFonts w:hint="eastAsia"/>
        </w:rPr>
        <w:t>邮政编码：</w:t>
      </w:r>
      <w:r>
        <w:rPr>
          <w:rFonts w:hint="eastAsia"/>
          <w:lang w:val="en-US" w:eastAsia="zh-CN"/>
        </w:rPr>
        <w:t xml:space="preserve">     </w:t>
      </w:r>
      <w:r>
        <w:rPr>
          <w:rFonts w:hint="eastAsia"/>
        </w:rPr>
        <w:t xml:space="preserve"> </w:t>
      </w:r>
      <w:r>
        <w:rPr>
          <w:rFonts w:hint="eastAsia"/>
          <w:lang w:val="en-US" w:eastAsia="zh-CN"/>
        </w:rPr>
        <w:t xml:space="preserve">                 </w:t>
      </w:r>
      <w:r>
        <w:rPr>
          <w:rFonts w:hint="eastAsia"/>
        </w:rPr>
        <w:t xml:space="preserve">邮政编码：                 </w:t>
      </w:r>
    </w:p>
    <w:p w14:paraId="2D601132">
      <w:r>
        <w:rPr>
          <w:rFonts w:hint="eastAsia"/>
          <w:lang w:val="en-US" w:eastAsia="zh-CN"/>
        </w:rPr>
        <w:t xml:space="preserve">                               </w:t>
      </w:r>
      <w:r>
        <w:rPr>
          <w:rFonts w:hint="eastAsia"/>
        </w:rPr>
        <w:t xml:space="preserve">               </w:t>
      </w:r>
    </w:p>
    <w:p w14:paraId="62756FDC">
      <w:pPr>
        <w:ind w:left="0" w:leftChars="0" w:firstLine="0" w:firstLineChars="0"/>
      </w:pPr>
      <w:r>
        <w:rPr>
          <w:rFonts w:hint="eastAsia"/>
        </w:rPr>
        <w:t xml:space="preserve">法定代表人或其授权               </w:t>
      </w:r>
      <w:r>
        <w:rPr>
          <w:rFonts w:hint="eastAsia"/>
          <w:lang w:val="en-US" w:eastAsia="zh-CN"/>
        </w:rPr>
        <w:t xml:space="preserve"> </w:t>
      </w:r>
      <w:r>
        <w:rPr>
          <w:rFonts w:hint="eastAsia"/>
        </w:rPr>
        <w:t>法定代表人或其授权</w:t>
      </w:r>
    </w:p>
    <w:p w14:paraId="5E2C37C6">
      <w:pPr>
        <w:ind w:left="0" w:leftChars="0" w:firstLine="0" w:firstLineChars="0"/>
      </w:pPr>
      <w:r>
        <w:rPr>
          <w:rFonts w:hint="eastAsia"/>
        </w:rPr>
        <w:t xml:space="preserve">的代理人：（签字）                </w:t>
      </w:r>
      <w:r>
        <w:rPr>
          <w:rFonts w:hint="eastAsia"/>
          <w:lang w:val="en-US" w:eastAsia="zh-CN"/>
        </w:rPr>
        <w:t xml:space="preserve"> </w:t>
      </w:r>
      <w:r>
        <w:rPr>
          <w:rFonts w:hint="eastAsia"/>
        </w:rPr>
        <w:t xml:space="preserve">的代理人：（签字）                </w:t>
      </w:r>
    </w:p>
    <w:p w14:paraId="2B115188">
      <w:pPr>
        <w:ind w:left="0" w:leftChars="0" w:firstLine="0" w:firstLineChars="0"/>
        <w:rPr>
          <w:rFonts w:hint="eastAsia"/>
        </w:rPr>
      </w:pPr>
    </w:p>
    <w:p w14:paraId="096F5886">
      <w:pPr>
        <w:ind w:left="0" w:leftChars="0" w:firstLine="0" w:firstLineChars="0"/>
      </w:pPr>
      <w:r>
        <w:rPr>
          <w:rFonts w:hint="eastAsia"/>
        </w:rPr>
        <w:t xml:space="preserve">开户银行：                       </w:t>
      </w:r>
      <w:r>
        <w:rPr>
          <w:rFonts w:hint="eastAsia"/>
          <w:lang w:val="en-US" w:eastAsia="zh-CN"/>
        </w:rPr>
        <w:t xml:space="preserve"> </w:t>
      </w:r>
      <w:r>
        <w:rPr>
          <w:rFonts w:hint="eastAsia"/>
        </w:rPr>
        <w:t xml:space="preserve">开户银行：                   </w:t>
      </w:r>
    </w:p>
    <w:p w14:paraId="2969DA9F">
      <w:pPr>
        <w:ind w:left="0" w:leftChars="0" w:firstLine="0" w:firstLineChars="0"/>
      </w:pPr>
      <w:r>
        <w:rPr>
          <w:rFonts w:hint="eastAsia"/>
        </w:rPr>
        <w:t xml:space="preserve">账号：                           </w:t>
      </w:r>
      <w:r>
        <w:rPr>
          <w:rFonts w:hint="eastAsia"/>
          <w:lang w:val="en-US" w:eastAsia="zh-CN"/>
        </w:rPr>
        <w:t xml:space="preserve"> </w:t>
      </w:r>
      <w:r>
        <w:rPr>
          <w:rFonts w:hint="eastAsia"/>
        </w:rPr>
        <w:t xml:space="preserve">账号：                   </w:t>
      </w:r>
    </w:p>
    <w:p w14:paraId="10ECB1BF">
      <w:pPr>
        <w:ind w:left="0" w:leftChars="0" w:firstLine="0" w:firstLineChars="0"/>
        <w:rPr>
          <w:rFonts w:ascii="宋体" w:hAnsi="宋体" w:eastAsia="宋体" w:cs="宋体"/>
          <w:sz w:val="24"/>
        </w:rPr>
      </w:pPr>
      <w:r>
        <w:rPr>
          <w:rFonts w:hint="eastAsia"/>
          <w:lang w:val="en-US" w:eastAsia="zh-CN"/>
        </w:rPr>
        <w:t>电</w:t>
      </w:r>
      <w:r>
        <w:rPr>
          <w:rFonts w:hint="eastAsia"/>
        </w:rPr>
        <w:t xml:space="preserve">话：                           </w:t>
      </w:r>
      <w:r>
        <w:rPr>
          <w:rFonts w:hint="eastAsia"/>
          <w:lang w:val="en-US" w:eastAsia="zh-CN"/>
        </w:rPr>
        <w:t xml:space="preserve"> </w:t>
      </w:r>
      <w:r>
        <w:rPr>
          <w:rFonts w:hint="eastAsia"/>
        </w:rPr>
        <w:t xml:space="preserve">电话：                </w:t>
      </w:r>
    </w:p>
    <w:p w14:paraId="545B3F0B"/>
    <w:p w14:paraId="5AEA6EA7"/>
    <w:p w14:paraId="5C5A74D7">
      <w:pPr>
        <w:ind w:left="0" w:leftChars="0" w:firstLine="0" w:firstLineChars="0"/>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20"/>
      </w:pPr>
      <w:r>
        <w:separator/>
      </w:r>
    </w:p>
  </w:endnote>
  <w:endnote w:type="continuationSeparator" w:id="1">
    <w:p>
      <w:pPr>
        <w:spacing w:line="240" w:lineRule="auto"/>
        <w:ind w:firstLine="4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420"/>
      </w:pPr>
      <w:r>
        <w:separator/>
      </w:r>
    </w:p>
  </w:footnote>
  <w:footnote w:type="continuationSeparator" w:id="1">
    <w:p>
      <w:pPr>
        <w:spacing w:line="240" w:lineRule="auto"/>
        <w:ind w:firstLine="42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RkNGUyNzM5MmMxMDg3ZDUwOGJhM2Q1NzhlZmNhNjQifQ=="/>
  </w:docVars>
  <w:rsids>
    <w:rsidRoot w:val="1A7B0CB9"/>
    <w:rsid w:val="00172105"/>
    <w:rsid w:val="00252C6F"/>
    <w:rsid w:val="00476E41"/>
    <w:rsid w:val="004818E9"/>
    <w:rsid w:val="00502390"/>
    <w:rsid w:val="0052013D"/>
    <w:rsid w:val="00593C49"/>
    <w:rsid w:val="005B5FEE"/>
    <w:rsid w:val="005B7F13"/>
    <w:rsid w:val="0077159E"/>
    <w:rsid w:val="007C396D"/>
    <w:rsid w:val="008C7171"/>
    <w:rsid w:val="008E2D78"/>
    <w:rsid w:val="00A25764"/>
    <w:rsid w:val="00A765BC"/>
    <w:rsid w:val="00B7617C"/>
    <w:rsid w:val="00D0638C"/>
    <w:rsid w:val="00D50C06"/>
    <w:rsid w:val="00D75B72"/>
    <w:rsid w:val="00DF792B"/>
    <w:rsid w:val="00E10EB3"/>
    <w:rsid w:val="00F26AA2"/>
    <w:rsid w:val="00F73410"/>
    <w:rsid w:val="08734F42"/>
    <w:rsid w:val="0A7D1A94"/>
    <w:rsid w:val="0C57627F"/>
    <w:rsid w:val="0EC4247E"/>
    <w:rsid w:val="10204949"/>
    <w:rsid w:val="11DA4A42"/>
    <w:rsid w:val="15106684"/>
    <w:rsid w:val="17E2196A"/>
    <w:rsid w:val="1A7B0CB9"/>
    <w:rsid w:val="1B72140D"/>
    <w:rsid w:val="232225DB"/>
    <w:rsid w:val="23305359"/>
    <w:rsid w:val="23555B71"/>
    <w:rsid w:val="23FB731A"/>
    <w:rsid w:val="24DF1EF7"/>
    <w:rsid w:val="2820344B"/>
    <w:rsid w:val="2AFC27DF"/>
    <w:rsid w:val="2B786611"/>
    <w:rsid w:val="2BE9546D"/>
    <w:rsid w:val="2CD8360E"/>
    <w:rsid w:val="2E2D50D0"/>
    <w:rsid w:val="32347CEF"/>
    <w:rsid w:val="359031F2"/>
    <w:rsid w:val="35AE0031"/>
    <w:rsid w:val="35B035E1"/>
    <w:rsid w:val="374D4287"/>
    <w:rsid w:val="3750472C"/>
    <w:rsid w:val="379A5EF8"/>
    <w:rsid w:val="38792FC4"/>
    <w:rsid w:val="3A883844"/>
    <w:rsid w:val="3B050920"/>
    <w:rsid w:val="3D987477"/>
    <w:rsid w:val="3F47778D"/>
    <w:rsid w:val="42B4024C"/>
    <w:rsid w:val="43C73C60"/>
    <w:rsid w:val="43E0085A"/>
    <w:rsid w:val="47E92858"/>
    <w:rsid w:val="4A733D69"/>
    <w:rsid w:val="4EC219E2"/>
    <w:rsid w:val="50352BF9"/>
    <w:rsid w:val="552D6651"/>
    <w:rsid w:val="564F5062"/>
    <w:rsid w:val="5A2A24B5"/>
    <w:rsid w:val="5CB348AB"/>
    <w:rsid w:val="5E9360F8"/>
    <w:rsid w:val="65A00526"/>
    <w:rsid w:val="66E50425"/>
    <w:rsid w:val="681F6994"/>
    <w:rsid w:val="6C3D1F01"/>
    <w:rsid w:val="6F612510"/>
    <w:rsid w:val="70823F05"/>
    <w:rsid w:val="730E3487"/>
    <w:rsid w:val="73805861"/>
    <w:rsid w:val="738F26A7"/>
    <w:rsid w:val="74E66B14"/>
    <w:rsid w:val="77F10A8D"/>
    <w:rsid w:val="79164454"/>
    <w:rsid w:val="7A92795D"/>
    <w:rsid w:val="7AF53EB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600" w:lineRule="exact"/>
      <w:ind w:firstLine="420" w:firstLineChars="150"/>
      <w:jc w:val="both"/>
    </w:pPr>
    <w:rPr>
      <w:rFonts w:ascii="仿宋" w:hAnsi="仿宋" w:eastAsia="仿宋" w:cs="仿宋"/>
      <w:kern w:val="2"/>
      <w:sz w:val="28"/>
      <w:szCs w:val="28"/>
      <w:shd w:val="clear" w:color="auto" w:fill="FFFFFF"/>
      <w:lang w:val="en-US" w:eastAsia="zh-CN" w:bidi="ar-SA"/>
    </w:rPr>
  </w:style>
  <w:style w:type="character" w:default="1" w:styleId="4">
    <w:name w:val="Default Paragraph Font"/>
    <w:unhideWhenUsed/>
    <w:qFormat/>
    <w:uiPriority w:val="1"/>
  </w:style>
  <w:style w:type="table" w:default="1" w:styleId="3">
    <w:name w:val="Normal Table"/>
    <w:unhideWhenUsed/>
    <w:qFormat/>
    <w:uiPriority w:val="99"/>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961DAF2-F18E-4173-A904-DCA666E54CD2}">
  <ds:schemaRefs/>
</ds:datastoreItem>
</file>

<file path=docProps/app.xml><?xml version="1.0" encoding="utf-8"?>
<Properties xmlns="http://schemas.openxmlformats.org/officeDocument/2006/extended-properties" xmlns:vt="http://schemas.openxmlformats.org/officeDocument/2006/docPropsVTypes">
  <Template>Normal</Template>
  <Pages>6</Pages>
  <Words>1922</Words>
  <Characters>1929</Characters>
  <Lines>18</Lines>
  <Paragraphs>5</Paragraphs>
  <TotalTime>2</TotalTime>
  <ScaleCrop>false</ScaleCrop>
  <LinksUpToDate>false</LinksUpToDate>
  <CharactersWithSpaces>2424</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2024-04-26T09:39:00Z</dcterms:created>
  <dc:creator>彭付妮（金石广告）18092215278</dc:creator>
  <cp:lastModifiedBy>小蜻蜓</cp:lastModifiedBy>
  <dcterms:modified xsi:type="dcterms:W3CDTF">2025-05-14T05:13:59Z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89C28D414E564FA9A68FDFBFE63AFB61_11</vt:lpwstr>
  </property>
  <property fmtid="{D5CDD505-2E9C-101B-9397-08002B2CF9AE}" pid="4" name="KSOTemplateDocerSaveRecord">
    <vt:lpwstr>eyJoZGlkIjoiOWMzNmU5MzViZjU1NzE4NGIyZWQxYWU1NzhlNzhlMGIiLCJ1c2VySWQiOiIzOTgwOTEwNDQifQ==</vt:lpwstr>
  </property>
</Properties>
</file>