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83092">
      <w:pPr>
        <w:jc w:val="center"/>
        <w:rPr>
          <w:rFonts w:hint="eastAsia" w:ascii="宋体" w:hAnsi="宋体" w:eastAsia="宋体" w:cs="宋体"/>
          <w:b/>
          <w:bCs/>
          <w:sz w:val="30"/>
          <w:szCs w:val="30"/>
        </w:rPr>
      </w:pPr>
      <w:bookmarkStart w:id="0" w:name="_Toc15779"/>
      <w:bookmarkStart w:id="1" w:name="_Toc21165"/>
      <w:r>
        <w:rPr>
          <w:rFonts w:hint="eastAsia" w:ascii="宋体" w:hAnsi="宋体" w:eastAsia="宋体" w:cs="宋体"/>
          <w:b/>
          <w:bCs/>
          <w:sz w:val="30"/>
          <w:szCs w:val="30"/>
        </w:rPr>
        <w:t>资格证明文件</w:t>
      </w:r>
      <w:bookmarkEnd w:id="0"/>
      <w:bookmarkEnd w:id="1"/>
    </w:p>
    <w:p w14:paraId="19776284">
      <w:pPr>
        <w:spacing w:line="440" w:lineRule="exact"/>
        <w:rPr>
          <w:rFonts w:hint="eastAsia" w:ascii="宋体" w:hAnsi="宋体" w:eastAsia="宋体" w:cs="宋体"/>
          <w:szCs w:val="24"/>
        </w:rPr>
      </w:pPr>
      <w:r>
        <w:rPr>
          <w:rFonts w:hint="eastAsia" w:ascii="宋体" w:hAnsi="宋体" w:eastAsia="宋体" w:cs="宋体"/>
          <w:b/>
          <w:bCs/>
          <w:szCs w:val="24"/>
        </w:rPr>
        <w:t>（一）基本资格条件：符合《中华人民共和国政府采购法》第二十二条的规定，并提供以下资料；</w:t>
      </w:r>
    </w:p>
    <w:p w14:paraId="2834ACC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w:t>
      </w:r>
      <w:r>
        <w:rPr>
          <w:rFonts w:hint="eastAsia" w:ascii="宋体" w:hAnsi="宋体" w:eastAsia="宋体" w:cs="宋体"/>
          <w:szCs w:val="24"/>
          <w:lang w:eastAsia="zh-CN"/>
        </w:rPr>
        <w:t>提供合格有效的法人或者其他组织的营业执照等证明文件，自然人的身份证明；（供应商是法人或其他组织的应提供营业执照等证明文件，供应商是自然人的应提供有效的自然人身份证明）。</w:t>
      </w:r>
    </w:p>
    <w:p w14:paraId="0F78A4CC">
      <w:pPr>
        <w:spacing w:line="500" w:lineRule="exact"/>
        <w:ind w:firstLine="420" w:firstLineChars="200"/>
        <w:rPr>
          <w:rFonts w:hint="eastAsia" w:ascii="宋体" w:hAnsi="宋体" w:eastAsia="宋体" w:cs="宋体"/>
          <w:szCs w:val="24"/>
        </w:rPr>
      </w:pPr>
    </w:p>
    <w:p w14:paraId="39585E64">
      <w:pPr>
        <w:spacing w:line="500" w:lineRule="exact"/>
        <w:ind w:firstLine="420" w:firstLineChars="200"/>
        <w:rPr>
          <w:rFonts w:hint="eastAsia" w:ascii="宋体" w:hAnsi="宋体" w:eastAsia="宋体" w:cs="宋体"/>
          <w:szCs w:val="24"/>
        </w:rPr>
      </w:pPr>
    </w:p>
    <w:p w14:paraId="6B5B4511">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2、</w:t>
      </w:r>
      <w:r>
        <w:rPr>
          <w:rFonts w:hint="eastAsia" w:ascii="宋体" w:hAnsi="宋体" w:cs="宋体"/>
          <w:szCs w:val="24"/>
          <w:lang w:eastAsia="zh-CN"/>
        </w:rPr>
        <w:t>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A306F14">
      <w:pPr>
        <w:spacing w:line="500" w:lineRule="exact"/>
        <w:rPr>
          <w:rFonts w:hint="eastAsia" w:ascii="宋体" w:hAnsi="宋体" w:eastAsia="宋体" w:cs="宋体"/>
          <w:szCs w:val="24"/>
        </w:rPr>
      </w:pPr>
    </w:p>
    <w:p w14:paraId="19AB3617">
      <w:pPr>
        <w:spacing w:line="500" w:lineRule="exact"/>
        <w:rPr>
          <w:rFonts w:hint="eastAsia" w:ascii="宋体" w:hAnsi="宋体" w:eastAsia="宋体" w:cs="宋体"/>
          <w:szCs w:val="24"/>
        </w:rPr>
      </w:pPr>
    </w:p>
    <w:p w14:paraId="611A514E">
      <w:pPr>
        <w:spacing w:line="500" w:lineRule="exact"/>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3、</w:t>
      </w:r>
      <w:r>
        <w:rPr>
          <w:rFonts w:hint="eastAsia" w:ascii="宋体" w:hAnsi="宋体" w:eastAsia="宋体" w:cs="宋体"/>
          <w:szCs w:val="24"/>
          <w:lang w:eastAsia="zh-CN"/>
        </w:rPr>
        <w:t>提供</w:t>
      </w:r>
      <w:r>
        <w:rPr>
          <w:rFonts w:hint="eastAsia" w:ascii="宋体" w:hAnsi="宋体" w:eastAsia="宋体" w:cs="宋体"/>
          <w:szCs w:val="24"/>
          <w:lang w:val="en-US" w:eastAsia="zh-CN"/>
        </w:rPr>
        <w:t>递交响应文件</w:t>
      </w:r>
      <w:r>
        <w:rPr>
          <w:rFonts w:hint="eastAsia" w:ascii="宋体" w:hAnsi="宋体" w:eastAsia="宋体" w:cs="宋体"/>
          <w:szCs w:val="24"/>
          <w:lang w:eastAsia="zh-CN"/>
        </w:rPr>
        <w:t>截止日前一年内</w:t>
      </w:r>
      <w:r>
        <w:rPr>
          <w:rFonts w:hint="eastAsia" w:ascii="宋体" w:hAnsi="宋体" w:eastAsia="宋体" w:cs="宋体"/>
          <w:szCs w:val="24"/>
          <w:lang w:val="en-US" w:eastAsia="zh-CN"/>
        </w:rPr>
        <w:t>任意一个月</w:t>
      </w:r>
      <w:r>
        <w:rPr>
          <w:rFonts w:hint="eastAsia" w:ascii="宋体" w:hAnsi="宋体" w:eastAsia="宋体" w:cs="宋体"/>
          <w:szCs w:val="24"/>
          <w:lang w:eastAsia="zh-CN"/>
        </w:rPr>
        <w:t>的</w:t>
      </w:r>
      <w:r>
        <w:rPr>
          <w:rFonts w:hint="eastAsia" w:ascii="宋体" w:hAnsi="宋体" w:eastAsia="宋体" w:cs="宋体"/>
          <w:szCs w:val="24"/>
          <w:lang w:val="en-US" w:eastAsia="zh-CN"/>
        </w:rPr>
        <w:t>依法缴纳税收的完税证明</w:t>
      </w:r>
      <w:r>
        <w:rPr>
          <w:rFonts w:hint="eastAsia" w:ascii="宋体" w:hAnsi="宋体" w:eastAsia="宋体" w:cs="宋体"/>
          <w:szCs w:val="24"/>
          <w:lang w:eastAsia="zh-CN"/>
        </w:rPr>
        <w:t>，</w:t>
      </w:r>
      <w:r>
        <w:rPr>
          <w:rFonts w:hint="eastAsia" w:ascii="宋体" w:hAnsi="宋体" w:eastAsia="宋体" w:cs="宋体"/>
          <w:szCs w:val="24"/>
          <w:lang w:val="en-US" w:eastAsia="zh-CN"/>
        </w:rPr>
        <w:t>完税证明应有税务机关或代收机关的公章或业务专用章。</w:t>
      </w:r>
      <w:r>
        <w:rPr>
          <w:rFonts w:hint="eastAsia" w:ascii="宋体" w:hAnsi="宋体" w:eastAsia="宋体" w:cs="宋体"/>
          <w:szCs w:val="24"/>
          <w:lang w:eastAsia="zh-CN"/>
        </w:rPr>
        <w:t>依法免税</w:t>
      </w:r>
      <w:r>
        <w:rPr>
          <w:rFonts w:hint="eastAsia" w:ascii="宋体" w:hAnsi="宋体" w:eastAsia="宋体" w:cs="宋体"/>
          <w:szCs w:val="24"/>
          <w:lang w:val="en-US" w:eastAsia="zh-CN"/>
        </w:rPr>
        <w:t>或无须缴纳税收的供应商，</w:t>
      </w:r>
      <w:r>
        <w:rPr>
          <w:rFonts w:hint="eastAsia" w:ascii="宋体" w:hAnsi="宋体" w:eastAsia="宋体" w:cs="宋体"/>
          <w:szCs w:val="24"/>
          <w:lang w:eastAsia="zh-CN"/>
        </w:rPr>
        <w:t>应提供相关证明材料。</w:t>
      </w:r>
    </w:p>
    <w:p w14:paraId="06D3BCF2">
      <w:pPr>
        <w:spacing w:line="500" w:lineRule="exact"/>
        <w:ind w:firstLine="420" w:firstLineChars="200"/>
        <w:rPr>
          <w:rFonts w:hint="eastAsia" w:ascii="宋体" w:hAnsi="宋体" w:eastAsia="宋体" w:cs="宋体"/>
          <w:szCs w:val="24"/>
        </w:rPr>
      </w:pPr>
    </w:p>
    <w:p w14:paraId="28CECE43">
      <w:pPr>
        <w:spacing w:line="500" w:lineRule="exact"/>
        <w:ind w:firstLine="420" w:firstLineChars="200"/>
        <w:rPr>
          <w:rFonts w:hint="eastAsia" w:ascii="宋体" w:hAnsi="宋体" w:eastAsia="宋体" w:cs="宋体"/>
          <w:szCs w:val="24"/>
        </w:rPr>
      </w:pPr>
    </w:p>
    <w:p w14:paraId="1CF020A2">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4、</w:t>
      </w:r>
      <w:r>
        <w:rPr>
          <w:rFonts w:hint="eastAsia" w:ascii="宋体" w:hAnsi="宋体" w:eastAsia="宋体" w:cs="宋体"/>
          <w:szCs w:val="24"/>
          <w:lang w:eastAsia="zh-CN"/>
        </w:rPr>
        <w:t>提供</w:t>
      </w:r>
      <w:r>
        <w:rPr>
          <w:rFonts w:hint="eastAsia" w:ascii="宋体" w:hAnsi="宋体" w:eastAsia="宋体" w:cs="宋体"/>
          <w:szCs w:val="24"/>
          <w:lang w:val="en-US" w:eastAsia="zh-CN"/>
        </w:rPr>
        <w:t>递交响应文件</w:t>
      </w:r>
      <w:r>
        <w:rPr>
          <w:rFonts w:hint="eastAsia" w:ascii="宋体" w:hAnsi="宋体" w:eastAsia="宋体" w:cs="宋体"/>
          <w:szCs w:val="24"/>
          <w:lang w:eastAsia="zh-CN"/>
        </w:rPr>
        <w:t>截止日前一年内</w:t>
      </w:r>
      <w:r>
        <w:rPr>
          <w:rFonts w:hint="eastAsia" w:ascii="宋体" w:hAnsi="宋体" w:eastAsia="宋体" w:cs="宋体"/>
          <w:szCs w:val="24"/>
          <w:lang w:val="en-US" w:eastAsia="zh-CN"/>
        </w:rPr>
        <w:t>任意</w:t>
      </w:r>
      <w:r>
        <w:rPr>
          <w:rFonts w:hint="eastAsia" w:ascii="宋体" w:hAnsi="宋体" w:eastAsia="宋体" w:cs="宋体"/>
          <w:szCs w:val="24"/>
          <w:lang w:eastAsia="zh-CN"/>
        </w:rPr>
        <w:t>一个月的社会保障资金缴存单据或社保机构开具的社会保险参保缴费情况证明，依法不需要缴纳社会保障资金的单位应提供相关证明材料。</w:t>
      </w:r>
    </w:p>
    <w:p w14:paraId="64AB08F0">
      <w:pPr>
        <w:spacing w:line="500" w:lineRule="exact"/>
        <w:ind w:firstLine="420" w:firstLineChars="200"/>
        <w:rPr>
          <w:rFonts w:hint="eastAsia" w:ascii="宋体" w:hAnsi="宋体" w:eastAsia="宋体" w:cs="宋体"/>
          <w:szCs w:val="24"/>
        </w:rPr>
      </w:pPr>
    </w:p>
    <w:p w14:paraId="6BF42CE3">
      <w:pPr>
        <w:spacing w:line="500" w:lineRule="exact"/>
        <w:ind w:firstLine="420" w:firstLineChars="200"/>
        <w:rPr>
          <w:rFonts w:hint="eastAsia" w:ascii="宋体" w:hAnsi="宋体" w:eastAsia="宋体" w:cs="宋体"/>
          <w:szCs w:val="24"/>
        </w:rPr>
      </w:pPr>
    </w:p>
    <w:p w14:paraId="2D6C2D14">
      <w:pPr>
        <w:spacing w:line="500" w:lineRule="exact"/>
        <w:ind w:firstLine="420" w:firstLineChars="200"/>
        <w:rPr>
          <w:rFonts w:hint="eastAsia" w:ascii="宋体" w:hAnsi="宋体" w:eastAsia="宋体" w:cs="宋体"/>
          <w:b/>
          <w:bCs/>
          <w:szCs w:val="24"/>
        </w:rPr>
      </w:pPr>
      <w:r>
        <w:rPr>
          <w:rFonts w:hint="eastAsia" w:ascii="宋体" w:hAnsi="宋体" w:eastAsia="宋体" w:cs="宋体"/>
          <w:szCs w:val="24"/>
        </w:rPr>
        <w:br w:type="page"/>
      </w:r>
      <w:r>
        <w:rPr>
          <w:rFonts w:hint="eastAsia" w:ascii="宋体" w:hAnsi="宋体" w:eastAsia="宋体" w:cs="宋体"/>
          <w:szCs w:val="24"/>
        </w:rPr>
        <w:t>5、提供具有履行合同所必需的设备和专业技术能力的承诺。</w:t>
      </w:r>
    </w:p>
    <w:p w14:paraId="14A83B98">
      <w:pPr>
        <w:spacing w:line="500" w:lineRule="exact"/>
        <w:ind w:firstLine="420" w:firstLineChars="200"/>
        <w:rPr>
          <w:rFonts w:hint="eastAsia" w:ascii="宋体" w:hAnsi="宋体" w:eastAsia="宋体" w:cs="宋体"/>
          <w:szCs w:val="24"/>
        </w:rPr>
      </w:pPr>
    </w:p>
    <w:p w14:paraId="45BA0A51">
      <w:pPr>
        <w:spacing w:before="163" w:beforeLines="5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14:paraId="3EF014DF">
      <w:pPr>
        <w:spacing w:line="500" w:lineRule="exact"/>
        <w:ind w:firstLine="420" w:firstLineChars="200"/>
        <w:rPr>
          <w:rFonts w:hint="eastAsia" w:ascii="宋体" w:hAnsi="宋体" w:eastAsia="宋体" w:cs="宋体"/>
          <w:szCs w:val="24"/>
        </w:rPr>
      </w:pPr>
    </w:p>
    <w:p w14:paraId="1C2C5FA0">
      <w:pPr>
        <w:spacing w:line="360" w:lineRule="auto"/>
        <w:rPr>
          <w:rFonts w:hint="eastAsia" w:ascii="宋体" w:hAnsi="宋体" w:eastAsia="宋体" w:cs="宋体"/>
          <w:spacing w:val="4"/>
          <w:szCs w:val="21"/>
        </w:rPr>
      </w:pPr>
    </w:p>
    <w:p w14:paraId="47CE47B2">
      <w:pPr>
        <w:spacing w:line="360" w:lineRule="auto"/>
        <w:rPr>
          <w:rFonts w:hint="eastAsia" w:ascii="宋体" w:hAnsi="宋体" w:eastAsia="宋体" w:cs="宋体"/>
          <w:spacing w:val="4"/>
          <w:szCs w:val="21"/>
          <w:u w:val="single"/>
        </w:rPr>
      </w:pPr>
      <w:r>
        <w:rPr>
          <w:rFonts w:hint="eastAsia" w:ascii="宋体" w:hAnsi="宋体" w:eastAsia="宋体" w:cs="宋体"/>
          <w:spacing w:val="4"/>
          <w:szCs w:val="21"/>
        </w:rPr>
        <w:t>致：</w:t>
      </w:r>
      <w:r>
        <w:rPr>
          <w:rFonts w:hint="eastAsia" w:ascii="宋体" w:hAnsi="宋体" w:eastAsia="宋体" w:cs="宋体"/>
          <w:spacing w:val="4"/>
          <w:szCs w:val="21"/>
          <w:u w:val="single"/>
        </w:rPr>
        <w:t xml:space="preserve">  </w:t>
      </w:r>
      <w:r>
        <w:rPr>
          <w:rFonts w:hint="eastAsia" w:ascii="宋体" w:hAnsi="宋体" w:eastAsia="宋体" w:cs="宋体"/>
          <w:spacing w:val="4"/>
          <w:szCs w:val="21"/>
          <w:u w:val="single"/>
          <w:lang w:eastAsia="zh-CN"/>
        </w:rPr>
        <w:t>西安市自然资源和规划局雁塔分局</w:t>
      </w:r>
      <w:r>
        <w:rPr>
          <w:rFonts w:hint="eastAsia" w:ascii="宋体" w:hAnsi="宋体" w:eastAsia="宋体" w:cs="宋体"/>
          <w:spacing w:val="4"/>
          <w:szCs w:val="21"/>
          <w:u w:val="single"/>
        </w:rPr>
        <w:t xml:space="preserve">  </w:t>
      </w:r>
    </w:p>
    <w:p w14:paraId="57151432">
      <w:pPr>
        <w:spacing w:before="326" w:beforeLines="100" w:after="163" w:afterLines="50" w:line="360" w:lineRule="auto"/>
        <w:ind w:firstLine="436" w:firstLineChars="200"/>
        <w:rPr>
          <w:rFonts w:hint="eastAsia" w:ascii="宋体" w:hAnsi="宋体" w:eastAsia="宋体" w:cs="宋体"/>
          <w:spacing w:val="4"/>
          <w:szCs w:val="21"/>
        </w:rPr>
      </w:pPr>
      <w:r>
        <w:rPr>
          <w:rFonts w:hint="eastAsia" w:ascii="宋体" w:hAnsi="宋体" w:eastAsia="宋体" w:cs="宋体"/>
          <w:spacing w:val="4"/>
          <w:szCs w:val="21"/>
          <w:u w:val="single"/>
        </w:rPr>
        <w:t xml:space="preserve">    （供应商名称）    </w:t>
      </w:r>
      <w:r>
        <w:rPr>
          <w:rFonts w:hint="eastAsia" w:ascii="宋体" w:hAnsi="宋体" w:eastAsia="宋体" w:cs="宋体"/>
          <w:spacing w:val="4"/>
          <w:szCs w:val="21"/>
        </w:rPr>
        <w:t>于</w:t>
      </w:r>
      <w:r>
        <w:rPr>
          <w:rFonts w:hint="eastAsia" w:ascii="宋体" w:hAnsi="宋体" w:eastAsia="宋体" w:cs="宋体"/>
          <w:spacing w:val="4"/>
          <w:szCs w:val="21"/>
          <w:u w:val="single"/>
        </w:rPr>
        <w:t xml:space="preserve">     </w:t>
      </w:r>
      <w:r>
        <w:rPr>
          <w:rFonts w:hint="eastAsia" w:ascii="宋体" w:hAnsi="宋体" w:eastAsia="宋体" w:cs="宋体"/>
          <w:spacing w:val="4"/>
          <w:szCs w:val="21"/>
        </w:rPr>
        <w:t>年</w:t>
      </w:r>
      <w:r>
        <w:rPr>
          <w:rFonts w:hint="eastAsia" w:ascii="宋体" w:hAnsi="宋体" w:eastAsia="宋体" w:cs="宋体"/>
          <w:spacing w:val="4"/>
          <w:szCs w:val="21"/>
          <w:u w:val="single"/>
        </w:rPr>
        <w:t xml:space="preserve">     </w:t>
      </w:r>
      <w:r>
        <w:rPr>
          <w:rFonts w:hint="eastAsia" w:ascii="宋体" w:hAnsi="宋体" w:eastAsia="宋体" w:cs="宋体"/>
          <w:spacing w:val="4"/>
          <w:szCs w:val="21"/>
        </w:rPr>
        <w:t>月</w:t>
      </w:r>
      <w:r>
        <w:rPr>
          <w:rFonts w:hint="eastAsia" w:ascii="宋体" w:hAnsi="宋体" w:eastAsia="宋体" w:cs="宋体"/>
          <w:spacing w:val="4"/>
          <w:szCs w:val="21"/>
          <w:u w:val="single"/>
        </w:rPr>
        <w:t xml:space="preserve">     </w:t>
      </w:r>
      <w:r>
        <w:rPr>
          <w:rFonts w:hint="eastAsia" w:ascii="宋体" w:hAnsi="宋体" w:eastAsia="宋体" w:cs="宋体"/>
          <w:spacing w:val="4"/>
          <w:szCs w:val="21"/>
        </w:rPr>
        <w:t>日在中华人民共和国境内</w:t>
      </w:r>
      <w:r>
        <w:rPr>
          <w:rFonts w:hint="eastAsia" w:ascii="宋体" w:hAnsi="宋体" w:eastAsia="宋体" w:cs="宋体"/>
          <w:spacing w:val="4"/>
          <w:szCs w:val="21"/>
          <w:u w:val="single"/>
        </w:rPr>
        <w:t xml:space="preserve">   （详细注册地址）    </w:t>
      </w:r>
      <w:r>
        <w:rPr>
          <w:rFonts w:hint="eastAsia" w:ascii="宋体" w:hAnsi="宋体" w:eastAsia="宋体" w:cs="宋体"/>
          <w:spacing w:val="4"/>
          <w:szCs w:val="21"/>
        </w:rPr>
        <w:t>合法注册并经营，本公司郑重承诺，具有履行本合同所必需的设备和专业技术能力。</w:t>
      </w:r>
    </w:p>
    <w:p w14:paraId="61ADEB16">
      <w:pPr>
        <w:pStyle w:val="3"/>
        <w:rPr>
          <w:rFonts w:hint="eastAsia" w:ascii="宋体" w:hAnsi="宋体" w:eastAsia="宋体" w:cs="宋体"/>
        </w:rPr>
      </w:pPr>
    </w:p>
    <w:p w14:paraId="71D94953">
      <w:pPr>
        <w:spacing w:line="280" w:lineRule="exact"/>
        <w:ind w:right="540" w:rightChars="257"/>
        <w:jc w:val="left"/>
        <w:rPr>
          <w:rFonts w:hint="eastAsia" w:ascii="宋体" w:hAnsi="宋体" w:eastAsia="宋体" w:cs="宋体"/>
          <w:szCs w:val="24"/>
        </w:rPr>
      </w:pPr>
    </w:p>
    <w:p w14:paraId="15A587F8">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02056EDD">
      <w:pPr>
        <w:spacing w:line="280" w:lineRule="exact"/>
        <w:ind w:right="540" w:rightChars="257"/>
        <w:jc w:val="left"/>
        <w:rPr>
          <w:rFonts w:hint="eastAsia" w:ascii="宋体" w:hAnsi="宋体" w:eastAsia="宋体" w:cs="宋体"/>
          <w:szCs w:val="24"/>
        </w:rPr>
      </w:pPr>
    </w:p>
    <w:p w14:paraId="0729503C">
      <w:pPr>
        <w:spacing w:line="500" w:lineRule="exact"/>
        <w:ind w:firstLine="1962" w:firstLineChars="9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0ED9E1DA">
      <w:pPr>
        <w:spacing w:line="280" w:lineRule="exact"/>
        <w:ind w:right="540" w:rightChars="257"/>
        <w:jc w:val="left"/>
        <w:rPr>
          <w:rFonts w:hint="eastAsia" w:ascii="宋体" w:hAnsi="宋体" w:eastAsia="宋体" w:cs="宋体"/>
          <w:szCs w:val="24"/>
        </w:rPr>
      </w:pPr>
    </w:p>
    <w:p w14:paraId="0A88E606">
      <w:pPr>
        <w:spacing w:line="280" w:lineRule="exact"/>
        <w:ind w:right="540" w:rightChars="257" w:firstLine="1890" w:firstLineChars="900"/>
        <w:rPr>
          <w:rFonts w:hint="eastAsia" w:ascii="宋体" w:hAnsi="宋体" w:eastAsia="宋体" w:cs="宋体"/>
          <w:szCs w:val="24"/>
        </w:rPr>
      </w:pPr>
      <w:r>
        <w:rPr>
          <w:rFonts w:hint="eastAsia" w:ascii="宋体" w:hAnsi="宋体" w:eastAsia="宋体" w:cs="宋体"/>
          <w:szCs w:val="24"/>
        </w:rPr>
        <w:t>日      期：     年   月   日</w:t>
      </w:r>
    </w:p>
    <w:p w14:paraId="5959FA50">
      <w:pPr>
        <w:spacing w:line="500" w:lineRule="exact"/>
        <w:ind w:firstLine="420" w:firstLineChars="200"/>
        <w:rPr>
          <w:rFonts w:hint="eastAsia" w:ascii="宋体" w:hAnsi="宋体" w:eastAsia="宋体" w:cs="宋体"/>
          <w:szCs w:val="24"/>
        </w:rPr>
      </w:pPr>
    </w:p>
    <w:p w14:paraId="09A6CA93">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6、</w:t>
      </w:r>
      <w:r>
        <w:rPr>
          <w:rFonts w:hint="eastAsia" w:ascii="宋体" w:hAnsi="宋体" w:eastAsia="宋体" w:cs="宋体"/>
          <w:szCs w:val="24"/>
          <w:lang w:val="en-US" w:eastAsia="zh-CN"/>
        </w:rPr>
        <w:t>提供</w:t>
      </w:r>
      <w:r>
        <w:rPr>
          <w:rFonts w:hint="eastAsia" w:ascii="宋体" w:hAnsi="宋体" w:eastAsia="宋体" w:cs="宋体"/>
          <w:szCs w:val="24"/>
        </w:rPr>
        <w:t>参加政府采购活动前3年内，在经营活动中没有重大违法记录的书面声明。</w:t>
      </w:r>
    </w:p>
    <w:p w14:paraId="3F4B4C58">
      <w:pPr>
        <w:spacing w:line="500" w:lineRule="exact"/>
        <w:rPr>
          <w:rFonts w:hint="eastAsia" w:ascii="宋体" w:hAnsi="宋体" w:eastAsia="宋体" w:cs="宋体"/>
          <w:b/>
          <w:bCs/>
          <w:szCs w:val="24"/>
        </w:rPr>
      </w:pPr>
    </w:p>
    <w:p w14:paraId="7DA4F4D8">
      <w:pPr>
        <w:widowControl/>
        <w:jc w:val="center"/>
        <w:rPr>
          <w:rFonts w:hint="eastAsia" w:ascii="宋体" w:hAnsi="宋体" w:eastAsia="宋体" w:cs="宋体"/>
        </w:rPr>
      </w:pPr>
      <w:r>
        <w:rPr>
          <w:rFonts w:hint="eastAsia" w:ascii="宋体" w:hAnsi="宋体" w:eastAsia="宋体" w:cs="宋体"/>
          <w:b/>
          <w:bCs/>
          <w:sz w:val="28"/>
          <w:szCs w:val="28"/>
        </w:rPr>
        <w:t>参加政府采购活动前3年内，在经营活动中没有重大违法记录的书面声明</w:t>
      </w:r>
    </w:p>
    <w:p w14:paraId="604537F9">
      <w:pPr>
        <w:widowControl/>
        <w:jc w:val="left"/>
        <w:rPr>
          <w:rFonts w:hint="eastAsia" w:ascii="宋体" w:hAnsi="宋体" w:eastAsia="宋体" w:cs="宋体"/>
          <w:color w:val="000000"/>
          <w:szCs w:val="24"/>
          <w:lang w:bidi="ar"/>
        </w:rPr>
      </w:pPr>
    </w:p>
    <w:p w14:paraId="1ABE4ECA">
      <w:pPr>
        <w:widowControl/>
        <w:jc w:val="left"/>
        <w:rPr>
          <w:rFonts w:hint="eastAsia" w:ascii="宋体" w:hAnsi="宋体" w:eastAsia="宋体" w:cs="宋体"/>
          <w:color w:val="000000"/>
          <w:szCs w:val="24"/>
          <w:lang w:bidi="ar"/>
        </w:rPr>
      </w:pPr>
    </w:p>
    <w:p w14:paraId="38D24FEB">
      <w:pPr>
        <w:widowControl/>
        <w:spacing w:line="360" w:lineRule="auto"/>
        <w:jc w:val="left"/>
        <w:rPr>
          <w:rFonts w:hint="eastAsia" w:ascii="宋体" w:hAnsi="宋体" w:eastAsia="宋体" w:cs="宋体"/>
          <w:u w:val="single"/>
        </w:rPr>
      </w:pPr>
      <w:r>
        <w:rPr>
          <w:rFonts w:hint="eastAsia" w:ascii="宋体" w:hAnsi="宋体" w:eastAsia="宋体" w:cs="宋体"/>
          <w:color w:val="000000"/>
          <w:szCs w:val="24"/>
          <w:lang w:bidi="ar"/>
        </w:rPr>
        <w:t>致：</w:t>
      </w:r>
      <w:r>
        <w:rPr>
          <w:rFonts w:hint="eastAsia" w:ascii="宋体" w:hAnsi="宋体" w:eastAsia="宋体" w:cs="宋体"/>
          <w:color w:val="000000"/>
          <w:szCs w:val="24"/>
          <w:u w:val="single"/>
          <w:lang w:bidi="ar"/>
        </w:rPr>
        <w:t xml:space="preserve">  </w:t>
      </w:r>
      <w:r>
        <w:rPr>
          <w:rFonts w:hint="eastAsia" w:ascii="宋体" w:hAnsi="宋体" w:eastAsia="宋体" w:cs="宋体"/>
          <w:spacing w:val="4"/>
          <w:szCs w:val="24"/>
          <w:u w:val="single"/>
          <w:lang w:eastAsia="zh-CN"/>
        </w:rPr>
        <w:t>西安市自然资源和规划局雁塔分局</w:t>
      </w:r>
      <w:r>
        <w:rPr>
          <w:rFonts w:hint="eastAsia" w:ascii="宋体" w:hAnsi="宋体" w:eastAsia="宋体" w:cs="宋体"/>
          <w:color w:val="000000"/>
          <w:szCs w:val="24"/>
          <w:u w:val="single"/>
          <w:lang w:bidi="ar"/>
        </w:rPr>
        <w:t xml:space="preserve">  </w:t>
      </w:r>
    </w:p>
    <w:p w14:paraId="23696FD0">
      <w:pPr>
        <w:widowControl/>
        <w:wordWrap w:val="0"/>
        <w:spacing w:line="360" w:lineRule="auto"/>
        <w:ind w:firstLine="420" w:firstLineChars="200"/>
        <w:jc w:val="left"/>
        <w:rPr>
          <w:rFonts w:hint="eastAsia" w:ascii="宋体" w:hAnsi="宋体" w:eastAsia="宋体" w:cs="宋体"/>
          <w:color w:val="000000"/>
          <w:szCs w:val="24"/>
          <w:lang w:bidi="ar"/>
        </w:rPr>
      </w:pPr>
      <w:r>
        <w:rPr>
          <w:rFonts w:hint="eastAsia" w:ascii="宋体" w:hAnsi="宋体" w:eastAsia="宋体" w:cs="宋体"/>
          <w:color w:val="000000"/>
          <w:szCs w:val="24"/>
          <w:lang w:bidi="ar"/>
        </w:rPr>
        <w:t>我方作为</w:t>
      </w:r>
      <w:r>
        <w:rPr>
          <w:rFonts w:hint="eastAsia" w:ascii="宋体" w:hAnsi="宋体" w:eastAsia="宋体" w:cs="宋体"/>
          <w:color w:val="000000"/>
          <w:szCs w:val="24"/>
          <w:u w:val="single"/>
          <w:lang w:bidi="ar"/>
        </w:rPr>
        <w:t xml:space="preserve">  </w:t>
      </w:r>
      <w:r>
        <w:rPr>
          <w:rFonts w:hint="eastAsia" w:ascii="宋体" w:hAnsi="宋体" w:eastAsia="宋体" w:cs="宋体"/>
          <w:spacing w:val="4"/>
          <w:szCs w:val="24"/>
          <w:u w:val="single"/>
          <w:lang w:eastAsia="zh-CN"/>
        </w:rPr>
        <w:t>雁塔区2025年度违法用地与违法建设测量技术服务项目</w:t>
      </w:r>
      <w:r>
        <w:rPr>
          <w:rFonts w:hint="eastAsia" w:ascii="宋体" w:hAnsi="宋体" w:eastAsia="宋体" w:cs="宋体"/>
          <w:spacing w:val="4"/>
          <w:szCs w:val="24"/>
          <w:u w:val="single"/>
        </w:rPr>
        <w:t>（编号：</w:t>
      </w:r>
      <w:r>
        <w:rPr>
          <w:rFonts w:hint="eastAsia" w:ascii="宋体" w:hAnsi="宋体" w:eastAsia="宋体" w:cs="宋体"/>
          <w:spacing w:val="4"/>
          <w:szCs w:val="24"/>
          <w:u w:val="single"/>
          <w:lang w:eastAsia="zh-CN"/>
        </w:rPr>
        <w:t>HXGJXM2025-ZC-CS1051</w:t>
      </w:r>
      <w:r>
        <w:rPr>
          <w:rFonts w:hint="eastAsia" w:ascii="宋体" w:hAnsi="宋体" w:eastAsia="宋体" w:cs="宋体"/>
          <w:spacing w:val="4"/>
          <w:szCs w:val="24"/>
          <w:u w:val="single"/>
        </w:rPr>
        <w:t xml:space="preserve">） </w:t>
      </w:r>
      <w:r>
        <w:rPr>
          <w:rFonts w:hint="eastAsia" w:ascii="宋体" w:hAnsi="宋体" w:eastAsia="宋体" w:cs="宋体"/>
          <w:color w:val="000000"/>
          <w:szCs w:val="24"/>
          <w:lang w:bidi="ar"/>
        </w:rPr>
        <w:t>的供应商，在此郑重声明：</w:t>
      </w:r>
    </w:p>
    <w:p w14:paraId="240B4192">
      <w:pPr>
        <w:widowControl/>
        <w:spacing w:line="360" w:lineRule="auto"/>
        <w:ind w:firstLine="420" w:firstLineChars="200"/>
        <w:jc w:val="left"/>
        <w:rPr>
          <w:rFonts w:hint="eastAsia" w:ascii="宋体" w:hAnsi="宋体" w:eastAsia="宋体" w:cs="宋体"/>
        </w:rPr>
      </w:pPr>
      <w:r>
        <w:rPr>
          <w:rFonts w:hint="eastAsia" w:ascii="宋体" w:hAnsi="宋体" w:eastAsia="宋体" w:cs="宋体"/>
          <w:color w:val="000000"/>
          <w:szCs w:val="24"/>
          <w:lang w:bidi="ar"/>
        </w:rPr>
        <w:t>在参加本次政府采购活动前3年内的经营活动中</w:t>
      </w:r>
      <w:r>
        <w:rPr>
          <w:rFonts w:hint="eastAsia" w:ascii="宋体" w:hAnsi="宋体" w:eastAsia="宋体" w:cs="宋体"/>
          <w:color w:val="000000"/>
          <w:szCs w:val="24"/>
          <w:u w:val="single"/>
          <w:lang w:bidi="ar"/>
        </w:rPr>
        <w:t xml:space="preserve">           </w:t>
      </w:r>
      <w:r>
        <w:rPr>
          <w:rFonts w:hint="eastAsia" w:ascii="宋体" w:hAnsi="宋体" w:eastAsia="宋体" w:cs="宋体"/>
          <w:color w:val="000000"/>
          <w:szCs w:val="24"/>
          <w:lang w:bidi="ar"/>
        </w:rPr>
        <w:t>（填“没有”或“有”）重大违法记录</w:t>
      </w:r>
    </w:p>
    <w:p w14:paraId="5041D0A0">
      <w:pPr>
        <w:spacing w:line="360" w:lineRule="auto"/>
        <w:ind w:left="9" w:right="101" w:firstLine="425"/>
        <w:rPr>
          <w:rFonts w:hint="eastAsia" w:ascii="宋体" w:hAnsi="宋体" w:eastAsia="宋体" w:cs="宋体"/>
          <w:szCs w:val="24"/>
        </w:rPr>
      </w:pPr>
      <w:r>
        <w:rPr>
          <w:rFonts w:hint="eastAsia" w:ascii="宋体" w:hAnsi="宋体" w:eastAsia="宋体" w:cs="宋体"/>
          <w:spacing w:val="6"/>
          <w:szCs w:val="24"/>
        </w:rPr>
        <w:t>如有</w:t>
      </w:r>
      <w:r>
        <w:rPr>
          <w:rFonts w:hint="eastAsia" w:ascii="宋体" w:hAnsi="宋体" w:eastAsia="宋体" w:cs="宋体"/>
          <w:spacing w:val="4"/>
          <w:szCs w:val="24"/>
        </w:rPr>
        <w:t>不</w:t>
      </w:r>
      <w:r>
        <w:rPr>
          <w:rFonts w:hint="eastAsia" w:ascii="宋体" w:hAnsi="宋体" w:eastAsia="宋体" w:cs="宋体"/>
          <w:spacing w:val="3"/>
          <w:szCs w:val="24"/>
        </w:rPr>
        <w:t>实，我公司将无条件地退出本项目的采购活动，并遵照《中华人民</w:t>
      </w:r>
      <w:r>
        <w:rPr>
          <w:rFonts w:hint="eastAsia" w:ascii="宋体" w:hAnsi="宋体" w:eastAsia="宋体" w:cs="宋体"/>
          <w:spacing w:val="-1"/>
          <w:szCs w:val="24"/>
        </w:rPr>
        <w:t>共和国政府采购法》</w:t>
      </w:r>
      <w:r>
        <w:rPr>
          <w:rFonts w:hint="eastAsia" w:ascii="宋体" w:hAnsi="宋体" w:eastAsia="宋体" w:cs="宋体"/>
          <w:szCs w:val="24"/>
        </w:rPr>
        <w:t>有关“提供虚假材料的规定”接受处罚。</w:t>
      </w:r>
    </w:p>
    <w:p w14:paraId="36BD9A08">
      <w:pPr>
        <w:widowControl/>
        <w:spacing w:line="360" w:lineRule="auto"/>
        <w:ind w:firstLine="420" w:firstLineChars="200"/>
        <w:jc w:val="left"/>
        <w:rPr>
          <w:rFonts w:hint="eastAsia" w:ascii="宋体" w:hAnsi="宋体" w:eastAsia="宋体" w:cs="宋体"/>
        </w:rPr>
      </w:pPr>
      <w:r>
        <w:rPr>
          <w:rFonts w:hint="eastAsia" w:ascii="宋体" w:hAnsi="宋体" w:eastAsia="宋体" w:cs="宋体"/>
          <w:color w:val="000000"/>
          <w:szCs w:val="24"/>
          <w:lang w:bidi="ar"/>
        </w:rPr>
        <w:t xml:space="preserve">特此声明。 </w:t>
      </w:r>
    </w:p>
    <w:p w14:paraId="2332853E">
      <w:pPr>
        <w:widowControl/>
        <w:spacing w:line="360" w:lineRule="auto"/>
        <w:ind w:firstLine="420" w:firstLineChars="200"/>
        <w:jc w:val="left"/>
        <w:rPr>
          <w:rFonts w:hint="eastAsia" w:ascii="宋体" w:hAnsi="宋体" w:eastAsia="宋体" w:cs="宋体"/>
          <w:color w:val="000000"/>
          <w:szCs w:val="24"/>
          <w:lang w:bidi="ar"/>
        </w:rPr>
      </w:pPr>
    </w:p>
    <w:p w14:paraId="58F36875">
      <w:pPr>
        <w:spacing w:line="280" w:lineRule="exact"/>
        <w:ind w:right="540" w:rightChars="257" w:firstLine="1050" w:firstLineChars="500"/>
        <w:jc w:val="left"/>
        <w:rPr>
          <w:rFonts w:hint="eastAsia" w:ascii="宋体" w:hAnsi="宋体" w:eastAsia="宋体" w:cs="宋体"/>
          <w:szCs w:val="24"/>
        </w:rPr>
      </w:pPr>
    </w:p>
    <w:p w14:paraId="2A28F6B7">
      <w:pPr>
        <w:spacing w:line="280" w:lineRule="exact"/>
        <w:ind w:right="540" w:rightChars="257" w:firstLine="1050" w:firstLineChars="500"/>
        <w:jc w:val="left"/>
        <w:rPr>
          <w:rFonts w:hint="eastAsia" w:ascii="宋体" w:hAnsi="宋体" w:eastAsia="宋体" w:cs="宋体"/>
          <w:szCs w:val="24"/>
        </w:rPr>
      </w:pPr>
    </w:p>
    <w:p w14:paraId="14672DAD">
      <w:pPr>
        <w:spacing w:line="280" w:lineRule="exact"/>
        <w:ind w:right="540" w:rightChars="257" w:firstLine="1050" w:firstLineChars="500"/>
        <w:jc w:val="left"/>
        <w:rPr>
          <w:rFonts w:hint="eastAsia" w:ascii="宋体" w:hAnsi="宋体" w:eastAsia="宋体" w:cs="宋体"/>
          <w:szCs w:val="24"/>
        </w:rPr>
      </w:pPr>
    </w:p>
    <w:p w14:paraId="2378F542">
      <w:pPr>
        <w:spacing w:line="280" w:lineRule="exact"/>
        <w:ind w:right="540" w:rightChars="257" w:firstLine="1050" w:firstLineChars="500"/>
        <w:jc w:val="left"/>
        <w:rPr>
          <w:rFonts w:hint="eastAsia" w:ascii="宋体" w:hAnsi="宋体" w:eastAsia="宋体" w:cs="宋体"/>
          <w:szCs w:val="24"/>
        </w:rPr>
      </w:pPr>
    </w:p>
    <w:p w14:paraId="19D9636B">
      <w:pPr>
        <w:spacing w:line="280" w:lineRule="exact"/>
        <w:ind w:right="540" w:rightChars="257" w:firstLine="1050" w:firstLineChars="5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4C4082DC">
      <w:pPr>
        <w:spacing w:line="280" w:lineRule="exact"/>
        <w:ind w:right="540" w:rightChars="257"/>
        <w:jc w:val="left"/>
        <w:rPr>
          <w:rFonts w:hint="eastAsia" w:ascii="宋体" w:hAnsi="宋体" w:eastAsia="宋体" w:cs="宋体"/>
          <w:szCs w:val="24"/>
        </w:rPr>
      </w:pPr>
    </w:p>
    <w:p w14:paraId="5314A1A2">
      <w:pPr>
        <w:spacing w:line="500" w:lineRule="exact"/>
        <w:ind w:firstLine="1090" w:firstLineChars="5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7D5AEE6C">
      <w:pPr>
        <w:spacing w:line="280" w:lineRule="exact"/>
        <w:ind w:right="540" w:rightChars="257"/>
        <w:jc w:val="left"/>
        <w:rPr>
          <w:rFonts w:hint="eastAsia" w:ascii="宋体" w:hAnsi="宋体" w:eastAsia="宋体" w:cs="宋体"/>
          <w:szCs w:val="24"/>
        </w:rPr>
      </w:pPr>
    </w:p>
    <w:p w14:paraId="247DB55A">
      <w:pPr>
        <w:spacing w:line="360" w:lineRule="auto"/>
        <w:ind w:firstLine="1050" w:firstLineChars="500"/>
        <w:rPr>
          <w:rFonts w:hint="eastAsia" w:ascii="宋体" w:hAnsi="宋体" w:eastAsia="宋体" w:cs="宋体"/>
          <w:spacing w:val="-8"/>
          <w:szCs w:val="24"/>
        </w:rPr>
      </w:pPr>
      <w:r>
        <w:rPr>
          <w:rFonts w:hint="eastAsia" w:ascii="宋体" w:hAnsi="宋体" w:eastAsia="宋体" w:cs="宋体"/>
          <w:szCs w:val="24"/>
        </w:rPr>
        <w:t>日      期：     年   月   日</w:t>
      </w:r>
    </w:p>
    <w:p w14:paraId="456BE1A2">
      <w:pPr>
        <w:spacing w:line="360" w:lineRule="auto"/>
        <w:rPr>
          <w:rFonts w:hint="eastAsia" w:ascii="宋体" w:hAnsi="宋体" w:eastAsia="宋体" w:cs="宋体"/>
          <w:spacing w:val="-8"/>
          <w:szCs w:val="24"/>
        </w:rPr>
      </w:pPr>
    </w:p>
    <w:p w14:paraId="05048115">
      <w:pPr>
        <w:spacing w:line="360" w:lineRule="auto"/>
        <w:rPr>
          <w:rFonts w:hint="eastAsia" w:ascii="宋体" w:hAnsi="宋体" w:eastAsia="宋体" w:cs="宋体"/>
          <w:spacing w:val="-8"/>
          <w:szCs w:val="24"/>
        </w:rPr>
      </w:pPr>
    </w:p>
    <w:p w14:paraId="29EE34A1">
      <w:pPr>
        <w:pStyle w:val="5"/>
        <w:ind w:firstLine="210"/>
        <w:rPr>
          <w:rFonts w:hint="eastAsia" w:ascii="宋体" w:hAnsi="宋体" w:eastAsia="宋体" w:cs="宋体"/>
        </w:rPr>
      </w:pPr>
    </w:p>
    <w:p w14:paraId="5AE92C9D">
      <w:pPr>
        <w:spacing w:line="360" w:lineRule="auto"/>
        <w:rPr>
          <w:rFonts w:hint="eastAsia" w:ascii="宋体" w:hAnsi="宋体" w:eastAsia="宋体" w:cs="宋体"/>
          <w:spacing w:val="-8"/>
          <w:szCs w:val="24"/>
        </w:rPr>
      </w:pPr>
    </w:p>
    <w:p w14:paraId="6A38822C">
      <w:pPr>
        <w:spacing w:line="360" w:lineRule="auto"/>
        <w:rPr>
          <w:rFonts w:hint="eastAsia" w:ascii="宋体" w:hAnsi="宋体" w:eastAsia="宋体" w:cs="宋体"/>
          <w:spacing w:val="-5"/>
          <w:szCs w:val="24"/>
        </w:rPr>
      </w:pPr>
      <w:r>
        <w:rPr>
          <w:rFonts w:hint="eastAsia" w:ascii="宋体" w:hAnsi="宋体" w:eastAsia="宋体" w:cs="宋体"/>
          <w:spacing w:val="-8"/>
          <w:szCs w:val="24"/>
        </w:rPr>
        <w:t>注：供应商在参</w:t>
      </w:r>
      <w:r>
        <w:rPr>
          <w:rFonts w:hint="eastAsia" w:ascii="宋体" w:hAnsi="宋体" w:eastAsia="宋体" w:cs="宋体"/>
          <w:spacing w:val="-4"/>
          <w:szCs w:val="24"/>
        </w:rPr>
        <w:t>加政府采购活动前 3 年内因违法经营被禁止在一定期限内参加</w:t>
      </w:r>
      <w:r>
        <w:rPr>
          <w:rFonts w:hint="eastAsia" w:ascii="宋体" w:hAnsi="宋体" w:eastAsia="宋体" w:cs="宋体"/>
          <w:spacing w:val="-6"/>
          <w:szCs w:val="24"/>
        </w:rPr>
        <w:t>政府采购活动，期限届满的，可以参加政府采购活动，但应提供相关证明材料</w:t>
      </w:r>
      <w:r>
        <w:rPr>
          <w:rFonts w:hint="eastAsia" w:ascii="宋体" w:hAnsi="宋体" w:eastAsia="宋体" w:cs="宋体"/>
          <w:spacing w:val="-5"/>
          <w:szCs w:val="24"/>
        </w:rPr>
        <w:t>。</w:t>
      </w:r>
    </w:p>
    <w:p w14:paraId="41EC786E">
      <w:pPr>
        <w:spacing w:line="500" w:lineRule="exact"/>
        <w:rPr>
          <w:rFonts w:hint="eastAsia" w:ascii="宋体" w:hAnsi="宋体" w:eastAsia="宋体" w:cs="宋体"/>
          <w:b/>
          <w:bCs/>
          <w:szCs w:val="24"/>
        </w:rPr>
      </w:pPr>
    </w:p>
    <w:p w14:paraId="54F75968">
      <w:pPr>
        <w:spacing w:line="500" w:lineRule="exact"/>
        <w:rPr>
          <w:rFonts w:hint="eastAsia" w:ascii="宋体" w:hAnsi="宋体" w:eastAsia="宋体" w:cs="宋体"/>
          <w:b/>
          <w:bCs/>
          <w:sz w:val="28"/>
          <w:szCs w:val="21"/>
        </w:rPr>
      </w:pPr>
      <w:r>
        <w:rPr>
          <w:rFonts w:hint="eastAsia" w:ascii="宋体" w:hAnsi="宋体" w:eastAsia="宋体" w:cs="宋体"/>
          <w:b/>
          <w:bCs/>
          <w:szCs w:val="24"/>
        </w:rPr>
        <w:br w:type="page"/>
      </w:r>
      <w:r>
        <w:rPr>
          <w:rFonts w:hint="eastAsia" w:ascii="宋体" w:hAnsi="宋体" w:eastAsia="宋体" w:cs="宋体"/>
          <w:b/>
          <w:bCs/>
          <w:szCs w:val="24"/>
        </w:rPr>
        <w:t>（二）落实政府采购政策需满足的资格要求：</w:t>
      </w:r>
      <w:r>
        <w:rPr>
          <w:rFonts w:hint="eastAsia" w:ascii="宋体" w:hAnsi="宋体" w:eastAsia="宋体" w:cs="宋体"/>
          <w:lang w:val="en-US"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1691C02E">
      <w:pPr>
        <w:rPr>
          <w:rFonts w:hint="eastAsia" w:ascii="宋体" w:hAnsi="宋体" w:eastAsia="宋体" w:cs="宋体"/>
          <w:b/>
          <w:bCs/>
          <w:sz w:val="28"/>
          <w:szCs w:val="21"/>
        </w:rPr>
      </w:pPr>
      <w:r>
        <w:rPr>
          <w:rFonts w:hint="eastAsia" w:ascii="宋体" w:hAnsi="宋体" w:eastAsia="宋体" w:cs="宋体"/>
          <w:b/>
          <w:bCs/>
          <w:sz w:val="28"/>
          <w:szCs w:val="21"/>
        </w:rPr>
        <w:t xml:space="preserve">附件1：             </w:t>
      </w:r>
    </w:p>
    <w:p w14:paraId="5737CCB2">
      <w:pPr>
        <w:jc w:val="center"/>
        <w:rPr>
          <w:rFonts w:hint="eastAsia"/>
          <w:lang w:eastAsia="zh-CN"/>
        </w:rPr>
      </w:pPr>
      <w:r>
        <w:rPr>
          <w:rFonts w:hint="eastAsia" w:ascii="宋体" w:hAnsi="宋体" w:eastAsia="宋体" w:cs="宋体"/>
          <w:b/>
          <w:bCs/>
          <w:sz w:val="28"/>
          <w:szCs w:val="21"/>
        </w:rPr>
        <w:t>中小企业声明函（服务）</w:t>
      </w:r>
    </w:p>
    <w:p w14:paraId="37B8A8B3">
      <w:pPr>
        <w:pStyle w:val="3"/>
        <w:spacing w:before="55" w:after="0" w:line="360" w:lineRule="auto"/>
        <w:ind w:firstLine="640"/>
        <w:rPr>
          <w:rFonts w:hint="eastAsia" w:ascii="宋体" w:hAnsi="宋体" w:eastAsia="宋体" w:cs="宋体"/>
          <w:spacing w:val="-2"/>
          <w:sz w:val="24"/>
          <w:szCs w:val="24"/>
        </w:rPr>
      </w:pPr>
      <w:r>
        <w:rPr>
          <w:rFonts w:hint="eastAsia" w:ascii="宋体" w:hAnsi="宋体" w:eastAsia="宋体" w:cs="宋体"/>
          <w:spacing w:val="-2"/>
          <w:sz w:val="24"/>
          <w:szCs w:val="24"/>
        </w:rPr>
        <w:t>本公司郑重声明，根据《政府采购促进中小企业发展管理办法》（财库﹝2020﹞46 号）的规定，本公司参加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西安市自然资源和规划局雁塔分局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雁塔区2025年度违法用地与违法建设测量技术服务项目</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采购活动，服务全部由符合政策要求的中小企业承接。相关企业的具体情况如下：</w:t>
      </w:r>
    </w:p>
    <w:p w14:paraId="46F4C267">
      <w:pPr>
        <w:pStyle w:val="9"/>
        <w:spacing w:line="360" w:lineRule="auto"/>
        <w:ind w:firstLine="480"/>
        <w:rPr>
          <w:rFonts w:hint="eastAsia" w:ascii="宋体" w:hAnsi="宋体" w:eastAsia="宋体" w:cs="宋体"/>
          <w:szCs w:val="24"/>
        </w:rPr>
      </w:pPr>
      <w:r>
        <w:rPr>
          <w:rFonts w:hint="eastAsia" w:ascii="宋体" w:hAnsi="宋体" w:eastAsia="宋体" w:cs="宋体"/>
          <w:szCs w:val="24"/>
        </w:rPr>
        <w:t>1、</w:t>
      </w:r>
      <w:r>
        <w:rPr>
          <w:rFonts w:hint="eastAsia" w:ascii="宋体" w:hAnsi="宋体" w:eastAsia="宋体" w:cs="宋体"/>
          <w:szCs w:val="24"/>
          <w:u w:val="single"/>
        </w:rPr>
        <w:t xml:space="preserve"> </w:t>
      </w:r>
      <w:r>
        <w:rPr>
          <w:rFonts w:hint="eastAsia" w:ascii="宋体" w:hAnsi="宋体" w:eastAsia="宋体" w:cs="宋体"/>
          <w:szCs w:val="24"/>
          <w:u w:val="single"/>
          <w:lang w:eastAsia="zh-CN"/>
        </w:rPr>
        <w:t>雁塔区2025年度违法用地与违法建设测量技术服务项目</w:t>
      </w:r>
      <w:r>
        <w:rPr>
          <w:rFonts w:hint="eastAsia" w:ascii="宋体" w:hAnsi="宋体" w:eastAsia="宋体" w:cs="宋体"/>
          <w:szCs w:val="24"/>
          <w:u w:val="single"/>
        </w:rPr>
        <w:t xml:space="preserve"> </w:t>
      </w:r>
      <w:r>
        <w:rPr>
          <w:rFonts w:hint="eastAsia" w:ascii="宋体" w:hAnsi="宋体" w:eastAsia="宋体" w:cs="宋体"/>
          <w:szCs w:val="24"/>
          <w:lang w:val="zh-CN"/>
        </w:rPr>
        <w:t>（标的名称）</w:t>
      </w:r>
      <w:r>
        <w:rPr>
          <w:rFonts w:hint="eastAsia" w:ascii="宋体" w:hAnsi="宋体" w:eastAsia="宋体" w:cs="宋体"/>
          <w:szCs w:val="24"/>
        </w:rPr>
        <w:t>，属于</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租赁和商务服务业</w:t>
      </w:r>
      <w:r>
        <w:rPr>
          <w:rFonts w:hint="eastAsia" w:ascii="宋体" w:hAnsi="宋体" w:eastAsia="宋体" w:cs="宋体"/>
          <w:szCs w:val="24"/>
          <w:u w:val="single"/>
        </w:rPr>
        <w:t xml:space="preserve"> </w:t>
      </w:r>
      <w:r>
        <w:rPr>
          <w:rFonts w:hint="eastAsia" w:ascii="宋体" w:hAnsi="宋体" w:eastAsia="宋体" w:cs="宋体"/>
          <w:szCs w:val="24"/>
          <w:lang w:val="zh-CN"/>
        </w:rPr>
        <w:t>（采购文件中明确的所属行业）；</w:t>
      </w:r>
      <w:r>
        <w:rPr>
          <w:rFonts w:hint="eastAsia" w:ascii="宋体" w:hAnsi="宋体" w:eastAsia="宋体" w:cs="宋体"/>
          <w:szCs w:val="24"/>
        </w:rPr>
        <w:t>承建（承接）企业为</w:t>
      </w:r>
      <w:r>
        <w:rPr>
          <w:rFonts w:hint="eastAsia" w:ascii="宋体" w:hAnsi="宋体" w:eastAsia="宋体" w:cs="宋体"/>
          <w:szCs w:val="24"/>
          <w:u w:val="single"/>
        </w:rPr>
        <w:t xml:space="preserve">              </w:t>
      </w:r>
      <w:r>
        <w:rPr>
          <w:rFonts w:hint="eastAsia" w:ascii="宋体" w:hAnsi="宋体" w:eastAsia="宋体" w:cs="宋体"/>
          <w:szCs w:val="24"/>
        </w:rPr>
        <w:t>（业名称），从业人员</w:t>
      </w:r>
      <w:r>
        <w:rPr>
          <w:rFonts w:hint="eastAsia" w:ascii="宋体" w:hAnsi="宋体" w:eastAsia="宋体" w:cs="宋体"/>
          <w:szCs w:val="24"/>
          <w:u w:val="single"/>
        </w:rPr>
        <w:t xml:space="preserve">       </w:t>
      </w:r>
      <w:r>
        <w:rPr>
          <w:rFonts w:hint="eastAsia" w:ascii="宋体" w:hAnsi="宋体" w:eastAsia="宋体" w:cs="宋体"/>
          <w:szCs w:val="24"/>
        </w:rPr>
        <w:t>人，营业收入为</w:t>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rPr>
        <w:t>万元，资产总额为</w:t>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rPr>
        <w:t>万元，属于</w:t>
      </w:r>
      <w:r>
        <w:rPr>
          <w:rFonts w:hint="eastAsia" w:ascii="宋体" w:hAnsi="宋体" w:eastAsia="宋体" w:cs="宋体"/>
          <w:szCs w:val="24"/>
          <w:u w:val="single"/>
        </w:rPr>
        <w:t xml:space="preserve">          </w:t>
      </w:r>
      <w:r>
        <w:rPr>
          <w:rFonts w:hint="eastAsia" w:ascii="宋体" w:hAnsi="宋体" w:eastAsia="宋体" w:cs="宋体"/>
          <w:szCs w:val="24"/>
        </w:rPr>
        <w:t>（小型企业、微型企业）；</w:t>
      </w:r>
    </w:p>
    <w:p w14:paraId="5B09059F">
      <w:pPr>
        <w:pStyle w:val="9"/>
        <w:spacing w:line="360" w:lineRule="auto"/>
        <w:ind w:firstLine="480"/>
        <w:rPr>
          <w:rFonts w:hint="eastAsia" w:ascii="宋体" w:hAnsi="宋体" w:eastAsia="宋体" w:cs="宋体"/>
          <w:szCs w:val="24"/>
          <w:lang w:val="zh-CN"/>
        </w:rPr>
      </w:pPr>
      <w:r>
        <w:rPr>
          <w:rFonts w:hint="eastAsia" w:ascii="宋体" w:hAnsi="宋体" w:eastAsia="宋体" w:cs="宋体"/>
          <w:szCs w:val="24"/>
          <w:lang w:val="zh-CN"/>
        </w:rPr>
        <w:t>以上企业，不属于大企业的分支机构，不存在控股股东为大企业的情形，也不存在与大企业的负责人为同一人的情形。</w:t>
      </w:r>
    </w:p>
    <w:p w14:paraId="7B7097DC">
      <w:pPr>
        <w:pStyle w:val="9"/>
        <w:spacing w:line="360" w:lineRule="auto"/>
        <w:ind w:firstLine="480"/>
        <w:rPr>
          <w:rFonts w:hint="eastAsia" w:ascii="宋体" w:hAnsi="宋体" w:eastAsia="宋体" w:cs="宋体"/>
          <w:szCs w:val="24"/>
        </w:rPr>
      </w:pPr>
      <w:r>
        <w:rPr>
          <w:rFonts w:hint="eastAsia" w:ascii="宋体" w:hAnsi="宋体" w:eastAsia="宋体" w:cs="宋体"/>
          <w:szCs w:val="24"/>
          <w:lang w:val="zh-CN"/>
        </w:rPr>
        <w:t>本企业对上述声明内容的真实性负责。如有虚假，将依法承担相应责任。</w:t>
      </w:r>
    </w:p>
    <w:p w14:paraId="52E24623">
      <w:pPr>
        <w:pStyle w:val="9"/>
        <w:spacing w:line="360" w:lineRule="auto"/>
        <w:ind w:firstLine="3990" w:firstLineChars="1900"/>
        <w:jc w:val="left"/>
        <w:rPr>
          <w:rFonts w:hint="eastAsia" w:ascii="宋体" w:hAnsi="宋体" w:eastAsia="宋体" w:cs="宋体"/>
          <w:szCs w:val="24"/>
        </w:rPr>
      </w:pPr>
      <w:r>
        <w:rPr>
          <w:rFonts w:hint="eastAsia" w:ascii="宋体" w:hAnsi="宋体" w:eastAsia="宋体" w:cs="宋体"/>
          <w:szCs w:val="24"/>
        </w:rPr>
        <w:t>企业名称（盖章）：</w:t>
      </w:r>
    </w:p>
    <w:p w14:paraId="1B8C4BE4">
      <w:pPr>
        <w:pStyle w:val="9"/>
        <w:spacing w:line="360" w:lineRule="auto"/>
        <w:ind w:firstLine="3990" w:firstLineChars="1900"/>
        <w:jc w:val="left"/>
        <w:rPr>
          <w:rFonts w:hint="eastAsia" w:ascii="宋体" w:hAnsi="宋体" w:eastAsia="宋体" w:cs="宋体"/>
          <w:szCs w:val="24"/>
        </w:rPr>
      </w:pPr>
      <w:r>
        <w:rPr>
          <w:rFonts w:hint="eastAsia" w:ascii="宋体" w:hAnsi="宋体" w:eastAsia="宋体" w:cs="宋体"/>
          <w:szCs w:val="24"/>
        </w:rPr>
        <w:t>日期：</w:t>
      </w:r>
    </w:p>
    <w:p w14:paraId="7E0ABFBD">
      <w:pPr>
        <w:pStyle w:val="9"/>
        <w:spacing w:line="360" w:lineRule="auto"/>
        <w:ind w:left="630" w:hanging="630" w:hangingChars="300"/>
        <w:rPr>
          <w:rFonts w:hint="eastAsia" w:ascii="宋体" w:hAnsi="宋体" w:eastAsia="宋体" w:cs="宋体"/>
          <w:spacing w:val="-8"/>
          <w:sz w:val="21"/>
          <w:szCs w:val="21"/>
        </w:rPr>
      </w:pPr>
      <w:r>
        <w:rPr>
          <w:rFonts w:hint="eastAsia" w:ascii="宋体" w:hAnsi="宋体" w:eastAsia="宋体" w:cs="宋体"/>
          <w:sz w:val="21"/>
          <w:szCs w:val="21"/>
        </w:rPr>
        <w:t>备注：1、</w:t>
      </w:r>
      <w:r>
        <w:rPr>
          <w:rFonts w:hint="eastAsia" w:ascii="宋体" w:hAnsi="宋体" w:eastAsia="宋体" w:cs="宋体"/>
          <w:spacing w:val="-8"/>
          <w:sz w:val="21"/>
          <w:szCs w:val="21"/>
        </w:rPr>
        <w:t>中小企业参加政府采购活动，应当按照《政府采购促进中小企业发展管理办法》（财库〔2020〕46号）规定和《中小企业划型标准规定》（工信部联企业〔2011〕300号），如实填写并提交本《中小企业声明函》。</w:t>
      </w:r>
    </w:p>
    <w:p w14:paraId="18BB57BF">
      <w:pPr>
        <w:pStyle w:val="9"/>
        <w:spacing w:line="360" w:lineRule="auto"/>
        <w:ind w:firstLine="388"/>
        <w:rPr>
          <w:rFonts w:hint="eastAsia" w:ascii="宋体" w:hAnsi="宋体" w:eastAsia="宋体" w:cs="宋体"/>
          <w:spacing w:val="-8"/>
          <w:sz w:val="21"/>
          <w:szCs w:val="21"/>
        </w:rPr>
      </w:pPr>
      <w:r>
        <w:rPr>
          <w:rFonts w:hint="eastAsia" w:ascii="宋体" w:hAnsi="宋体" w:eastAsia="宋体" w:cs="宋体"/>
          <w:spacing w:val="-8"/>
          <w:sz w:val="21"/>
          <w:szCs w:val="21"/>
        </w:rPr>
        <w:t>2、从业人员、营业收入、资产总额填报上一年度数据，无上一年度数据的新成立企业可不填报。</w:t>
      </w:r>
    </w:p>
    <w:p w14:paraId="7EF73B17">
      <w:pPr>
        <w:pStyle w:val="9"/>
        <w:spacing w:line="360" w:lineRule="auto"/>
        <w:ind w:left="420" w:leftChars="200" w:firstLine="0" w:firstLineChars="0"/>
        <w:rPr>
          <w:rFonts w:hint="eastAsia" w:ascii="宋体" w:hAnsi="宋体" w:eastAsia="宋体" w:cs="宋体"/>
          <w:b/>
          <w:sz w:val="28"/>
          <w:szCs w:val="28"/>
        </w:rPr>
      </w:pPr>
      <w:r>
        <w:rPr>
          <w:rFonts w:hint="eastAsia" w:ascii="宋体" w:hAnsi="宋体" w:eastAsia="宋体" w:cs="宋体"/>
          <w:b/>
          <w:bCs/>
          <w:spacing w:val="-8"/>
          <w:sz w:val="21"/>
          <w:szCs w:val="21"/>
        </w:rPr>
        <w:t>3、本项目所属行业：租赁和商务服务业。（按照《工信部国家统计局发改委财政部工信部联企业》中小企业划型标准（〔2011〕300号）规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bookmarkStart w:id="2" w:name="_GoBack"/>
      <w:bookmarkEnd w:id="2"/>
      <w:r>
        <w:rPr>
          <w:rFonts w:hint="eastAsia" w:ascii="宋体" w:hAnsi="宋体" w:eastAsia="宋体" w:cs="宋体"/>
          <w:b/>
          <w:sz w:val="28"/>
          <w:szCs w:val="28"/>
        </w:rPr>
        <w:br w:type="page"/>
      </w:r>
      <w:r>
        <w:rPr>
          <w:rFonts w:hint="eastAsia" w:ascii="宋体" w:hAnsi="宋体" w:eastAsia="宋体" w:cs="宋体"/>
          <w:b/>
          <w:sz w:val="28"/>
          <w:szCs w:val="28"/>
        </w:rPr>
        <w:t>附件2</w:t>
      </w:r>
    </w:p>
    <w:p w14:paraId="16AC125F">
      <w:pPr>
        <w:spacing w:before="100" w:after="163" w:afterLines="50" w:line="360" w:lineRule="auto"/>
        <w:rPr>
          <w:rFonts w:hint="eastAsia" w:ascii="宋体" w:hAnsi="宋体" w:eastAsia="宋体" w:cs="宋体"/>
          <w:b/>
          <w:bCs/>
          <w:spacing w:val="6"/>
          <w:sz w:val="30"/>
          <w:szCs w:val="30"/>
        </w:rPr>
      </w:pPr>
    </w:p>
    <w:p w14:paraId="3FBE59F3">
      <w:pPr>
        <w:jc w:val="center"/>
        <w:rPr>
          <w:rFonts w:hint="eastAsia" w:ascii="宋体" w:hAnsi="宋体" w:eastAsia="宋体" w:cs="宋体"/>
          <w:i/>
          <w:iCs/>
          <w:spacing w:val="-2"/>
          <w:szCs w:val="24"/>
        </w:rPr>
      </w:pPr>
      <w:r>
        <w:rPr>
          <w:rFonts w:hint="eastAsia" w:ascii="宋体" w:hAnsi="宋体" w:eastAsia="宋体" w:cs="宋体"/>
          <w:b/>
          <w:spacing w:val="6"/>
          <w:sz w:val="32"/>
          <w:szCs w:val="32"/>
        </w:rPr>
        <w:t>残疾人福利性单位声明函</w:t>
      </w:r>
      <w:r>
        <w:rPr>
          <w:rFonts w:hint="eastAsia" w:ascii="宋体" w:hAnsi="宋体" w:eastAsia="宋体" w:cs="宋体"/>
          <w:b/>
          <w:bCs/>
          <w:i/>
          <w:iCs/>
          <w:sz w:val="28"/>
          <w:szCs w:val="21"/>
        </w:rPr>
        <w:t>（非残疾人福利性单位可不提供）</w:t>
      </w:r>
    </w:p>
    <w:p w14:paraId="3E759F1F">
      <w:pPr>
        <w:spacing w:line="588" w:lineRule="exact"/>
        <w:jc w:val="center"/>
        <w:outlineLvl w:val="2"/>
        <w:rPr>
          <w:rFonts w:hint="eastAsia" w:ascii="宋体" w:hAnsi="宋体" w:eastAsia="宋体" w:cs="宋体"/>
          <w:b/>
          <w:spacing w:val="6"/>
          <w:sz w:val="32"/>
          <w:szCs w:val="32"/>
        </w:rPr>
      </w:pPr>
    </w:p>
    <w:p w14:paraId="3435706C">
      <w:pPr>
        <w:spacing w:line="588" w:lineRule="exact"/>
        <w:rPr>
          <w:rFonts w:hint="eastAsia" w:ascii="宋体" w:hAnsi="宋体" w:eastAsia="宋体" w:cs="宋体"/>
          <w:b/>
          <w:spacing w:val="6"/>
          <w:sz w:val="30"/>
          <w:szCs w:val="30"/>
        </w:rPr>
      </w:pPr>
    </w:p>
    <w:p w14:paraId="2231EAF3">
      <w:pPr>
        <w:spacing w:line="588" w:lineRule="exact"/>
        <w:ind w:firstLine="444" w:firstLineChars="200"/>
        <w:rPr>
          <w:rFonts w:hint="eastAsia" w:ascii="宋体" w:hAnsi="宋体" w:eastAsia="宋体" w:cs="宋体"/>
          <w:spacing w:val="6"/>
          <w:szCs w:val="24"/>
        </w:rPr>
      </w:pPr>
      <w:r>
        <w:rPr>
          <w:rFonts w:hint="eastAsia" w:ascii="宋体" w:hAnsi="宋体" w:eastAsia="宋体" w:cs="宋体"/>
          <w:spacing w:val="6"/>
          <w:szCs w:val="24"/>
        </w:rPr>
        <w:t>本单位郑重声明，根据《财政部 民政部 中国残疾人联合会关于促进残疾人就业政府采购政策的通知》（财库</w:t>
      </w:r>
      <w:r>
        <w:rPr>
          <w:rFonts w:hint="eastAsia" w:ascii="宋体" w:hAnsi="宋体" w:eastAsia="宋体" w:cs="宋体"/>
          <w:szCs w:val="24"/>
        </w:rPr>
        <w:t>〔2017〕 141</w:t>
      </w:r>
      <w:r>
        <w:rPr>
          <w:rFonts w:hint="eastAsia" w:ascii="宋体" w:hAnsi="宋体" w:eastAsia="宋体"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11FE59">
      <w:pPr>
        <w:spacing w:line="588" w:lineRule="exact"/>
        <w:ind w:firstLine="444" w:firstLineChars="200"/>
        <w:rPr>
          <w:rFonts w:hint="eastAsia" w:ascii="宋体" w:hAnsi="宋体" w:eastAsia="宋体" w:cs="宋体"/>
          <w:spacing w:val="6"/>
          <w:szCs w:val="24"/>
        </w:rPr>
      </w:pPr>
      <w:r>
        <w:rPr>
          <w:rFonts w:hint="eastAsia" w:ascii="宋体" w:hAnsi="宋体" w:eastAsia="宋体" w:cs="宋体"/>
          <w:spacing w:val="6"/>
          <w:szCs w:val="24"/>
        </w:rPr>
        <w:t>本单位对上述声明的真实性负责。如有虚假，将依法承担相应责任。</w:t>
      </w:r>
    </w:p>
    <w:p w14:paraId="00DBE231">
      <w:pPr>
        <w:spacing w:line="588" w:lineRule="exact"/>
        <w:ind w:firstLine="444" w:firstLineChars="200"/>
        <w:rPr>
          <w:rFonts w:hint="eastAsia" w:ascii="宋体" w:hAnsi="宋体" w:eastAsia="宋体" w:cs="宋体"/>
          <w:spacing w:val="6"/>
          <w:szCs w:val="24"/>
        </w:rPr>
      </w:pPr>
    </w:p>
    <w:p w14:paraId="37E34599">
      <w:pPr>
        <w:spacing w:line="588" w:lineRule="exact"/>
        <w:ind w:firstLine="444" w:firstLineChars="200"/>
        <w:rPr>
          <w:rFonts w:hint="eastAsia" w:ascii="宋体" w:hAnsi="宋体" w:eastAsia="宋体" w:cs="宋体"/>
          <w:spacing w:val="6"/>
          <w:szCs w:val="24"/>
        </w:rPr>
      </w:pPr>
    </w:p>
    <w:p w14:paraId="56A618E9">
      <w:pPr>
        <w:spacing w:line="588" w:lineRule="exact"/>
        <w:ind w:firstLine="444" w:firstLineChars="200"/>
        <w:rPr>
          <w:rFonts w:hint="eastAsia" w:ascii="宋体" w:hAnsi="宋体" w:eastAsia="宋体" w:cs="宋体"/>
          <w:spacing w:val="6"/>
          <w:szCs w:val="24"/>
        </w:rPr>
      </w:pPr>
    </w:p>
    <w:p w14:paraId="506052AC">
      <w:pPr>
        <w:spacing w:line="588" w:lineRule="exact"/>
        <w:ind w:firstLine="444" w:firstLineChars="200"/>
        <w:rPr>
          <w:rFonts w:hint="eastAsia" w:ascii="宋体" w:hAnsi="宋体" w:eastAsia="宋体" w:cs="宋体"/>
          <w:spacing w:val="6"/>
          <w:szCs w:val="24"/>
        </w:rPr>
      </w:pPr>
    </w:p>
    <w:p w14:paraId="2B522626">
      <w:pPr>
        <w:tabs>
          <w:tab w:val="left" w:pos="4860"/>
        </w:tabs>
        <w:spacing w:line="588" w:lineRule="exact"/>
        <w:ind w:right="1560" w:firstLine="444" w:firstLineChars="200"/>
        <w:jc w:val="center"/>
        <w:rPr>
          <w:rFonts w:hint="eastAsia" w:ascii="宋体" w:hAnsi="宋体" w:eastAsia="宋体" w:cs="宋体"/>
          <w:spacing w:val="6"/>
          <w:szCs w:val="24"/>
        </w:rPr>
      </w:pPr>
      <w:r>
        <w:rPr>
          <w:rFonts w:hint="eastAsia" w:ascii="宋体" w:hAnsi="宋体" w:eastAsia="宋体" w:cs="宋体"/>
          <w:spacing w:val="6"/>
          <w:szCs w:val="24"/>
        </w:rPr>
        <w:t xml:space="preserve">               单位名称（盖章）：</w:t>
      </w:r>
    </w:p>
    <w:p w14:paraId="642452CF">
      <w:pPr>
        <w:tabs>
          <w:tab w:val="left" w:pos="4860"/>
        </w:tabs>
        <w:spacing w:line="588" w:lineRule="exact"/>
        <w:ind w:right="1560" w:firstLine="444" w:firstLineChars="200"/>
        <w:jc w:val="center"/>
        <w:rPr>
          <w:rFonts w:hint="eastAsia" w:ascii="宋体" w:hAnsi="宋体" w:eastAsia="宋体" w:cs="宋体"/>
          <w:spacing w:val="6"/>
          <w:szCs w:val="24"/>
        </w:rPr>
      </w:pPr>
      <w:r>
        <w:rPr>
          <w:rFonts w:hint="eastAsia" w:ascii="宋体" w:hAnsi="宋体" w:eastAsia="宋体" w:cs="宋体"/>
          <w:spacing w:val="6"/>
          <w:szCs w:val="24"/>
        </w:rPr>
        <w:t xml:space="preserve">       日    期：</w:t>
      </w:r>
    </w:p>
    <w:p w14:paraId="1E8309FF">
      <w:pPr>
        <w:pStyle w:val="3"/>
        <w:rPr>
          <w:rFonts w:hint="eastAsia" w:ascii="宋体" w:hAnsi="宋体" w:eastAsia="宋体" w:cs="宋体"/>
          <w:b/>
          <w:bCs/>
          <w:spacing w:val="6"/>
          <w:kern w:val="0"/>
          <w:sz w:val="30"/>
          <w:szCs w:val="30"/>
        </w:rPr>
      </w:pPr>
    </w:p>
    <w:p w14:paraId="052F7539">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备注：符合条件的残疾人福利性单位在参加政府采购活动时，应当提供《残疾人福利性单位声明函》，并对声明的真实性负责；非残疾人福利性单位无需提供。</w:t>
      </w:r>
    </w:p>
    <w:p w14:paraId="5F3E7E4B">
      <w:pPr>
        <w:pStyle w:val="3"/>
        <w:rPr>
          <w:rFonts w:hint="eastAsia" w:ascii="宋体" w:hAnsi="宋体" w:eastAsia="宋体" w:cs="宋体"/>
          <w:b/>
          <w:bCs/>
          <w:spacing w:val="6"/>
          <w:kern w:val="0"/>
          <w:sz w:val="30"/>
          <w:szCs w:val="30"/>
        </w:rPr>
      </w:pPr>
    </w:p>
    <w:p w14:paraId="5D21B80F">
      <w:pPr>
        <w:rPr>
          <w:rFonts w:hint="eastAsia" w:ascii="宋体" w:hAnsi="宋体" w:eastAsia="宋体" w:cs="宋体"/>
          <w:b/>
          <w:bCs/>
          <w:spacing w:val="6"/>
          <w:kern w:val="0"/>
          <w:sz w:val="30"/>
          <w:szCs w:val="30"/>
        </w:rPr>
      </w:pPr>
      <w:r>
        <w:rPr>
          <w:rFonts w:hint="eastAsia" w:ascii="宋体" w:hAnsi="宋体" w:eastAsia="宋体" w:cs="宋体"/>
          <w:b/>
          <w:bCs/>
          <w:spacing w:val="6"/>
          <w:kern w:val="0"/>
          <w:sz w:val="30"/>
          <w:szCs w:val="30"/>
        </w:rPr>
        <w:br w:type="page"/>
      </w:r>
    </w:p>
    <w:p w14:paraId="5BAF0B05">
      <w:pPr>
        <w:pStyle w:val="3"/>
        <w:rPr>
          <w:rFonts w:hint="eastAsia"/>
        </w:rPr>
      </w:pPr>
    </w:p>
    <w:p w14:paraId="51C49308">
      <w:pPr>
        <w:pStyle w:val="3"/>
        <w:rPr>
          <w:rFonts w:hint="eastAsia" w:ascii="宋体" w:hAnsi="宋体" w:eastAsia="宋体" w:cs="宋体"/>
          <w:b/>
          <w:bCs/>
          <w:spacing w:val="6"/>
          <w:kern w:val="0"/>
          <w:sz w:val="30"/>
          <w:szCs w:val="30"/>
        </w:rPr>
      </w:pPr>
      <w:r>
        <w:rPr>
          <w:rFonts w:hint="eastAsia" w:ascii="宋体" w:hAnsi="宋体" w:eastAsia="宋体" w:cs="宋体"/>
          <w:b/>
          <w:bCs/>
          <w:spacing w:val="6"/>
          <w:kern w:val="0"/>
          <w:sz w:val="30"/>
          <w:szCs w:val="30"/>
        </w:rPr>
        <w:t>附件3</w:t>
      </w:r>
    </w:p>
    <w:p w14:paraId="2692031B">
      <w:pPr>
        <w:jc w:val="center"/>
        <w:rPr>
          <w:rFonts w:hint="eastAsia" w:ascii="宋体" w:hAnsi="宋体" w:eastAsia="宋体" w:cs="宋体"/>
          <w:b/>
          <w:bCs/>
          <w:sz w:val="32"/>
          <w:szCs w:val="32"/>
        </w:rPr>
      </w:pPr>
      <w:r>
        <w:rPr>
          <w:rFonts w:hint="eastAsia" w:ascii="宋体" w:hAnsi="宋体" w:eastAsia="宋体" w:cs="宋体"/>
          <w:b/>
          <w:bCs/>
          <w:sz w:val="32"/>
          <w:szCs w:val="32"/>
        </w:rPr>
        <w:t>监狱企业证明文件</w:t>
      </w:r>
      <w:r>
        <w:rPr>
          <w:rFonts w:hint="eastAsia" w:ascii="宋体" w:hAnsi="宋体" w:eastAsia="宋体" w:cs="宋体"/>
          <w:b/>
          <w:bCs/>
          <w:i/>
          <w:iCs/>
          <w:sz w:val="28"/>
          <w:szCs w:val="21"/>
        </w:rPr>
        <w:t>（非监狱企业可不提供）</w:t>
      </w:r>
    </w:p>
    <w:p w14:paraId="6DD40653">
      <w:pPr>
        <w:pStyle w:val="3"/>
        <w:rPr>
          <w:rFonts w:hint="eastAsia" w:ascii="宋体" w:hAnsi="宋体" w:eastAsia="宋体" w:cs="宋体"/>
        </w:rPr>
      </w:pPr>
    </w:p>
    <w:p w14:paraId="494067F8">
      <w:pPr>
        <w:spacing w:line="500" w:lineRule="exact"/>
        <w:ind w:firstLine="420" w:firstLineChars="200"/>
        <w:jc w:val="left"/>
        <w:rPr>
          <w:rFonts w:hint="eastAsia" w:ascii="宋体" w:hAnsi="宋体" w:eastAsia="宋体" w:cs="宋体"/>
        </w:rPr>
      </w:pPr>
      <w:r>
        <w:rPr>
          <w:rFonts w:hint="eastAsia" w:ascii="宋体" w:hAnsi="宋体" w:eastAsia="宋体"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837E4CA">
      <w:pPr>
        <w:spacing w:line="500" w:lineRule="exact"/>
        <w:ind w:firstLine="422" w:firstLineChars="200"/>
        <w:jc w:val="left"/>
        <w:rPr>
          <w:rFonts w:hint="eastAsia" w:ascii="宋体" w:hAnsi="宋体" w:eastAsia="宋体" w:cs="宋体"/>
          <w:b/>
          <w:bCs/>
        </w:rPr>
      </w:pPr>
      <w:r>
        <w:rPr>
          <w:rFonts w:hint="eastAsia" w:ascii="宋体" w:hAnsi="宋体" w:eastAsia="宋体" w:cs="宋体"/>
          <w:b/>
          <w:bCs/>
        </w:rPr>
        <w:t>监狱企业参加政府采购活动时，应当提供由省级以上监狱管理局、戒毒管理局（含新疆生产建设兵团）出具的属于监狱企业的证明文件</w:t>
      </w:r>
      <w:r>
        <w:rPr>
          <w:rFonts w:hint="eastAsia" w:ascii="宋体" w:hAnsi="宋体" w:eastAsia="宋体" w:cs="宋体"/>
          <w:b/>
          <w:bCs/>
          <w:szCs w:val="24"/>
        </w:rPr>
        <w:t>，</w:t>
      </w:r>
      <w:r>
        <w:rPr>
          <w:rFonts w:hint="eastAsia" w:ascii="宋体" w:hAnsi="宋体" w:eastAsia="宋体" w:cs="宋体"/>
          <w:b/>
          <w:bCs/>
          <w:color w:val="000000"/>
        </w:rPr>
        <w:t>非监狱企业无需提供</w:t>
      </w:r>
      <w:r>
        <w:rPr>
          <w:rFonts w:hint="eastAsia" w:ascii="宋体" w:hAnsi="宋体" w:eastAsia="宋体" w:cs="宋体"/>
          <w:b/>
          <w:bCs/>
        </w:rPr>
        <w:t>。</w:t>
      </w:r>
    </w:p>
    <w:p w14:paraId="113A1418">
      <w:pPr>
        <w:tabs>
          <w:tab w:val="left" w:pos="7839"/>
        </w:tabs>
        <w:rPr>
          <w:rFonts w:hint="eastAsia" w:ascii="宋体" w:hAnsi="宋体" w:eastAsia="宋体" w:cs="宋体"/>
          <w:szCs w:val="24"/>
        </w:rPr>
      </w:pPr>
    </w:p>
    <w:p w14:paraId="5162F45F">
      <w:pPr>
        <w:spacing w:line="500" w:lineRule="exact"/>
        <w:rPr>
          <w:rFonts w:hint="eastAsia" w:ascii="宋体" w:hAnsi="宋体" w:eastAsia="宋体" w:cs="宋体"/>
          <w:b/>
          <w:bCs/>
          <w:szCs w:val="24"/>
        </w:rPr>
      </w:pPr>
    </w:p>
    <w:p w14:paraId="3FE89919">
      <w:pPr>
        <w:pStyle w:val="3"/>
        <w:rPr>
          <w:rFonts w:hint="eastAsia" w:ascii="宋体" w:hAnsi="宋体" w:eastAsia="宋体" w:cs="宋体"/>
          <w:b/>
          <w:bCs/>
          <w:spacing w:val="6"/>
          <w:kern w:val="0"/>
          <w:sz w:val="30"/>
          <w:szCs w:val="30"/>
        </w:rPr>
      </w:pPr>
    </w:p>
    <w:p w14:paraId="706B6116">
      <w:pPr>
        <w:spacing w:line="500" w:lineRule="exact"/>
        <w:rPr>
          <w:rFonts w:hint="eastAsia" w:ascii="宋体" w:hAnsi="宋体" w:eastAsia="宋体" w:cs="宋体"/>
          <w:szCs w:val="24"/>
        </w:rPr>
      </w:pPr>
    </w:p>
    <w:p w14:paraId="08C5B618">
      <w:pPr>
        <w:spacing w:line="500" w:lineRule="exact"/>
        <w:rPr>
          <w:rFonts w:hint="eastAsia" w:ascii="宋体" w:hAnsi="宋体" w:eastAsia="宋体" w:cs="宋体"/>
          <w:szCs w:val="24"/>
        </w:rPr>
      </w:pPr>
      <w:r>
        <w:rPr>
          <w:rFonts w:hint="eastAsia" w:ascii="宋体" w:hAnsi="宋体" w:eastAsia="宋体" w:cs="宋体"/>
          <w:b/>
          <w:bCs/>
          <w:szCs w:val="24"/>
        </w:rPr>
        <w:br w:type="page"/>
      </w:r>
      <w:r>
        <w:rPr>
          <w:rFonts w:hint="eastAsia" w:ascii="宋体" w:hAnsi="宋体" w:eastAsia="宋体" w:cs="宋体"/>
          <w:b/>
          <w:bCs/>
          <w:szCs w:val="24"/>
        </w:rPr>
        <w:t>（三）特定资格条件：</w:t>
      </w:r>
    </w:p>
    <w:p w14:paraId="7C08FCC5">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1、法定代表人授权书（附法定代表人、被授权人身份证复印件）</w:t>
      </w:r>
      <w:r>
        <w:rPr>
          <w:rFonts w:hint="eastAsia" w:ascii="宋体" w:hAnsi="宋体" w:eastAsia="宋体" w:cs="宋体"/>
          <w:szCs w:val="24"/>
          <w:lang w:val="en-US" w:eastAsia="zh-CN"/>
        </w:rPr>
        <w:t>及被授权人在磋商截止日前一年内已缴存的至少一个月的社会保险参保缴费证明；</w:t>
      </w:r>
      <w:r>
        <w:rPr>
          <w:rFonts w:hint="eastAsia" w:ascii="宋体" w:hAnsi="宋体" w:eastAsia="宋体" w:cs="宋体"/>
          <w:szCs w:val="24"/>
        </w:rPr>
        <w:t>（法定代表人直接参加</w:t>
      </w:r>
      <w:r>
        <w:rPr>
          <w:rFonts w:hint="eastAsia" w:ascii="宋体" w:hAnsi="宋体" w:eastAsia="宋体" w:cs="宋体"/>
          <w:szCs w:val="24"/>
          <w:lang w:val="en-US" w:eastAsia="zh-CN"/>
        </w:rPr>
        <w:t>磋商</w:t>
      </w:r>
      <w:r>
        <w:rPr>
          <w:rFonts w:hint="eastAsia" w:ascii="宋体" w:hAnsi="宋体" w:eastAsia="宋体" w:cs="宋体"/>
          <w:szCs w:val="24"/>
        </w:rPr>
        <w:t>，须提供法定代表人身份证明）。</w:t>
      </w:r>
    </w:p>
    <w:p w14:paraId="19D16AE6">
      <w:pPr>
        <w:jc w:val="center"/>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23E8C09B">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 xml:space="preserve"> </w:t>
      </w:r>
    </w:p>
    <w:p w14:paraId="306DA2D2">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统一社会信用代码：</w:t>
      </w:r>
      <w:r>
        <w:rPr>
          <w:rFonts w:hint="eastAsia" w:ascii="宋体" w:hAnsi="宋体" w:eastAsia="宋体" w:cs="宋体"/>
          <w:u w:val="single"/>
        </w:rPr>
        <w:t xml:space="preserve">                            </w:t>
      </w:r>
    </w:p>
    <w:p w14:paraId="79E1940D">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注册地址：</w:t>
      </w:r>
      <w:r>
        <w:rPr>
          <w:rFonts w:hint="eastAsia" w:ascii="宋体" w:hAnsi="宋体" w:eastAsia="宋体" w:cs="宋体"/>
          <w:u w:val="single"/>
        </w:rPr>
        <w:t xml:space="preserve">                                   </w:t>
      </w:r>
    </w:p>
    <w:p w14:paraId="1FFE471C">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成立时间：</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4BAF1FF2">
      <w:pPr>
        <w:autoSpaceDE w:val="0"/>
        <w:autoSpaceDN w:val="0"/>
        <w:adjustRightInd w:val="0"/>
        <w:snapToGrid w:val="0"/>
        <w:spacing w:before="163" w:beforeLines="50" w:line="440" w:lineRule="exact"/>
        <w:jc w:val="left"/>
        <w:rPr>
          <w:rFonts w:hint="eastAsia" w:ascii="宋体" w:hAnsi="宋体" w:eastAsia="宋体" w:cs="宋体"/>
          <w:u w:val="single"/>
        </w:rPr>
      </w:pPr>
      <w:r>
        <w:rPr>
          <w:rFonts w:hint="eastAsia" w:ascii="宋体" w:hAnsi="宋体" w:eastAsia="宋体" w:cs="宋体"/>
        </w:rPr>
        <w:t>经营期限：</w:t>
      </w:r>
      <w:r>
        <w:rPr>
          <w:rFonts w:hint="eastAsia" w:ascii="宋体" w:hAnsi="宋体" w:eastAsia="宋体" w:cs="宋体"/>
          <w:u w:val="single"/>
        </w:rPr>
        <w:t xml:space="preserve">                                   </w:t>
      </w:r>
    </w:p>
    <w:p w14:paraId="161471B6">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姓名：</w:t>
      </w:r>
      <w:r>
        <w:rPr>
          <w:rFonts w:hint="eastAsia" w:ascii="宋体" w:hAnsi="宋体" w:eastAsia="宋体" w:cs="宋体"/>
          <w:u w:val="single"/>
        </w:rPr>
        <w:t xml:space="preserve">       </w:t>
      </w:r>
      <w:r>
        <w:rPr>
          <w:rFonts w:hint="eastAsia" w:ascii="宋体" w:hAnsi="宋体" w:eastAsia="宋体" w:cs="宋体"/>
        </w:rPr>
        <w:t xml:space="preserve"> 性别：</w:t>
      </w:r>
      <w:r>
        <w:rPr>
          <w:rFonts w:hint="eastAsia" w:ascii="宋体" w:hAnsi="宋体" w:eastAsia="宋体" w:cs="宋体"/>
          <w:u w:val="single"/>
        </w:rPr>
        <w:t xml:space="preserve">    </w:t>
      </w:r>
      <w:r>
        <w:rPr>
          <w:rFonts w:hint="eastAsia" w:ascii="宋体" w:hAnsi="宋体" w:eastAsia="宋体" w:cs="宋体"/>
        </w:rPr>
        <w:t xml:space="preserve"> 年龄：</w:t>
      </w:r>
      <w:r>
        <w:rPr>
          <w:rFonts w:hint="eastAsia" w:ascii="宋体" w:hAnsi="宋体" w:eastAsia="宋体" w:cs="宋体"/>
          <w:u w:val="single"/>
        </w:rPr>
        <w:t xml:space="preserve">   </w:t>
      </w:r>
      <w:r>
        <w:rPr>
          <w:rFonts w:hint="eastAsia" w:ascii="宋体" w:hAnsi="宋体" w:eastAsia="宋体" w:cs="宋体"/>
        </w:rPr>
        <w:t xml:space="preserve"> 系</w:t>
      </w:r>
      <w:r>
        <w:rPr>
          <w:rFonts w:hint="eastAsia" w:ascii="宋体" w:hAnsi="宋体" w:eastAsia="宋体" w:cs="宋体"/>
          <w:u w:val="single"/>
        </w:rPr>
        <w:t xml:space="preserve">              </w:t>
      </w:r>
      <w:r>
        <w:rPr>
          <w:rFonts w:hint="eastAsia" w:ascii="宋体" w:hAnsi="宋体" w:eastAsia="宋体" w:cs="宋体"/>
        </w:rPr>
        <w:t>（供应商名称）的法定代表人。</w:t>
      </w:r>
    </w:p>
    <w:p w14:paraId="5F449828">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特此证明。</w:t>
      </w:r>
    </w:p>
    <w:p w14:paraId="39EB537C">
      <w:pPr>
        <w:autoSpaceDE w:val="0"/>
        <w:autoSpaceDN w:val="0"/>
        <w:adjustRightInd w:val="0"/>
        <w:snapToGrid w:val="0"/>
        <w:spacing w:before="163" w:beforeLines="50" w:line="440" w:lineRule="exact"/>
        <w:jc w:val="left"/>
        <w:rPr>
          <w:rFonts w:hint="eastAsia" w:ascii="宋体" w:hAnsi="宋体" w:eastAsia="宋体" w:cs="宋体"/>
          <w:szCs w:val="21"/>
        </w:rPr>
      </w:pPr>
      <w:r>
        <w:rPr>
          <w:rFonts w:hint="eastAsia" w:ascii="宋体" w:hAnsi="宋体" w:eastAsia="宋体" w:cs="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452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77D7D89">
            <w:pPr>
              <w:snapToGrid w:val="0"/>
              <w:spacing w:line="480" w:lineRule="auto"/>
              <w:rPr>
                <w:rFonts w:hint="eastAsia" w:ascii="宋体" w:hAnsi="宋体" w:eastAsia="宋体" w:cs="宋体"/>
                <w:szCs w:val="21"/>
              </w:rPr>
            </w:pPr>
          </w:p>
          <w:p w14:paraId="07A076F9">
            <w:pPr>
              <w:autoSpaceDE w:val="0"/>
              <w:autoSpaceDN w:val="0"/>
              <w:adjustRightInd w:val="0"/>
              <w:snapToGrid w:val="0"/>
              <w:spacing w:before="163"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法定代表人身份证复印件粘贴处</w:t>
            </w:r>
          </w:p>
          <w:p w14:paraId="78701EA6">
            <w:pPr>
              <w:pStyle w:val="3"/>
              <w:jc w:val="center"/>
              <w:rPr>
                <w:rFonts w:hint="eastAsia" w:ascii="宋体" w:hAnsi="宋体" w:eastAsia="宋体" w:cs="宋体"/>
                <w:szCs w:val="21"/>
              </w:rPr>
            </w:pPr>
            <w:r>
              <w:rPr>
                <w:rFonts w:hint="eastAsia" w:ascii="宋体" w:hAnsi="宋体" w:eastAsia="宋体" w:cs="宋体"/>
                <w:szCs w:val="21"/>
              </w:rPr>
              <w:t>（正反面）</w:t>
            </w:r>
          </w:p>
          <w:p w14:paraId="1872C0C2">
            <w:pPr>
              <w:snapToGrid w:val="0"/>
              <w:spacing w:line="480" w:lineRule="auto"/>
              <w:jc w:val="center"/>
              <w:rPr>
                <w:rFonts w:hint="eastAsia" w:ascii="宋体" w:hAnsi="宋体" w:eastAsia="宋体" w:cs="宋体"/>
                <w:szCs w:val="21"/>
              </w:rPr>
            </w:pPr>
          </w:p>
        </w:tc>
      </w:tr>
    </w:tbl>
    <w:p w14:paraId="3CCFC9BC">
      <w:pPr>
        <w:snapToGrid w:val="0"/>
        <w:spacing w:line="480" w:lineRule="auto"/>
        <w:rPr>
          <w:rFonts w:hint="eastAsia" w:ascii="宋体" w:hAnsi="宋体" w:eastAsia="宋体" w:cs="宋体"/>
          <w:szCs w:val="21"/>
        </w:rPr>
      </w:pPr>
    </w:p>
    <w:p w14:paraId="23E215A4">
      <w:pPr>
        <w:snapToGrid w:val="0"/>
        <w:rPr>
          <w:rFonts w:hint="eastAsia" w:ascii="宋体" w:hAnsi="宋体" w:eastAsia="宋体" w:cs="宋体"/>
          <w:szCs w:val="21"/>
        </w:rPr>
      </w:pPr>
    </w:p>
    <w:p w14:paraId="693C59E4">
      <w:pPr>
        <w:snapToGrid w:val="0"/>
        <w:rPr>
          <w:rFonts w:hint="eastAsia" w:ascii="宋体" w:hAnsi="宋体" w:eastAsia="宋体" w:cs="宋体"/>
          <w:szCs w:val="21"/>
        </w:rPr>
      </w:pPr>
    </w:p>
    <w:p w14:paraId="624E8471">
      <w:pPr>
        <w:snapToGrid w:val="0"/>
        <w:rPr>
          <w:rFonts w:hint="eastAsia" w:ascii="宋体" w:hAnsi="宋体" w:eastAsia="宋体" w:cs="宋体"/>
          <w:szCs w:val="21"/>
        </w:rPr>
      </w:pPr>
    </w:p>
    <w:p w14:paraId="648C8EEC">
      <w:pPr>
        <w:snapToGrid w:val="0"/>
        <w:rPr>
          <w:rFonts w:hint="eastAsia" w:ascii="宋体" w:hAnsi="宋体" w:eastAsia="宋体" w:cs="宋体"/>
          <w:szCs w:val="21"/>
        </w:rPr>
      </w:pPr>
    </w:p>
    <w:p w14:paraId="45B956C8">
      <w:pPr>
        <w:adjustRightInd w:val="0"/>
        <w:snapToGrid w:val="0"/>
        <w:spacing w:line="360" w:lineRule="auto"/>
        <w:rPr>
          <w:rFonts w:hint="eastAsia" w:ascii="宋体" w:hAnsi="宋体" w:eastAsia="宋体" w:cs="宋体"/>
        </w:rPr>
      </w:pPr>
    </w:p>
    <w:p w14:paraId="20243D1D">
      <w:pPr>
        <w:adjustRightInd w:val="0"/>
        <w:snapToGrid w:val="0"/>
        <w:spacing w:line="360" w:lineRule="auto"/>
        <w:ind w:right="420"/>
        <w:rPr>
          <w:rFonts w:hint="eastAsia" w:ascii="宋体" w:hAnsi="宋体" w:eastAsia="宋体" w:cs="宋体"/>
        </w:rPr>
      </w:pPr>
    </w:p>
    <w:p w14:paraId="5A79396D">
      <w:pPr>
        <w:adjustRightInd w:val="0"/>
        <w:snapToGrid w:val="0"/>
        <w:spacing w:line="360" w:lineRule="auto"/>
        <w:ind w:right="420"/>
        <w:rPr>
          <w:rFonts w:hint="eastAsia" w:ascii="宋体" w:hAnsi="宋体" w:eastAsia="宋体" w:cs="宋体"/>
        </w:rPr>
      </w:pPr>
    </w:p>
    <w:p w14:paraId="32E1B52A">
      <w:pPr>
        <w:spacing w:line="280" w:lineRule="exact"/>
        <w:ind w:right="540" w:rightChars="257"/>
        <w:jc w:val="left"/>
        <w:rPr>
          <w:rFonts w:hint="eastAsia" w:ascii="宋体" w:hAnsi="宋体" w:eastAsia="宋体" w:cs="宋体"/>
          <w:szCs w:val="24"/>
        </w:rPr>
      </w:pPr>
    </w:p>
    <w:p w14:paraId="3E75858C">
      <w:pPr>
        <w:spacing w:line="280" w:lineRule="exact"/>
        <w:ind w:right="540" w:rightChars="257" w:firstLine="2100" w:firstLineChars="10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26E768E">
      <w:pPr>
        <w:spacing w:line="500" w:lineRule="exact"/>
        <w:ind w:firstLine="2100" w:firstLineChars="1000"/>
        <w:rPr>
          <w:rFonts w:hint="eastAsia" w:ascii="宋体" w:hAnsi="宋体" w:eastAsia="宋体" w:cs="宋体"/>
          <w:szCs w:val="24"/>
        </w:rPr>
      </w:pPr>
      <w:r>
        <w:rPr>
          <w:rFonts w:hint="eastAsia" w:ascii="宋体" w:hAnsi="宋体" w:eastAsia="宋体" w:cs="宋体"/>
          <w:szCs w:val="24"/>
        </w:rPr>
        <w:t>日    期：     年   月   日</w:t>
      </w:r>
    </w:p>
    <w:p w14:paraId="0CB65E99">
      <w:pPr>
        <w:pStyle w:val="3"/>
        <w:jc w:val="left"/>
        <w:rPr>
          <w:rFonts w:hint="eastAsia" w:ascii="宋体" w:hAnsi="宋体" w:eastAsia="宋体" w:cs="宋体"/>
          <w:b/>
          <w:bCs/>
          <w:sz w:val="24"/>
          <w:szCs w:val="24"/>
          <w:lang w:val="zh-CN"/>
        </w:rPr>
      </w:pPr>
    </w:p>
    <w:p w14:paraId="48324E90">
      <w:pPr>
        <w:pStyle w:val="3"/>
        <w:jc w:val="left"/>
        <w:rPr>
          <w:rFonts w:hint="eastAsia" w:ascii="宋体" w:hAnsi="宋体" w:eastAsia="宋体" w:cs="宋体"/>
          <w:b/>
          <w:bCs/>
          <w:sz w:val="24"/>
          <w:szCs w:val="24"/>
          <w:lang w:val="zh-CN"/>
        </w:rPr>
      </w:pPr>
      <w:r>
        <w:rPr>
          <w:rFonts w:hint="eastAsia" w:ascii="宋体" w:hAnsi="宋体" w:eastAsia="宋体" w:cs="宋体"/>
          <w:b/>
          <w:bCs/>
          <w:sz w:val="24"/>
          <w:szCs w:val="24"/>
          <w:lang w:val="zh-CN"/>
        </w:rPr>
        <w:t>说明：法定代表人参加时提供。</w:t>
      </w:r>
    </w:p>
    <w:p w14:paraId="37651753">
      <w:pPr>
        <w:pStyle w:val="3"/>
        <w:jc w:val="left"/>
        <w:rPr>
          <w:rFonts w:hint="eastAsia" w:ascii="宋体" w:hAnsi="宋体" w:eastAsia="宋体" w:cs="宋体"/>
          <w:b/>
          <w:bCs/>
          <w:sz w:val="32"/>
          <w:szCs w:val="32"/>
        </w:rPr>
      </w:pPr>
      <w:r>
        <w:rPr>
          <w:rFonts w:hint="eastAsia" w:ascii="宋体" w:hAnsi="宋体" w:eastAsia="宋体" w:cs="宋体"/>
          <w:b/>
          <w:bCs/>
          <w:sz w:val="24"/>
          <w:szCs w:val="24"/>
          <w:lang w:val="zh-CN"/>
        </w:rPr>
        <w:br w:type="page"/>
      </w:r>
    </w:p>
    <w:p w14:paraId="08A10826">
      <w:pPr>
        <w:keepNext/>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法定代表人授权书</w:t>
      </w:r>
    </w:p>
    <w:p w14:paraId="16220ECA">
      <w:pPr>
        <w:rPr>
          <w:rFonts w:hint="eastAsia" w:ascii="宋体" w:hAnsi="宋体" w:eastAsia="宋体" w:cs="宋体"/>
          <w:b/>
          <w:bCs/>
          <w:szCs w:val="32"/>
        </w:rPr>
      </w:pPr>
      <w:r>
        <w:rPr>
          <w:rFonts w:hint="eastAsia" w:ascii="宋体" w:hAnsi="宋体" w:eastAsia="宋体" w:cs="宋体"/>
        </w:rPr>
        <w:t xml:space="preserve">      </w:t>
      </w:r>
      <w:r>
        <w:rPr>
          <w:rFonts w:hint="eastAsia" w:ascii="宋体" w:hAnsi="宋体" w:eastAsia="宋体" w:cs="宋体"/>
          <w:szCs w:val="32"/>
        </w:rPr>
        <w:t xml:space="preserve"> </w:t>
      </w:r>
    </w:p>
    <w:p w14:paraId="598F53E7">
      <w:pPr>
        <w:spacing w:line="360" w:lineRule="auto"/>
        <w:jc w:val="left"/>
        <w:rPr>
          <w:rFonts w:hint="eastAsia" w:ascii="宋体" w:hAnsi="宋体" w:eastAsia="宋体" w:cs="宋体"/>
          <w:spacing w:val="4"/>
          <w:szCs w:val="24"/>
        </w:rPr>
      </w:pPr>
      <w:r>
        <w:rPr>
          <w:rFonts w:hint="eastAsia" w:ascii="宋体" w:hAnsi="宋体" w:eastAsia="宋体" w:cs="宋体"/>
          <w:spacing w:val="4"/>
          <w:szCs w:val="24"/>
        </w:rPr>
        <w:t>致：</w:t>
      </w:r>
      <w:r>
        <w:rPr>
          <w:rFonts w:hint="eastAsia" w:ascii="宋体" w:hAnsi="宋体" w:eastAsia="宋体" w:cs="宋体"/>
          <w:spacing w:val="4"/>
          <w:szCs w:val="24"/>
          <w:u w:val="single"/>
          <w:lang w:eastAsia="zh-CN"/>
        </w:rPr>
        <w:t>西安市自然资源和规划局雁塔分局</w:t>
      </w:r>
      <w:r>
        <w:rPr>
          <w:rFonts w:hint="eastAsia" w:ascii="宋体" w:hAnsi="宋体" w:eastAsia="宋体" w:cs="宋体"/>
          <w:spacing w:val="4"/>
          <w:szCs w:val="24"/>
          <w:u w:val="single"/>
        </w:rPr>
        <w:t xml:space="preserve"> </w:t>
      </w:r>
    </w:p>
    <w:p w14:paraId="1E9F09EC">
      <w:pPr>
        <w:keepNext w:val="0"/>
        <w:keepLines w:val="0"/>
        <w:pageBreakBefore w:val="0"/>
        <w:widowControl w:val="0"/>
        <w:kinsoku/>
        <w:wordWrap w:val="0"/>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spacing w:val="4"/>
          <w:szCs w:val="24"/>
        </w:rPr>
      </w:pPr>
      <w:r>
        <w:rPr>
          <w:rFonts w:hint="eastAsia" w:ascii="宋体" w:hAnsi="宋体" w:eastAsia="宋体" w:cs="宋体"/>
          <w:spacing w:val="4"/>
          <w:szCs w:val="24"/>
          <w:u w:val="single"/>
        </w:rPr>
        <w:t xml:space="preserve">    （供应商名称）    </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 xml:space="preserve">成立。 </w:t>
      </w:r>
      <w:r>
        <w:rPr>
          <w:rFonts w:hint="eastAsia" w:ascii="宋体" w:hAnsi="宋体" w:eastAsia="宋体" w:cs="宋体"/>
          <w:szCs w:val="24"/>
        </w:rPr>
        <w:t>法定代表人</w:t>
      </w:r>
      <w:r>
        <w:rPr>
          <w:rFonts w:hint="eastAsia" w:ascii="宋体" w:hAnsi="宋体" w:eastAsia="宋体" w:cs="宋体"/>
          <w:szCs w:val="24"/>
          <w:u w:val="single"/>
        </w:rPr>
        <w:t xml:space="preserve">    （</w:t>
      </w:r>
      <w:r>
        <w:rPr>
          <w:rFonts w:hint="eastAsia" w:ascii="宋体" w:hAnsi="宋体" w:eastAsia="宋体" w:cs="宋体"/>
          <w:spacing w:val="4"/>
          <w:szCs w:val="24"/>
          <w:u w:val="single"/>
        </w:rPr>
        <w:t>姓名</w:t>
      </w:r>
      <w:r>
        <w:rPr>
          <w:rFonts w:hint="eastAsia" w:ascii="宋体" w:hAnsi="宋体" w:eastAsia="宋体" w:cs="宋体"/>
          <w:szCs w:val="24"/>
          <w:u w:val="single"/>
        </w:rPr>
        <w:t xml:space="preserve">） </w:t>
      </w:r>
      <w:r>
        <w:rPr>
          <w:rFonts w:hint="eastAsia" w:ascii="宋体" w:hAnsi="宋体" w:eastAsia="宋体" w:cs="宋体"/>
          <w:spacing w:val="4"/>
          <w:szCs w:val="24"/>
          <w:u w:val="single"/>
        </w:rPr>
        <w:t xml:space="preserve">   </w:t>
      </w:r>
      <w:r>
        <w:rPr>
          <w:rFonts w:hint="eastAsia" w:ascii="宋体" w:hAnsi="宋体" w:eastAsia="宋体" w:cs="宋体"/>
          <w:spacing w:val="4"/>
          <w:szCs w:val="24"/>
        </w:rPr>
        <w:t>特授权</w:t>
      </w:r>
      <w:r>
        <w:rPr>
          <w:rFonts w:hint="eastAsia" w:ascii="宋体" w:hAnsi="宋体" w:eastAsia="宋体" w:cs="宋体"/>
          <w:spacing w:val="4"/>
          <w:szCs w:val="24"/>
          <w:u w:val="single"/>
        </w:rPr>
        <w:t xml:space="preserve">    （</w:t>
      </w:r>
      <w:r>
        <w:rPr>
          <w:rFonts w:hint="eastAsia" w:ascii="宋体" w:hAnsi="宋体" w:eastAsia="宋体" w:cs="宋体"/>
          <w:szCs w:val="24"/>
          <w:u w:val="single"/>
        </w:rPr>
        <w:t>被授权人</w:t>
      </w:r>
      <w:r>
        <w:rPr>
          <w:rFonts w:hint="eastAsia" w:ascii="宋体" w:hAnsi="宋体" w:eastAsia="宋体" w:cs="宋体"/>
          <w:spacing w:val="4"/>
          <w:szCs w:val="24"/>
          <w:u w:val="single"/>
        </w:rPr>
        <w:t xml:space="preserve">姓名）     </w:t>
      </w:r>
      <w:r>
        <w:rPr>
          <w:rFonts w:hint="eastAsia" w:ascii="宋体" w:hAnsi="宋体" w:eastAsia="宋体" w:cs="宋体"/>
          <w:spacing w:val="4"/>
          <w:szCs w:val="24"/>
        </w:rPr>
        <w:t>代表我公司全权办理针对本次</w:t>
      </w:r>
      <w:r>
        <w:rPr>
          <w:rFonts w:hint="eastAsia" w:ascii="宋体" w:hAnsi="宋体" w:eastAsia="宋体" w:cs="宋体"/>
          <w:spacing w:val="4"/>
          <w:szCs w:val="24"/>
          <w:u w:val="single"/>
        </w:rPr>
        <w:t xml:space="preserve">  </w:t>
      </w:r>
      <w:r>
        <w:rPr>
          <w:rFonts w:hint="eastAsia" w:ascii="宋体" w:hAnsi="宋体" w:eastAsia="宋体" w:cs="宋体"/>
          <w:spacing w:val="4"/>
          <w:szCs w:val="24"/>
          <w:u w:val="single"/>
          <w:lang w:eastAsia="zh-CN"/>
        </w:rPr>
        <w:t>雁塔区2025年度违法用地与违法建设测量技术服务项目</w:t>
      </w:r>
      <w:r>
        <w:rPr>
          <w:rFonts w:hint="eastAsia" w:ascii="宋体" w:hAnsi="宋体" w:eastAsia="宋体" w:cs="宋体"/>
          <w:spacing w:val="4"/>
          <w:szCs w:val="24"/>
          <w:u w:val="single"/>
        </w:rPr>
        <w:t>（项目编号：</w:t>
      </w:r>
      <w:r>
        <w:rPr>
          <w:rFonts w:hint="eastAsia" w:ascii="宋体" w:hAnsi="宋体" w:eastAsia="宋体" w:cs="宋体"/>
          <w:spacing w:val="4"/>
          <w:szCs w:val="24"/>
          <w:u w:val="single"/>
          <w:lang w:eastAsia="zh-CN"/>
        </w:rPr>
        <w:t>HXGJXM2025-ZC-CS1051</w:t>
      </w:r>
      <w:r>
        <w:rPr>
          <w:rFonts w:hint="eastAsia" w:ascii="宋体" w:hAnsi="宋体" w:eastAsia="宋体" w:cs="宋体"/>
          <w:spacing w:val="4"/>
          <w:szCs w:val="24"/>
          <w:u w:val="single"/>
        </w:rPr>
        <w:t xml:space="preserve">）  </w:t>
      </w:r>
      <w:r>
        <w:rPr>
          <w:rFonts w:hint="eastAsia" w:ascii="宋体" w:hAnsi="宋体" w:eastAsia="宋体" w:cs="宋体"/>
          <w:spacing w:val="4"/>
          <w:szCs w:val="24"/>
        </w:rPr>
        <w:t>的磋商、签约等具体工作，并签署全部有关的文件、协议及合同。</w:t>
      </w:r>
    </w:p>
    <w:p w14:paraId="7F404F30">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我公司对被授权人的签名负全部责任。</w:t>
      </w:r>
    </w:p>
    <w:p w14:paraId="6D69D9B7">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本授权有效期与磋商有效期一致。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5C89EE90">
        <w:tblPrEx>
          <w:tblCellMar>
            <w:top w:w="0" w:type="dxa"/>
            <w:left w:w="108" w:type="dxa"/>
            <w:bottom w:w="0" w:type="dxa"/>
            <w:right w:w="108" w:type="dxa"/>
          </w:tblCellMar>
        </w:tblPrEx>
        <w:trPr>
          <w:trHeight w:val="600" w:hRule="atLeast"/>
        </w:trPr>
        <w:tc>
          <w:tcPr>
            <w:tcW w:w="4200" w:type="dxa"/>
            <w:noWrap w:val="0"/>
            <w:vAlign w:val="center"/>
          </w:tcPr>
          <w:p w14:paraId="14FA0915">
            <w:pPr>
              <w:spacing w:line="360" w:lineRule="auto"/>
              <w:rPr>
                <w:rFonts w:hint="eastAsia" w:ascii="宋体" w:hAnsi="宋体" w:eastAsia="宋体" w:cs="宋体"/>
                <w:spacing w:val="4"/>
                <w:szCs w:val="24"/>
              </w:rPr>
            </w:pPr>
            <w:r>
              <w:rPr>
                <w:rFonts w:hint="eastAsia" w:ascii="宋体" w:hAnsi="宋体" w:eastAsia="宋体" w:cs="宋体"/>
                <w:spacing w:val="4"/>
                <w:szCs w:val="24"/>
              </w:rPr>
              <w:t>法定代表人（签字或盖章）：</w:t>
            </w:r>
          </w:p>
        </w:tc>
        <w:tc>
          <w:tcPr>
            <w:tcW w:w="3990" w:type="dxa"/>
            <w:noWrap w:val="0"/>
            <w:vAlign w:val="center"/>
          </w:tcPr>
          <w:p w14:paraId="600321A9">
            <w:pPr>
              <w:spacing w:line="360" w:lineRule="auto"/>
              <w:rPr>
                <w:rFonts w:hint="eastAsia" w:ascii="宋体" w:hAnsi="宋体" w:eastAsia="宋体" w:cs="宋体"/>
                <w:spacing w:val="4"/>
                <w:szCs w:val="24"/>
              </w:rPr>
            </w:pPr>
            <w:r>
              <w:rPr>
                <w:rFonts w:hint="eastAsia" w:ascii="宋体" w:hAnsi="宋体" w:eastAsia="宋体" w:cs="宋体"/>
                <w:spacing w:val="4"/>
                <w:szCs w:val="24"/>
              </w:rPr>
              <w:t>被授权人（签字或盖章）：</w:t>
            </w:r>
          </w:p>
        </w:tc>
      </w:tr>
      <w:tr w14:paraId="4151E825">
        <w:tblPrEx>
          <w:tblCellMar>
            <w:top w:w="0" w:type="dxa"/>
            <w:left w:w="108" w:type="dxa"/>
            <w:bottom w:w="0" w:type="dxa"/>
            <w:right w:w="108" w:type="dxa"/>
          </w:tblCellMar>
        </w:tblPrEx>
        <w:trPr>
          <w:trHeight w:val="600" w:hRule="atLeast"/>
        </w:trPr>
        <w:tc>
          <w:tcPr>
            <w:tcW w:w="4200" w:type="dxa"/>
            <w:noWrap w:val="0"/>
            <w:vAlign w:val="center"/>
          </w:tcPr>
          <w:p w14:paraId="337EEE22">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c>
          <w:tcPr>
            <w:tcW w:w="3990" w:type="dxa"/>
            <w:noWrap w:val="0"/>
            <w:vAlign w:val="center"/>
          </w:tcPr>
          <w:p w14:paraId="5F77C158">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r>
    </w:tbl>
    <w:p w14:paraId="0E1805B3">
      <w:pPr>
        <w:spacing w:line="360" w:lineRule="auto"/>
        <w:ind w:firstLine="446" w:firstLineChars="204"/>
        <w:rPr>
          <w:rFonts w:hint="eastAsia" w:ascii="宋体" w:hAnsi="宋体" w:eastAsia="宋体" w:cs="宋体"/>
          <w:b/>
          <w:bCs/>
          <w:spacing w:val="4"/>
          <w:szCs w:val="24"/>
        </w:rPr>
      </w:pPr>
      <w:r>
        <w:rPr>
          <w:rFonts w:hint="eastAsia" w:ascii="宋体" w:hAnsi="宋体" w:eastAsia="宋体" w:cs="宋体"/>
          <w:b/>
          <w:bCs/>
          <w:spacing w:val="4"/>
          <w:szCs w:val="24"/>
        </w:rPr>
        <w:t>附：法定代表人身份证复印件</w:t>
      </w:r>
      <w:r>
        <w:rPr>
          <w:rFonts w:hint="eastAsia" w:ascii="宋体" w:hAnsi="宋体" w:eastAsia="宋体" w:cs="宋体"/>
          <w:b/>
          <w:bCs/>
          <w:szCs w:val="21"/>
          <w:lang w:val="zh-CN"/>
        </w:rPr>
        <w:t>（正反面）</w:t>
      </w:r>
      <w:r>
        <w:rPr>
          <w:rFonts w:hint="eastAsia" w:ascii="宋体" w:hAnsi="宋体" w:eastAsia="宋体" w:cs="宋体"/>
          <w:b/>
          <w:bCs/>
          <w:spacing w:val="4"/>
          <w:szCs w:val="24"/>
        </w:rPr>
        <w:t>、被授权人身份证复印件</w:t>
      </w:r>
      <w:r>
        <w:rPr>
          <w:rFonts w:hint="eastAsia" w:ascii="宋体" w:hAnsi="宋体" w:eastAsia="宋体" w:cs="宋体"/>
          <w:b/>
          <w:bCs/>
          <w:szCs w:val="21"/>
          <w:lang w:val="zh-CN"/>
        </w:rPr>
        <w:t>（正反面）</w:t>
      </w:r>
    </w:p>
    <w:p w14:paraId="42590DF7">
      <w:pPr>
        <w:spacing w:line="360" w:lineRule="auto"/>
        <w:rPr>
          <w:rFonts w:hint="eastAsia" w:ascii="宋体" w:hAnsi="宋体" w:eastAsia="宋体" w:cs="宋体"/>
          <w:spacing w:val="4"/>
          <w:szCs w:val="24"/>
        </w:rPr>
      </w:pPr>
    </w:p>
    <w:p w14:paraId="7283A468">
      <w:pPr>
        <w:spacing w:line="360" w:lineRule="auto"/>
        <w:ind w:firstLine="510"/>
        <w:rPr>
          <w:rFonts w:hint="eastAsia" w:ascii="宋体" w:hAnsi="宋体" w:eastAsia="宋体" w:cs="宋体"/>
          <w:spacing w:val="4"/>
          <w:szCs w:val="24"/>
        </w:rPr>
      </w:pPr>
    </w:p>
    <w:p w14:paraId="23E88F16">
      <w:pPr>
        <w:pStyle w:val="3"/>
        <w:rPr>
          <w:rFonts w:hint="eastAsia" w:ascii="宋体" w:hAnsi="宋体" w:eastAsia="宋体" w:cs="宋体"/>
          <w:spacing w:val="4"/>
          <w:szCs w:val="24"/>
        </w:rPr>
      </w:pPr>
    </w:p>
    <w:p w14:paraId="1A4EC1FA">
      <w:pPr>
        <w:pStyle w:val="3"/>
        <w:rPr>
          <w:rFonts w:hint="eastAsia" w:ascii="宋体" w:hAnsi="宋体" w:eastAsia="宋体" w:cs="宋体"/>
          <w:spacing w:val="4"/>
          <w:szCs w:val="24"/>
        </w:rPr>
      </w:pPr>
    </w:p>
    <w:p w14:paraId="38C5B4D7">
      <w:pPr>
        <w:pStyle w:val="3"/>
        <w:rPr>
          <w:rFonts w:hint="eastAsia" w:ascii="宋体" w:hAnsi="宋体" w:eastAsia="宋体" w:cs="宋体"/>
          <w:spacing w:val="4"/>
          <w:szCs w:val="24"/>
        </w:rPr>
      </w:pPr>
    </w:p>
    <w:p w14:paraId="5CB905B7">
      <w:pPr>
        <w:pStyle w:val="3"/>
        <w:rPr>
          <w:rFonts w:hint="eastAsia" w:ascii="宋体" w:hAnsi="宋体" w:eastAsia="宋体" w:cs="宋体"/>
        </w:rPr>
      </w:pPr>
    </w:p>
    <w:p w14:paraId="55F04563">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5235BC2D">
      <w:pPr>
        <w:spacing w:line="280" w:lineRule="exact"/>
        <w:ind w:right="540" w:rightChars="257"/>
        <w:jc w:val="left"/>
        <w:rPr>
          <w:rFonts w:hint="eastAsia" w:ascii="宋体" w:hAnsi="宋体" w:eastAsia="宋体" w:cs="宋体"/>
          <w:szCs w:val="24"/>
        </w:rPr>
      </w:pPr>
      <w:r>
        <w:rPr>
          <w:rFonts w:hint="eastAsia" w:ascii="宋体" w:hAnsi="宋体" w:eastAsia="宋体" w:cs="宋体"/>
          <w:szCs w:val="24"/>
        </w:rPr>
        <w:t xml:space="preserve">  </w:t>
      </w:r>
    </w:p>
    <w:p w14:paraId="1283421A">
      <w:pPr>
        <w:pStyle w:val="3"/>
        <w:ind w:firstLine="2160" w:firstLineChars="900"/>
        <w:rPr>
          <w:rFonts w:hint="eastAsia" w:ascii="宋体" w:hAnsi="宋体" w:eastAsia="宋体" w:cs="宋体"/>
          <w:kern w:val="0"/>
          <w:sz w:val="24"/>
          <w:szCs w:val="24"/>
        </w:rPr>
      </w:pPr>
      <w:r>
        <w:rPr>
          <w:rFonts w:hint="eastAsia" w:ascii="宋体" w:hAnsi="宋体" w:eastAsia="宋体" w:cs="宋体"/>
          <w:kern w:val="0"/>
          <w:sz w:val="24"/>
          <w:szCs w:val="24"/>
        </w:rPr>
        <w:t>日    期：     年   月   日</w:t>
      </w:r>
    </w:p>
    <w:p w14:paraId="17B9BC69">
      <w:pPr>
        <w:rPr>
          <w:rFonts w:hint="eastAsia" w:ascii="宋体" w:hAnsi="宋体" w:eastAsia="宋体" w:cs="宋体"/>
          <w:b/>
          <w:bCs/>
          <w:lang w:val="zh-CN"/>
        </w:rPr>
      </w:pPr>
    </w:p>
    <w:p w14:paraId="608C7E94">
      <w:pPr>
        <w:rPr>
          <w:rFonts w:hint="eastAsia" w:ascii="宋体" w:hAnsi="宋体" w:eastAsia="宋体" w:cs="宋体"/>
          <w:b/>
          <w:bCs/>
          <w:lang w:val="zh-CN"/>
        </w:rPr>
      </w:pPr>
    </w:p>
    <w:p w14:paraId="6C9A4C00">
      <w:pPr>
        <w:rPr>
          <w:rFonts w:hint="eastAsia" w:ascii="宋体" w:hAnsi="宋体" w:eastAsia="宋体" w:cs="宋体"/>
          <w:b/>
          <w:bCs/>
          <w:lang w:val="zh-CN"/>
        </w:rPr>
      </w:pPr>
      <w:r>
        <w:rPr>
          <w:rFonts w:hint="eastAsia" w:ascii="宋体" w:hAnsi="宋体" w:eastAsia="宋体" w:cs="宋体"/>
          <w:b/>
          <w:bCs/>
          <w:szCs w:val="24"/>
        </w:rPr>
        <w:t>后附：被授权人在磋商截止日前一年内在本单位已缴存的至少一个月的社会保险参保缴费证明</w:t>
      </w:r>
    </w:p>
    <w:p w14:paraId="05177746">
      <w:pPr>
        <w:rPr>
          <w:rFonts w:hint="eastAsia" w:ascii="宋体" w:hAnsi="宋体" w:eastAsia="宋体" w:cs="宋体"/>
          <w:b/>
          <w:bCs/>
          <w:lang w:val="zh-CN"/>
        </w:rPr>
      </w:pPr>
    </w:p>
    <w:p w14:paraId="427C9284">
      <w:pPr>
        <w:rPr>
          <w:rFonts w:hint="eastAsia" w:ascii="宋体" w:hAnsi="宋体" w:eastAsia="宋体" w:cs="宋体"/>
          <w:lang w:val="zh-CN"/>
        </w:rPr>
      </w:pPr>
    </w:p>
    <w:p w14:paraId="3DCE1586">
      <w:pPr>
        <w:rPr>
          <w:rFonts w:hint="eastAsia" w:ascii="宋体" w:hAnsi="宋体" w:eastAsia="宋体" w:cs="宋体"/>
          <w:b/>
          <w:bCs/>
          <w:lang w:val="zh-CN"/>
        </w:rPr>
      </w:pPr>
    </w:p>
    <w:p w14:paraId="00F8A584">
      <w:pPr>
        <w:rPr>
          <w:rFonts w:hint="eastAsia" w:ascii="宋体" w:hAnsi="宋体" w:eastAsia="宋体" w:cs="宋体"/>
          <w:b/>
          <w:bCs/>
          <w:lang w:val="zh-CN"/>
        </w:rPr>
      </w:pPr>
    </w:p>
    <w:p w14:paraId="042B9879">
      <w:pPr>
        <w:rPr>
          <w:rFonts w:hint="eastAsia" w:ascii="宋体" w:hAnsi="宋体" w:eastAsia="宋体" w:cs="宋体"/>
          <w:b/>
          <w:bCs/>
          <w:lang w:val="zh-CN"/>
        </w:rPr>
      </w:pPr>
      <w:r>
        <w:rPr>
          <w:rFonts w:hint="eastAsia" w:ascii="宋体" w:hAnsi="宋体" w:eastAsia="宋体" w:cs="宋体"/>
          <w:b/>
          <w:bCs/>
          <w:lang w:val="zh-CN"/>
        </w:rPr>
        <w:t>说明：法定代表人直接</w:t>
      </w:r>
      <w:r>
        <w:rPr>
          <w:rFonts w:hint="eastAsia" w:ascii="宋体" w:hAnsi="宋体" w:eastAsia="宋体" w:cs="宋体"/>
          <w:b/>
          <w:bCs/>
        </w:rPr>
        <w:t>磋商</w:t>
      </w:r>
      <w:r>
        <w:rPr>
          <w:rFonts w:hint="eastAsia" w:ascii="宋体" w:hAnsi="宋体" w:eastAsia="宋体" w:cs="宋体"/>
          <w:b/>
          <w:bCs/>
          <w:lang w:val="zh-CN"/>
        </w:rPr>
        <w:t>时无需提供。</w:t>
      </w:r>
    </w:p>
    <w:p w14:paraId="6BDC091A">
      <w:pPr>
        <w:spacing w:line="440" w:lineRule="exact"/>
        <w:ind w:firstLine="420" w:firstLineChars="200"/>
        <w:rPr>
          <w:rFonts w:hint="eastAsia" w:ascii="宋体" w:hAnsi="宋体" w:eastAsia="宋体" w:cs="宋体"/>
          <w:szCs w:val="24"/>
        </w:rPr>
      </w:pPr>
    </w:p>
    <w:p w14:paraId="7BBC4EEA">
      <w:pPr>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lang w:val="en-US" w:eastAsia="zh-CN"/>
        </w:rPr>
        <w:t>2、供应商具备测绘主管部门颁发的测绘资质乙级及以上资质（专业范围应含：工程测量、界限与不动产测绘）。</w:t>
      </w:r>
      <w:r>
        <w:rPr>
          <w:rFonts w:hint="eastAsia" w:ascii="宋体" w:hAnsi="宋体" w:eastAsia="宋体" w:cs="宋体"/>
          <w:szCs w:val="24"/>
        </w:rPr>
        <w:br w:type="page"/>
      </w:r>
    </w:p>
    <w:p w14:paraId="43D5305B">
      <w:pPr>
        <w:rPr>
          <w:rFonts w:hint="eastAsia" w:ascii="宋体" w:hAnsi="宋体" w:eastAsia="宋体" w:cs="宋体"/>
          <w:szCs w:val="24"/>
          <w:lang w:val="en-US" w:eastAsia="zh-CN"/>
        </w:rPr>
      </w:pPr>
      <w:r>
        <w:rPr>
          <w:rFonts w:hint="eastAsia" w:ascii="宋体" w:hAnsi="宋体" w:eastAsia="宋体" w:cs="宋体"/>
          <w:szCs w:val="24"/>
          <w:lang w:val="en-US" w:eastAsia="zh-CN"/>
        </w:rPr>
        <w:t>3、项目负责人具有注册测绘师资格证书（在本单位注册），并提供2025年1月至今任意一个月的社会保险参保缴费证明。</w:t>
      </w:r>
      <w:r>
        <w:rPr>
          <w:rFonts w:hint="eastAsia" w:ascii="宋体" w:hAnsi="宋体" w:eastAsia="宋体" w:cs="宋体"/>
          <w:szCs w:val="24"/>
          <w:lang w:val="en-US" w:eastAsia="zh-CN"/>
        </w:rPr>
        <w:br w:type="page"/>
      </w:r>
    </w:p>
    <w:p w14:paraId="7EF6643C">
      <w:pPr>
        <w:spacing w:line="500" w:lineRule="exact"/>
        <w:rPr>
          <w:rFonts w:hint="eastAsia" w:ascii="宋体" w:hAnsi="宋体" w:eastAsia="宋体" w:cs="宋体"/>
          <w:szCs w:val="24"/>
        </w:rPr>
      </w:pPr>
      <w:r>
        <w:rPr>
          <w:rFonts w:hint="eastAsia" w:ascii="宋体" w:hAnsi="宋体" w:eastAsia="宋体" w:cs="宋体"/>
          <w:szCs w:val="24"/>
          <w:lang w:val="en-US" w:eastAsia="zh-CN"/>
        </w:rPr>
        <w:t>4</w:t>
      </w:r>
      <w:r>
        <w:rPr>
          <w:rFonts w:hint="eastAsia" w:ascii="宋体" w:hAnsi="宋体" w:eastAsia="宋体" w:cs="宋体"/>
          <w:szCs w:val="24"/>
        </w:rPr>
        <w:t>、本项目不接受联合体磋商。</w:t>
      </w:r>
    </w:p>
    <w:p w14:paraId="2BA94440">
      <w:pPr>
        <w:spacing w:line="440" w:lineRule="exact"/>
        <w:ind w:firstLine="420" w:firstLineChars="200"/>
        <w:rPr>
          <w:rFonts w:hint="eastAsia" w:ascii="宋体" w:hAnsi="宋体" w:eastAsia="宋体" w:cs="宋体"/>
          <w:szCs w:val="24"/>
        </w:rPr>
      </w:pPr>
    </w:p>
    <w:p w14:paraId="4AA0CB52">
      <w:pPr>
        <w:spacing w:line="480" w:lineRule="auto"/>
        <w:ind w:firstLine="643" w:firstLineChars="200"/>
        <w:jc w:val="center"/>
        <w:rPr>
          <w:rFonts w:hint="eastAsia" w:ascii="宋体" w:hAnsi="宋体" w:eastAsia="宋体" w:cs="宋体"/>
          <w:szCs w:val="24"/>
        </w:rPr>
      </w:pPr>
      <w:r>
        <w:rPr>
          <w:rFonts w:hint="eastAsia" w:ascii="宋体" w:hAnsi="宋体" w:eastAsia="宋体" w:cs="宋体"/>
          <w:b/>
          <w:bCs/>
          <w:sz w:val="32"/>
          <w:szCs w:val="32"/>
        </w:rPr>
        <w:t>非联合体声明</w:t>
      </w:r>
    </w:p>
    <w:p w14:paraId="5671CB98">
      <w:pPr>
        <w:spacing w:line="480" w:lineRule="auto"/>
        <w:ind w:firstLine="420" w:firstLineChars="200"/>
        <w:rPr>
          <w:rFonts w:hint="eastAsia" w:ascii="宋体" w:hAnsi="宋体" w:eastAsia="宋体" w:cs="宋体"/>
          <w:szCs w:val="24"/>
          <w:lang w:eastAsia="zh-CN"/>
        </w:rPr>
      </w:pPr>
      <w:r>
        <w:rPr>
          <w:rFonts w:hint="eastAsia" w:ascii="宋体" w:hAnsi="宋体" w:eastAsia="宋体" w:cs="宋体"/>
          <w:szCs w:val="24"/>
        </w:rPr>
        <w:t>致：</w:t>
      </w:r>
      <w:r>
        <w:rPr>
          <w:rFonts w:hint="eastAsia" w:ascii="宋体" w:hAnsi="宋体" w:eastAsia="宋体" w:cs="宋体"/>
          <w:spacing w:val="4"/>
          <w:szCs w:val="24"/>
          <w:u w:val="single"/>
          <w:lang w:eastAsia="zh-CN"/>
        </w:rPr>
        <w:t>西安市自然资源和规划局雁塔分局</w:t>
      </w:r>
    </w:p>
    <w:p w14:paraId="6DFE8549">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本公司就参加</w:t>
      </w:r>
      <w:r>
        <w:rPr>
          <w:rFonts w:hint="eastAsia" w:ascii="宋体" w:hAnsi="宋体" w:eastAsia="宋体" w:cs="宋体"/>
          <w:szCs w:val="24"/>
          <w:u w:val="single"/>
        </w:rPr>
        <w:t xml:space="preserve">  </w:t>
      </w:r>
      <w:r>
        <w:rPr>
          <w:rFonts w:hint="eastAsia" w:ascii="宋体" w:hAnsi="宋体" w:eastAsia="宋体" w:cs="宋体"/>
          <w:szCs w:val="24"/>
          <w:u w:val="single"/>
          <w:lang w:eastAsia="zh-CN"/>
        </w:rPr>
        <w:t>雁塔区2025年度违法用地与违法建设测量技术服务项目</w:t>
      </w:r>
      <w:r>
        <w:rPr>
          <w:rFonts w:hint="eastAsia" w:ascii="宋体" w:hAnsi="宋体" w:eastAsia="宋体" w:cs="宋体"/>
          <w:szCs w:val="24"/>
          <w:u w:val="single"/>
        </w:rPr>
        <w:t>（项目编号：</w:t>
      </w:r>
      <w:r>
        <w:rPr>
          <w:rFonts w:hint="eastAsia" w:ascii="宋体" w:hAnsi="宋体" w:eastAsia="宋体" w:cs="宋体"/>
          <w:szCs w:val="24"/>
          <w:u w:val="single"/>
          <w:lang w:eastAsia="zh-CN"/>
        </w:rPr>
        <w:t>HXGJXM2025-ZC-CS1051</w:t>
      </w:r>
      <w:r>
        <w:rPr>
          <w:rFonts w:hint="eastAsia" w:ascii="宋体" w:hAnsi="宋体" w:eastAsia="宋体" w:cs="宋体"/>
          <w:szCs w:val="24"/>
          <w:u w:val="single"/>
        </w:rPr>
        <w:t xml:space="preserve">）  </w:t>
      </w:r>
      <w:r>
        <w:rPr>
          <w:rFonts w:hint="eastAsia" w:ascii="宋体" w:hAnsi="宋体" w:eastAsia="宋体" w:cs="宋体"/>
          <w:szCs w:val="24"/>
        </w:rPr>
        <w:t>采购活动作出如下郑重声明：</w:t>
      </w:r>
    </w:p>
    <w:p w14:paraId="2DDE13B6">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本公司保证参与本项目并非联合体磋商，本项目由本公司独立承担。本公司违反上述保证，或本声明陈述与事实不符，经查实，本公司愿意接受公开通报，承担由此带来的后果。</w:t>
      </w:r>
    </w:p>
    <w:p w14:paraId="1E54FBE1">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特此声明。</w:t>
      </w:r>
    </w:p>
    <w:p w14:paraId="715AC2EF">
      <w:pPr>
        <w:spacing w:line="480" w:lineRule="auto"/>
        <w:ind w:firstLine="420" w:firstLineChars="200"/>
        <w:rPr>
          <w:rFonts w:hint="eastAsia" w:ascii="宋体" w:hAnsi="宋体" w:eastAsia="宋体" w:cs="宋体"/>
          <w:szCs w:val="24"/>
        </w:rPr>
      </w:pPr>
    </w:p>
    <w:p w14:paraId="4639EC60">
      <w:pPr>
        <w:spacing w:line="480" w:lineRule="auto"/>
        <w:ind w:firstLine="420" w:firstLineChars="200"/>
        <w:rPr>
          <w:rFonts w:hint="eastAsia" w:ascii="宋体" w:hAnsi="宋体" w:eastAsia="宋体" w:cs="宋体"/>
          <w:szCs w:val="24"/>
        </w:rPr>
      </w:pPr>
    </w:p>
    <w:p w14:paraId="6F9FF3D8">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190D595">
      <w:pPr>
        <w:spacing w:line="280" w:lineRule="exact"/>
        <w:ind w:right="540" w:rightChars="257"/>
        <w:jc w:val="left"/>
        <w:rPr>
          <w:rFonts w:hint="eastAsia" w:ascii="宋体" w:hAnsi="宋体" w:eastAsia="宋体" w:cs="宋体"/>
          <w:szCs w:val="24"/>
        </w:rPr>
      </w:pPr>
    </w:p>
    <w:p w14:paraId="42838168">
      <w:pPr>
        <w:spacing w:line="500" w:lineRule="exact"/>
        <w:ind w:firstLine="1962" w:firstLineChars="9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08946915">
      <w:pPr>
        <w:spacing w:line="280" w:lineRule="exact"/>
        <w:ind w:right="540" w:rightChars="257"/>
        <w:jc w:val="left"/>
        <w:rPr>
          <w:rFonts w:hint="eastAsia" w:ascii="宋体" w:hAnsi="宋体" w:eastAsia="宋体" w:cs="宋体"/>
          <w:szCs w:val="24"/>
        </w:rPr>
      </w:pPr>
    </w:p>
    <w:p w14:paraId="284B68E4">
      <w:pPr>
        <w:spacing w:line="480" w:lineRule="auto"/>
        <w:ind w:firstLine="1890" w:firstLineChars="900"/>
        <w:rPr>
          <w:rFonts w:hint="eastAsia" w:ascii="宋体" w:hAnsi="宋体" w:eastAsia="宋体" w:cs="宋体"/>
          <w:szCs w:val="24"/>
        </w:rPr>
      </w:pPr>
      <w:r>
        <w:rPr>
          <w:rFonts w:hint="eastAsia" w:ascii="宋体" w:hAnsi="宋体" w:eastAsia="宋体" w:cs="宋体"/>
          <w:szCs w:val="24"/>
        </w:rPr>
        <w:t>日      期：     年   月   日</w:t>
      </w:r>
    </w:p>
    <w:p w14:paraId="638A885E"/>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842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2025-06-22T04:08:27Z</dcterms:created>
  <dc:creator>MINOZ</dc:creator>
  <cp:lastModifiedBy>1</cp:lastModifiedBy>
  <dcterms:modified xsi:type="dcterms:W3CDTF">2025-06-22T04:12:35Z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eyJoZGlkIjoiYmY5ODNmZmNmMWU3NTBhMTU4NjM1YWIwNDhhZTU3MjciLCJ1c2VySWQiOiI0ODU3MDc4MjgifQ==</vt:lpwstr>
  </property>
  <property fmtid="{D5CDD505-2E9C-101B-9397-08002B2CF9AE}" pid="4" name="ICV">
    <vt:lpwstr>88A48CD47CEA4B8A942658577B9A8F7E_12</vt:lpwstr>
  </property>
</Properties>
</file>