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451C3">
      <w:pPr>
        <w:pStyle w:val="5"/>
        <w:pageBreakBefore w:val="0"/>
        <w:shd w:val="clear"/>
        <w:wordWrap/>
        <w:topLinePunct w:val="0"/>
        <w:bidi w:val="0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商务条款响应偏离表</w:t>
      </w:r>
    </w:p>
    <w:p w14:paraId="42C0913A">
      <w:pPr>
        <w:pageBreakBefore w:val="0"/>
        <w:shd w:val="clear"/>
        <w:wordWrap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项目编号：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</w:t>
      </w:r>
    </w:p>
    <w:tbl>
      <w:tblPr>
        <w:tblStyle w:val="3"/>
        <w:tblW w:w="92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234"/>
        <w:gridCol w:w="2835"/>
        <w:gridCol w:w="2295"/>
      </w:tblGrid>
      <w:tr w14:paraId="220B0F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8800A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-110" w:leftChars="-46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 xml:space="preserve"> 序号</w:t>
            </w: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42788F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文件商务要求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5AB53E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文件商务响应</w:t>
            </w: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52D3B2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偏离情况</w:t>
            </w:r>
          </w:p>
        </w:tc>
      </w:tr>
      <w:tr w14:paraId="2AFD06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1EBD22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534AEC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79F285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DCDB18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5A3EA3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51566B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D0A9AC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B16918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316888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EC735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8BC378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539A13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1F86EA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E0CBF8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7757D6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8D321A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BFC24B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4B8D81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5D3B80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B975A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BBCD9E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F0C5A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1E370E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34405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001DF1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9E69DF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D5F6E8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B05515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F5B2DA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4E1EA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303EFA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AA921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988BE7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8A8974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0C717B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3247D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23DFB7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638ED9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48A979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404282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010AB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A22F43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85E551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4112E4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36A890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FD8B30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A75A12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6033E5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DC88A5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4A7B27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208326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22388C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67EFC8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8A910C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24D492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162086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1C8B7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BA5D9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AD5F9F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06C6AB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B1D4DA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47D8F8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10122B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0E3BE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010936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1B3343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3FDCE1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EEF1E6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AD9DB9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CFBB82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560B8C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7A8E41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340339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A4C051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 w14:paraId="4BFCA149">
      <w:pPr>
        <w:pageBreakBefore w:val="0"/>
        <w:shd w:val="clear"/>
        <w:wordWrap/>
        <w:topLinePunct w:val="0"/>
        <w:bidi w:val="0"/>
        <w:spacing w:line="360" w:lineRule="auto"/>
        <w:ind w:left="240" w:leftChars="100"/>
        <w:rPr>
          <w:rFonts w:hint="eastAsia" w:ascii="宋体" w:hAnsi="宋体" w:eastAsia="宋体" w:cs="宋体"/>
          <w:szCs w:val="24"/>
          <w:highlight w:val="none"/>
        </w:rPr>
      </w:pPr>
    </w:p>
    <w:p w14:paraId="5E86D98C">
      <w:pPr>
        <w:pageBreakBefore w:val="0"/>
        <w:shd w:val="clear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注：偏离情况写“正偏离”、“负偏离”、“响应”。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2.如有偏离情况，请按照商务要求逐条响应，后附相关证明材料。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3.如完全响应将不用填写此表，但不得删除此表，盖章签字附在投标文件中。</w:t>
      </w:r>
    </w:p>
    <w:p w14:paraId="06D55186">
      <w:pPr>
        <w:pageBreakBefore w:val="0"/>
        <w:shd w:val="clear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Cs w:val="24"/>
          <w:highlight w:val="none"/>
        </w:rPr>
        <w:t>（供应商单位公章）</w:t>
      </w:r>
    </w:p>
    <w:p w14:paraId="54B16C94">
      <w:pPr>
        <w:pageBreakBefore w:val="0"/>
        <w:shd w:val="clear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  </w:t>
      </w:r>
    </w:p>
    <w:p w14:paraId="6E3C48DD">
      <w:r>
        <w:rPr>
          <w:rFonts w:hint="eastAsia" w:ascii="宋体" w:hAnsi="宋体" w:eastAsia="宋体" w:cs="宋体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D7376"/>
    <w:rsid w:val="75D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customStyle="1" w:styleId="5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2025-06-25T06:23:00Z</dcterms:created>
  <dc:creator>A</dc:creator>
  <cp:lastModifiedBy>A</cp:lastModifiedBy>
  <dcterms:modified xsi:type="dcterms:W3CDTF">2025-06-25T06:24:34Z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BB8B472F2E074C67A447879AAAE96703_11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