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4F5C6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分项报价表</w:t>
      </w:r>
    </w:p>
    <w:tbl>
      <w:tblPr>
        <w:tblStyle w:val="3"/>
        <w:tblW w:w="9733" w:type="dxa"/>
        <w:tblInd w:w="-6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1372"/>
        <w:gridCol w:w="685"/>
        <w:gridCol w:w="464"/>
        <w:gridCol w:w="1022"/>
        <w:gridCol w:w="1529"/>
        <w:gridCol w:w="871"/>
        <w:gridCol w:w="555"/>
        <w:gridCol w:w="498"/>
        <w:gridCol w:w="1157"/>
        <w:gridCol w:w="1125"/>
      </w:tblGrid>
      <w:tr w14:paraId="1C046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78B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A9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模块名称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622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品牌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55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规格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型号</w:t>
            </w:r>
          </w:p>
        </w:tc>
        <w:tc>
          <w:tcPr>
            <w:tcW w:w="1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5F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生产厂家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E18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产地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B2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B30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数量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571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单价(元)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74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合计(元)</w:t>
            </w:r>
          </w:p>
        </w:tc>
      </w:tr>
      <w:tr w14:paraId="2F2DF7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45C0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33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0AE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1190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58D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7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295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5286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5331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BA1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5A0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5E9AD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4FF2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6F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3F6C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616E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6B1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238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EF23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933B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169D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44F7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63622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57E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02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AF5C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16E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91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E12F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EC47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80F8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F80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2B20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6C318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3A9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44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A65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FDC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AD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449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8F8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5E53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923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FB1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649CB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722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E3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31E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27C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AA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925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EB6B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84E6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1367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E66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5E722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938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F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7B5E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52C5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D8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C3AB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3264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22D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7DE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6610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9026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5F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55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6757" w:type="dxa"/>
            <w:gridSpan w:val="7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F9A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人民币     元（大写：        ）</w:t>
            </w:r>
          </w:p>
        </w:tc>
      </w:tr>
    </w:tbl>
    <w:p w14:paraId="53E946B1">
      <w:pPr>
        <w:pageBreakBefore w:val="0"/>
        <w:shd w:val="clear"/>
        <w:wordWrap/>
        <w:topLinePunct w:val="0"/>
        <w:bidi w:val="0"/>
        <w:spacing w:line="360" w:lineRule="auto"/>
        <w:ind w:firstLine="560" w:firstLineChars="200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注：1.保留两位小数；2.本次费用为合同固定总价，包含相关伴随的一切费用。</w:t>
      </w:r>
      <w:bookmarkStart w:id="0" w:name="_GoBack"/>
      <w:bookmarkEnd w:id="0"/>
    </w:p>
    <w:p w14:paraId="32B8B919">
      <w:pPr>
        <w:pageBreakBefore w:val="0"/>
        <w:shd w:val="clear"/>
        <w:wordWrap/>
        <w:topLinePunct w:val="0"/>
        <w:bidi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（供应商单位公章） </w:t>
      </w:r>
    </w:p>
    <w:p w14:paraId="355880CC">
      <w:pPr>
        <w:pageBreakBefore w:val="0"/>
        <w:shd w:val="clear"/>
        <w:wordWrap/>
        <w:topLinePunct w:val="0"/>
        <w:bidi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</w:t>
      </w:r>
    </w:p>
    <w:p w14:paraId="1A2A24E9">
      <w:pPr>
        <w:pageBreakBefore w:val="0"/>
        <w:shd w:val="clear"/>
        <w:wordWrap/>
        <w:topLinePunct w:val="0"/>
        <w:bidi w:val="0"/>
        <w:spacing w:line="360" w:lineRule="auto"/>
        <w:ind w:firstLine="420" w:firstLineChars="15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日 期：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</w:t>
      </w:r>
    </w:p>
    <w:p w14:paraId="1F40692D">
      <w:pPr>
        <w:jc w:val="center"/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305E53"/>
    <w:rsid w:val="6203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2025-06-25T10:13:41Z</dcterms:created>
  <dc:creator>Administrator</dc:creator>
  <cp:lastModifiedBy>月城。</cp:lastModifiedBy>
  <dcterms:modified xsi:type="dcterms:W3CDTF">2025-06-25T10:16:29Z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eyJoZGlkIjoiMjcxYmVkZmY1YmVlZmE2NDg5YjY2YjI4ZmFmYzQxZTIiLCJ1c2VySWQiOiI5NTkwMDk0NzMifQ==</vt:lpwstr>
  </property>
  <property fmtid="{D5CDD505-2E9C-101B-9397-08002B2CF9AE}" pid="4" name="ICV">
    <vt:lpwstr>AAD4A66B5D25491AB56771C68C6B34FA_12</vt:lpwstr>
  </property>
</Properties>
</file>