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13E914DC">
      <w:pPr>
        <w:spacing w:line="360" w:lineRule="auto"/>
        <w:ind w:firstLine="480" w:firstLineChars="200"/>
        <w:rPr>
          <w:rFonts w:ascii="宋体" w:hAnsi="宋体" w:eastAsia="宋体" w:cs="宋体"/>
          <w:sz w:val="24"/>
          <w:szCs w:val="24"/>
        </w:rPr>
      </w:pPr>
    </w:p>
    <w:p w14:paraId="37DAC4FD">
      <w:pPr>
        <w:spacing w:line="360" w:lineRule="auto"/>
        <w:rPr>
          <w:rFonts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供应商应具备《中华人民共和国政府采购法》第二十二条规定的条件。</w:t>
      </w:r>
    </w:p>
    <w:p w14:paraId="24A9F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bookmarkStart w:id="2" w:name="_GoBack"/>
      <w:bookmarkEnd w:id="2"/>
      <w:r>
        <w:rPr>
          <w:rFonts w:hint="eastAsia" w:ascii="宋体" w:hAnsi="宋体" w:eastAsia="宋体" w:cs="宋体"/>
          <w:sz w:val="24"/>
          <w:szCs w:val="24"/>
        </w:rPr>
        <w:t>。</w:t>
      </w:r>
    </w:p>
    <w:p w14:paraId="5FBBA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57726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二、落实政府采购政策：本采购包专门面向中小企业采购；</w:t>
      </w:r>
    </w:p>
    <w:p w14:paraId="4A6B6E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三、特殊资格审查</w:t>
      </w:r>
    </w:p>
    <w:p w14:paraId="74E5AD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2.供应商应具备建设行政主管部门核发的建筑工程施工总承包三级及以上资质，具有有效的安全生产许可证</w:t>
      </w:r>
      <w:r>
        <w:rPr>
          <w:rFonts w:hint="eastAsia" w:ascii="宋体" w:hAnsi="宋体" w:eastAsia="宋体" w:cs="宋体"/>
          <w:sz w:val="24"/>
          <w:szCs w:val="24"/>
        </w:rPr>
        <w:t>；</w:t>
      </w:r>
    </w:p>
    <w:p w14:paraId="40241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ascii="宋体" w:hAnsi="宋体" w:eastAsia="宋体" w:cs="宋体"/>
          <w:b/>
          <w:bCs/>
          <w:sz w:val="20"/>
          <w:szCs w:val="20"/>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宋体" w:hAnsi="宋体" w:eastAsia="宋体" w:cs="宋体"/>
          <w:sz w:val="20"/>
          <w:szCs w:val="20"/>
        </w:rPr>
        <w:br w:type="page"/>
      </w: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西安市雁塔区第十小学</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西安市雁塔区第十幼儿园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厨房及校园维修工程</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w:t>
      </w:r>
      <w:r>
        <w:rPr>
          <w:rFonts w:hint="eastAsia" w:ascii="宋体" w:hAnsi="宋体" w:eastAsia="宋体" w:cs="宋体"/>
          <w:spacing w:val="4"/>
          <w:sz w:val="20"/>
          <w:szCs w:val="20"/>
          <w:u w:val="single"/>
          <w:lang w:val="en-US" w:eastAsia="zh-CN"/>
        </w:rPr>
        <w:t>6</w:t>
      </w:r>
      <w:r>
        <w:rPr>
          <w:rFonts w:hint="eastAsia" w:ascii="宋体" w:hAnsi="宋体" w:eastAsia="宋体" w:cs="宋体"/>
          <w:spacing w:val="4"/>
          <w:sz w:val="20"/>
          <w:szCs w:val="20"/>
          <w:u w:val="single"/>
          <w:lang w:eastAsia="zh-CN"/>
        </w:rPr>
        <w:t>3</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西安市雁塔区第十幼儿园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u w:val="single"/>
          <w:lang w:bidi="ar"/>
        </w:rPr>
        <w:t>厨房及校园维修工程</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w:t>
      </w:r>
      <w:r>
        <w:rPr>
          <w:rFonts w:hint="eastAsia" w:ascii="宋体" w:hAnsi="宋体" w:eastAsia="宋体" w:cs="宋体"/>
          <w:spacing w:val="4"/>
          <w:sz w:val="20"/>
          <w:szCs w:val="20"/>
          <w:u w:val="single"/>
          <w:lang w:val="en-US" w:eastAsia="zh-CN"/>
        </w:rPr>
        <w:t>6</w:t>
      </w:r>
      <w:r>
        <w:rPr>
          <w:rFonts w:hint="eastAsia" w:ascii="宋体" w:hAnsi="宋体" w:eastAsia="宋体" w:cs="宋体"/>
          <w:spacing w:val="4"/>
          <w:sz w:val="20"/>
          <w:szCs w:val="20"/>
          <w:u w:val="single"/>
          <w:lang w:eastAsia="zh-CN"/>
        </w:rPr>
        <w:t>3</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40C46F6"/>
    <w:rsid w:val="2970130A"/>
    <w:rsid w:val="31812F8D"/>
    <w:rsid w:val="33E250F5"/>
    <w:rsid w:val="36E026CA"/>
    <w:rsid w:val="3F323A54"/>
    <w:rsid w:val="54C0545C"/>
    <w:rsid w:val="598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1907</Words>
  <Characters>1996</Characters>
  <Lines>0</Lines>
  <Paragraphs>0</Paragraphs>
  <TotalTime>1</TotalTime>
  <ScaleCrop>false</ScaleCrop>
  <LinksUpToDate>false</LinksUpToDate>
  <CharactersWithSpaces>2465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2025-06-26T07:16:02Z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1D7101C278BA47D69BB852A16BE729EA_11</vt:lpwstr>
  </property>
  <property fmtid="{D5CDD505-2E9C-101B-9397-08002B2CF9AE}" pid="4" name="KSOTemplateDocerSaveRecord">
    <vt:lpwstr>eyJoZGlkIjoiM2RhNGUzMWE0ZGY4ZTM5NTU5YjA1OGY3MzU5Y2Q1YjQiLCJ1c2VySWQiOiIyMjc2NzU3NzIifQ==</vt:lpwstr>
  </property>
</Properties>
</file>