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87B03">
      <w:pPr>
        <w:ind w:firstLine="211"/>
        <w:jc w:val="center"/>
        <w:outlineLvl w:val="0"/>
        <w:rPr>
          <w:rFonts w:hint="eastAsia" w:ascii="宋体" w:hAnsi="宋体"/>
          <w:b w:val="0"/>
          <w:bCs/>
          <w:sz w:val="28"/>
          <w:szCs w:val="28"/>
        </w:rPr>
      </w:pPr>
      <w:r>
        <w:rPr>
          <w:rFonts w:hint="eastAsia" w:ascii="宋体" w:hAnsi="宋体"/>
          <w:b w:val="0"/>
          <w:bCs/>
          <w:sz w:val="28"/>
          <w:szCs w:val="28"/>
        </w:rPr>
        <w:t>法定代表人授权委托书</w:t>
      </w:r>
    </w:p>
    <w:p w14:paraId="62492466">
      <w:pPr>
        <w:pStyle w:val="2"/>
      </w:pPr>
    </w:p>
    <w:p w14:paraId="60490E69">
      <w:pPr>
        <w:spacing w:line="288" w:lineRule="auto"/>
        <w:rPr>
          <w:rFonts w:ascii="宋体" w:hAnsi="宋体"/>
          <w:b/>
          <w:szCs w:val="24"/>
        </w:rPr>
      </w:pPr>
      <w:r>
        <w:rPr>
          <w:rFonts w:hint="eastAsia" w:ascii="宋体" w:hAnsi="宋体"/>
          <w:b/>
          <w:szCs w:val="24"/>
        </w:rPr>
        <w:t>龙寰项目管理咨询有限公司：</w:t>
      </w:r>
    </w:p>
    <w:p w14:paraId="1B04286F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  <w:u w:val="single"/>
        </w:rPr>
        <w:t xml:space="preserve">（谈判供应商全称）的（法人代表人姓名、职务） </w:t>
      </w:r>
      <w:r>
        <w:rPr>
          <w:rFonts w:hint="eastAsia" w:ascii="宋体" w:hAnsi="宋体"/>
          <w:szCs w:val="24"/>
        </w:rPr>
        <w:t>授权</w:t>
      </w:r>
      <w:r>
        <w:rPr>
          <w:rFonts w:hint="eastAsia" w:ascii="宋体" w:hAnsi="宋体"/>
          <w:szCs w:val="24"/>
          <w:u w:val="single"/>
        </w:rPr>
        <w:t xml:space="preserve"> （被授权人姓名、职务） </w:t>
      </w:r>
      <w:r>
        <w:rPr>
          <w:rFonts w:hint="eastAsia" w:ascii="宋体" w:hAnsi="宋体"/>
          <w:szCs w:val="24"/>
        </w:rPr>
        <w:t>为全权代表，参加贵公司组织的</w:t>
      </w:r>
      <w:r>
        <w:rPr>
          <w:rFonts w:hint="eastAsia" w:ascii="宋体" w:hAnsi="宋体"/>
          <w:szCs w:val="24"/>
          <w:u w:val="single"/>
        </w:rPr>
        <w:t xml:space="preserve">  （项目名称）   （项目编号:</w:t>
      </w:r>
      <w:r>
        <w:rPr>
          <w:rFonts w:ascii="宋体" w:hAnsi="宋体"/>
          <w:szCs w:val="24"/>
          <w:u w:val="single"/>
        </w:rPr>
        <w:t xml:space="preserve">         ）</w:t>
      </w:r>
      <w:r>
        <w:rPr>
          <w:rFonts w:hint="eastAsia" w:ascii="宋体" w:hAnsi="宋体"/>
          <w:szCs w:val="24"/>
        </w:rPr>
        <w:t>的谈判活动，全权处理谈判活动中的一切事宜。</w:t>
      </w:r>
    </w:p>
    <w:p w14:paraId="02265E44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我公司对被授权人的签名负全部责任。</w:t>
      </w:r>
    </w:p>
    <w:p w14:paraId="4BA3A264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有效期：自委托之日起生效至谈判之日后90天</w:t>
      </w:r>
      <w:bookmarkStart w:id="5" w:name="_GoBack"/>
      <w:bookmarkEnd w:id="5"/>
    </w:p>
    <w:p w14:paraId="069E4DAF">
      <w:pPr>
        <w:spacing w:line="288" w:lineRule="auto"/>
        <w:ind w:firstLine="211"/>
        <w:rPr>
          <w:rFonts w:ascii="宋体" w:hAnsi="宋体"/>
          <w:szCs w:val="24"/>
        </w:rPr>
      </w:pPr>
    </w:p>
    <w:p w14:paraId="34FFF24A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14:paraId="10430FB1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14:paraId="33965C83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14:paraId="67423B15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14:paraId="355F2463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14:paraId="4484A16C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谈判供应商名称（公章）：     </w:t>
      </w:r>
      <w:r>
        <w:rPr>
          <w:rFonts w:hint="eastAsia" w:ascii="宋体" w:hAnsi="宋体"/>
          <w:szCs w:val="24"/>
        </w:rPr>
        <w:tab/>
      </w:r>
      <w:r>
        <w:rPr>
          <w:rFonts w:hint="eastAsia" w:ascii="宋体" w:hAnsi="宋体"/>
          <w:szCs w:val="24"/>
        </w:rPr>
        <w:t xml:space="preserve">              法定代表人（签字或盖章）：</w:t>
      </w:r>
    </w:p>
    <w:p w14:paraId="4EDF20A1">
      <w:pPr>
        <w:spacing w:line="360" w:lineRule="auto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</w:t>
      </w:r>
    </w:p>
    <w:p w14:paraId="2FA859EC">
      <w:pPr>
        <w:spacing w:line="360" w:lineRule="auto"/>
        <w:ind w:firstLine="5985" w:firstLineChars="285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年  月  日</w:t>
      </w:r>
    </w:p>
    <w:p w14:paraId="1BDCCE7A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14:paraId="5318D58B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14:paraId="6149595B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14:paraId="489BD902">
      <w:pPr>
        <w:spacing w:line="288" w:lineRule="auto"/>
        <w:ind w:firstLine="422" w:firstLineChars="200"/>
        <w:outlineLvl w:val="0"/>
        <w:rPr>
          <w:rFonts w:ascii="宋体" w:hAnsi="宋体"/>
          <w:b/>
          <w:szCs w:val="24"/>
        </w:rPr>
      </w:pPr>
      <w:r>
        <w:rPr>
          <w:rFonts w:hint="eastAsia" w:ascii="宋体" w:hAnsi="宋体"/>
          <w:b/>
          <w:szCs w:val="24"/>
        </w:rPr>
        <w:t>附：法定代表人、被授权人身份证复印件正反面</w:t>
      </w:r>
      <w:r>
        <w:rPr>
          <w:rFonts w:hint="eastAsia" w:ascii="宋体" w:hAnsi="宋体"/>
          <w:b/>
          <w:szCs w:val="24"/>
          <w:lang w:val="en-US" w:eastAsia="zh-CN"/>
        </w:rPr>
        <w:t>及社保证明</w:t>
      </w:r>
      <w:r>
        <w:rPr>
          <w:rFonts w:hint="eastAsia" w:ascii="宋体" w:hAnsi="宋体"/>
          <w:b/>
          <w:szCs w:val="24"/>
        </w:rPr>
        <w:t>。</w:t>
      </w:r>
    </w:p>
    <w:p w14:paraId="4D193966">
      <w:pPr>
        <w:topLinePunct/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/>
          <w:b/>
          <w:sz w:val="24"/>
          <w:szCs w:val="24"/>
        </w:rPr>
        <w:br w:type="page"/>
      </w:r>
      <w:bookmarkStart w:id="0" w:name="_Toc359332433"/>
      <w:bookmarkStart w:id="1" w:name="_Toc330475662"/>
      <w:r>
        <w:rPr>
          <w:rFonts w:hint="eastAsia" w:ascii="宋体" w:hAnsi="宋体" w:cs="宋体"/>
          <w:b/>
          <w:sz w:val="28"/>
          <w:szCs w:val="28"/>
        </w:rPr>
        <w:t>附：</w:t>
      </w:r>
      <w:bookmarkEnd w:id="0"/>
      <w:bookmarkEnd w:id="1"/>
    </w:p>
    <w:p w14:paraId="77D0BE07">
      <w:pPr>
        <w:pStyle w:val="10"/>
        <w:spacing w:line="360" w:lineRule="auto"/>
        <w:jc w:val="center"/>
        <w:rPr>
          <w:rFonts w:ascii="宋体" w:hAnsi="宋体" w:eastAsia="宋体"/>
          <w:szCs w:val="28"/>
        </w:rPr>
      </w:pPr>
      <w:bookmarkStart w:id="2" w:name="_Toc330475663"/>
      <w:bookmarkStart w:id="3" w:name="_Toc420318020"/>
      <w:bookmarkStart w:id="4" w:name="_Toc359332434"/>
      <w:r>
        <w:rPr>
          <w:rFonts w:hint="eastAsia" w:ascii="宋体" w:hAnsi="宋体" w:eastAsia="宋体"/>
          <w:szCs w:val="28"/>
        </w:rPr>
        <w:t>法定代表人身份证明</w:t>
      </w:r>
      <w:bookmarkEnd w:id="2"/>
      <w:bookmarkEnd w:id="3"/>
      <w:bookmarkEnd w:id="4"/>
    </w:p>
    <w:p w14:paraId="7CC6C7C6">
      <w:pPr>
        <w:spacing w:line="360" w:lineRule="auto"/>
        <w:rPr>
          <w:rFonts w:ascii="宋体" w:hAnsi="宋体" w:cs="仿宋"/>
          <w:sz w:val="22"/>
          <w:szCs w:val="28"/>
        </w:rPr>
      </w:pPr>
      <w:r>
        <w:rPr>
          <w:rFonts w:hint="eastAsia" w:ascii="宋体" w:hAnsi="宋体" w:cs="仿宋"/>
          <w:sz w:val="22"/>
          <w:szCs w:val="28"/>
        </w:rPr>
        <w:t xml:space="preserve"> </w:t>
      </w:r>
    </w:p>
    <w:p w14:paraId="2A82D1FA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谈判供应商名称：</w:t>
      </w:r>
      <w:r>
        <w:rPr>
          <w:rFonts w:hint="eastAsia" w:ascii="宋体" w:hAnsi="宋体"/>
          <w:szCs w:val="24"/>
          <w:u w:val="single"/>
        </w:rPr>
        <w:t xml:space="preserve">                         </w:t>
      </w:r>
    </w:p>
    <w:p w14:paraId="74156F71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单位性质：</w:t>
      </w:r>
      <w:r>
        <w:rPr>
          <w:rFonts w:hint="eastAsia" w:ascii="宋体" w:hAnsi="宋体"/>
          <w:szCs w:val="24"/>
          <w:u w:val="single"/>
        </w:rPr>
        <w:t xml:space="preserve">                           </w:t>
      </w:r>
    </w:p>
    <w:p w14:paraId="447BA64F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成立时间：</w:t>
      </w:r>
      <w:r>
        <w:rPr>
          <w:rFonts w:hint="eastAsia" w:ascii="宋体" w:hAnsi="宋体"/>
          <w:szCs w:val="24"/>
          <w:u w:val="single"/>
        </w:rPr>
        <w:t xml:space="preserve">       年       月       日</w:t>
      </w:r>
    </w:p>
    <w:p w14:paraId="766EACC5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经营期限：</w:t>
      </w:r>
      <w:r>
        <w:rPr>
          <w:rFonts w:hint="eastAsia" w:ascii="宋体" w:hAnsi="宋体"/>
          <w:szCs w:val="24"/>
          <w:u w:val="single"/>
        </w:rPr>
        <w:t xml:space="preserve">            </w:t>
      </w:r>
    </w:p>
    <w:p w14:paraId="7DEDA51E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姓名：</w:t>
      </w:r>
      <w:r>
        <w:rPr>
          <w:rFonts w:hint="eastAsia" w:ascii="宋体" w:hAnsi="宋体"/>
          <w:szCs w:val="24"/>
          <w:u w:val="single"/>
        </w:rPr>
        <w:t xml:space="preserve">         </w:t>
      </w:r>
      <w:r>
        <w:rPr>
          <w:rFonts w:hint="eastAsia" w:ascii="宋体" w:hAnsi="宋体"/>
          <w:szCs w:val="24"/>
        </w:rPr>
        <w:t>性别：</w:t>
      </w:r>
      <w:r>
        <w:rPr>
          <w:rFonts w:hint="eastAsia"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</w:rPr>
        <w:t>年龄：</w:t>
      </w:r>
      <w:r>
        <w:rPr>
          <w:rFonts w:hint="eastAsia" w:ascii="宋体" w:hAnsi="宋体"/>
          <w:szCs w:val="24"/>
          <w:u w:val="single"/>
        </w:rPr>
        <w:t xml:space="preserve">         </w:t>
      </w:r>
      <w:r>
        <w:rPr>
          <w:rFonts w:hint="eastAsia" w:ascii="宋体" w:hAnsi="宋体"/>
          <w:szCs w:val="24"/>
        </w:rPr>
        <w:t>职务：</w:t>
      </w:r>
      <w:r>
        <w:rPr>
          <w:rFonts w:hint="eastAsia" w:ascii="宋体" w:hAnsi="宋体"/>
          <w:szCs w:val="24"/>
          <w:u w:val="single"/>
        </w:rPr>
        <w:t xml:space="preserve">         </w:t>
      </w:r>
    </w:p>
    <w:p w14:paraId="2FC2B62F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系</w:t>
      </w:r>
      <w:r>
        <w:rPr>
          <w:rFonts w:hint="eastAsia" w:ascii="宋体" w:hAnsi="宋体"/>
          <w:szCs w:val="24"/>
          <w:u w:val="single"/>
        </w:rPr>
        <w:t xml:space="preserve">                   </w:t>
      </w:r>
      <w:r>
        <w:rPr>
          <w:rFonts w:hint="eastAsia" w:ascii="宋体" w:hAnsi="宋体"/>
          <w:szCs w:val="24"/>
        </w:rPr>
        <w:t>（谈判供应商）的法定代表人。</w:t>
      </w:r>
    </w:p>
    <w:p w14:paraId="1473D823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特此证明。</w:t>
      </w:r>
    </w:p>
    <w:p w14:paraId="0DFDDD1D">
      <w:pPr>
        <w:topLinePunct/>
        <w:spacing w:line="360" w:lineRule="auto"/>
        <w:rPr>
          <w:rFonts w:ascii="宋体" w:hAnsi="宋体" w:cs="仿宋"/>
          <w:bCs/>
          <w:szCs w:val="24"/>
        </w:rPr>
      </w:pPr>
    </w:p>
    <w:p w14:paraId="0BB895CE">
      <w:pPr>
        <w:spacing w:line="288" w:lineRule="auto"/>
        <w:ind w:firstLine="422" w:firstLineChars="200"/>
        <w:outlineLvl w:val="0"/>
        <w:rPr>
          <w:rFonts w:ascii="宋体" w:hAnsi="宋体"/>
          <w:b/>
          <w:szCs w:val="24"/>
        </w:rPr>
      </w:pPr>
      <w:r>
        <w:rPr>
          <w:rFonts w:hint="eastAsia" w:ascii="宋体" w:hAnsi="宋体"/>
          <w:b/>
          <w:szCs w:val="24"/>
        </w:rPr>
        <w:t>附：法定代表人、被授权人身份证复印件正反面。</w:t>
      </w:r>
    </w:p>
    <w:p w14:paraId="14944CC3">
      <w:pPr>
        <w:topLinePunct/>
        <w:spacing w:line="360" w:lineRule="auto"/>
        <w:rPr>
          <w:rFonts w:ascii="宋体" w:hAnsi="宋体" w:cs="仿宋"/>
          <w:bCs/>
          <w:szCs w:val="24"/>
        </w:rPr>
      </w:pPr>
    </w:p>
    <w:p w14:paraId="0F3D7427">
      <w:pPr>
        <w:topLinePunct/>
        <w:spacing w:line="360" w:lineRule="auto"/>
        <w:rPr>
          <w:rFonts w:ascii="宋体" w:hAnsi="宋体" w:cs="仿宋"/>
          <w:bCs/>
          <w:szCs w:val="24"/>
        </w:rPr>
      </w:pPr>
      <w:r>
        <w:rPr>
          <w:rFonts w:hint="eastAsia" w:ascii="宋体" w:hAnsi="宋体" w:cs="仿宋"/>
          <w:bCs/>
          <w:szCs w:val="24"/>
        </w:rPr>
        <w:t xml:space="preserve">                </w:t>
      </w:r>
    </w:p>
    <w:p w14:paraId="53553DDA">
      <w:pPr>
        <w:spacing w:line="360" w:lineRule="auto"/>
        <w:ind w:firstLine="420" w:firstLineChars="200"/>
        <w:jc w:val="left"/>
        <w:rPr>
          <w:rFonts w:ascii="宋体" w:hAnsi="宋体"/>
          <w:szCs w:val="24"/>
        </w:rPr>
      </w:pPr>
      <w:r>
        <w:rPr>
          <w:rFonts w:hint="eastAsia" w:ascii="宋体" w:hAnsi="宋体" w:cs="仿宋"/>
          <w:bCs/>
          <w:szCs w:val="24"/>
        </w:rPr>
        <w:t xml:space="preserve"> </w:t>
      </w:r>
      <w:r>
        <w:rPr>
          <w:rFonts w:hint="eastAsia" w:ascii="宋体" w:hAnsi="宋体"/>
          <w:szCs w:val="24"/>
        </w:rPr>
        <w:t xml:space="preserve">谈判供应商名称（公章）：     </w:t>
      </w:r>
      <w:r>
        <w:rPr>
          <w:rFonts w:hint="eastAsia" w:ascii="宋体" w:hAnsi="宋体"/>
          <w:szCs w:val="24"/>
        </w:rPr>
        <w:tab/>
      </w:r>
      <w:r>
        <w:rPr>
          <w:rFonts w:hint="eastAsia" w:ascii="宋体" w:hAnsi="宋体"/>
          <w:szCs w:val="24"/>
        </w:rPr>
        <w:t xml:space="preserve">              法定代表人（签字或盖章）：</w:t>
      </w:r>
    </w:p>
    <w:p w14:paraId="346CDCB5">
      <w:pPr>
        <w:spacing w:line="360" w:lineRule="auto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</w:t>
      </w:r>
    </w:p>
    <w:p w14:paraId="3A54085B">
      <w:pPr>
        <w:spacing w:line="288" w:lineRule="auto"/>
        <w:ind w:firstLine="420" w:firstLineChars="200"/>
        <w:jc w:val="center"/>
        <w:outlineLvl w:val="0"/>
      </w:pPr>
      <w:r>
        <w:rPr>
          <w:rFonts w:hint="eastAsia" w:ascii="宋体" w:hAnsi="宋体"/>
          <w:szCs w:val="24"/>
        </w:rPr>
        <w:t xml:space="preserve">                                    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B7B"/>
    <w:rsid w:val="002C57C8"/>
    <w:rsid w:val="004B3092"/>
    <w:rsid w:val="006E5C9D"/>
    <w:rsid w:val="00760753"/>
    <w:rsid w:val="00D50B7B"/>
    <w:rsid w:val="0ADC3C08"/>
    <w:rsid w:val="55F8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qFormat/>
    <w:uiPriority w:val="0"/>
    <w:rPr>
      <w:rFonts w:ascii="Arial" w:hAnsi="Arial" w:eastAsia="黑体" w:cs="Times New Roman"/>
      <w:b/>
      <w:kern w:val="0"/>
      <w:sz w:val="32"/>
      <w:szCs w:val="20"/>
    </w:rPr>
  </w:style>
  <w:style w:type="paragraph" w:customStyle="1" w:styleId="10">
    <w:name w:val="样式 标题 2 + Times New Roman 四号 非加粗 段前: 5 磅 段后: 0 磅 行距: 固定值 20..."/>
    <w:basedOn w:val="2"/>
    <w:qFormat/>
    <w:uiPriority w:val="0"/>
    <w:pPr>
      <w:spacing w:before="100" w:line="400" w:lineRule="exact"/>
    </w:pPr>
    <w:rPr>
      <w:rFonts w:ascii="Times New Roman" w:hAnsi="Times New Roman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312</Words>
  <Characters>313</Characters>
  <Lines>4</Lines>
  <Paragraphs>1</Paragraphs>
  <TotalTime>0</TotalTime>
  <ScaleCrop>false</ScaleCrop>
  <LinksUpToDate>false</LinksUpToDate>
  <CharactersWithSpaces>579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2024-01-23T11:09:00Z</dcterms:created>
  <dc:creator>Administrator</dc:creator>
  <cp:lastModifiedBy>郑蕊</cp:lastModifiedBy>
  <dcterms:modified xsi:type="dcterms:W3CDTF">2025-06-27T05:04:45Z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eyJoZGlkIjoiYmM5YzcwZjkzNjYxN2RmYzU0NzcwNjY1NThlMWVhN2IiLCJ1c2VySWQiOiI1MTU3MTc1NTAifQ==</vt:lpwstr>
  </property>
  <property fmtid="{D5CDD505-2E9C-101B-9397-08002B2CF9AE}" pid="3" name="KSOProductBuildVer">
    <vt:lpwstr>2052-12.1.0.21541</vt:lpwstr>
  </property>
  <property fmtid="{D5CDD505-2E9C-101B-9397-08002B2CF9AE}" pid="4" name="ICV">
    <vt:lpwstr>7CDF1C164BBC405C92BA370C98300FB2_12</vt:lpwstr>
  </property>
</Properties>
</file>