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BB5D50">
      <w:pPr>
        <w:jc w:val="center"/>
        <w:rPr>
          <w:rFonts w:hint="eastAsia" w:ascii="宋体" w:hAnsi="宋体" w:eastAsia="宋体"/>
          <w:b/>
          <w:sz w:val="36"/>
          <w:szCs w:val="36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b/>
          <w:sz w:val="36"/>
          <w:szCs w:val="36"/>
          <w:highlight w:val="none"/>
        </w:rPr>
        <w:t>分项报价表</w:t>
      </w:r>
      <w:r>
        <w:rPr>
          <w:rFonts w:hint="eastAsia" w:ascii="宋体" w:hAnsi="宋体"/>
          <w:b/>
          <w:sz w:val="36"/>
          <w:szCs w:val="36"/>
          <w:highlight w:val="none"/>
          <w:lang w:val="en-US" w:eastAsia="zh-CN"/>
        </w:rPr>
        <w:t>1</w:t>
      </w:r>
    </w:p>
    <w:p w14:paraId="6EB2D79A">
      <w:pPr>
        <w:rPr>
          <w:rFonts w:hint="eastAsia" w:ascii="宋体" w:hAnsi="宋体"/>
          <w:b/>
          <w:sz w:val="30"/>
          <w:szCs w:val="30"/>
          <w:highlight w:val="none"/>
        </w:rPr>
      </w:pPr>
    </w:p>
    <w:p w14:paraId="77954C5A">
      <w:pPr>
        <w:rPr>
          <w:rFonts w:hint="eastAsia" w:ascii="宋体" w:hAnsi="宋体"/>
          <w:b/>
          <w:sz w:val="30"/>
          <w:szCs w:val="30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供应商名称：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sz w:val="24"/>
          <w:szCs w:val="24"/>
          <w:highlight w:val="none"/>
        </w:rPr>
        <w:t xml:space="preserve">  项目编号：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/>
          <w:sz w:val="24"/>
          <w:szCs w:val="24"/>
          <w:highlight w:val="none"/>
        </w:rPr>
        <w:t xml:space="preserve">           </w:t>
      </w:r>
    </w:p>
    <w:tbl>
      <w:tblPr>
        <w:tblStyle w:val="4"/>
        <w:tblW w:w="4997" w:type="pct"/>
        <w:tblInd w:w="0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70"/>
        <w:gridCol w:w="1255"/>
        <w:gridCol w:w="1259"/>
        <w:gridCol w:w="2100"/>
        <w:gridCol w:w="1714"/>
        <w:gridCol w:w="1259"/>
      </w:tblGrid>
      <w:tr w14:paraId="2686986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0" w:hRule="atLeast"/>
        </w:trPr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noWrap w:val="0"/>
            <w:vAlign w:val="center"/>
          </w:tcPr>
          <w:p w14:paraId="7FBD712A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75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635C3C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bidi="ar"/>
              </w:rPr>
              <w:t>体检项目</w:t>
            </w:r>
          </w:p>
        </w:tc>
        <w:tc>
          <w:tcPr>
            <w:tcW w:w="75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D937C2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bidi="ar"/>
              </w:rPr>
              <w:t>数量</w:t>
            </w:r>
          </w:p>
        </w:tc>
        <w:tc>
          <w:tcPr>
            <w:tcW w:w="12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0FFA73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bidi="ar"/>
              </w:rPr>
              <w:t>单价（元/人）</w:t>
            </w:r>
          </w:p>
        </w:tc>
        <w:tc>
          <w:tcPr>
            <w:tcW w:w="102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406AEF0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  <w:lang w:bidi="ar"/>
              </w:rPr>
              <w:t>总价（元）</w:t>
            </w:r>
          </w:p>
        </w:tc>
        <w:tc>
          <w:tcPr>
            <w:tcW w:w="75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40211FE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bCs/>
                <w:color w:val="auto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  <w:lang w:bidi="ar"/>
              </w:rPr>
              <w:t>备注</w:t>
            </w:r>
          </w:p>
        </w:tc>
      </w:tr>
      <w:tr w14:paraId="3B6BF7E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17" w:hRule="atLeast"/>
        </w:trPr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nil"/>
            </w:tcBorders>
            <w:noWrap w:val="0"/>
            <w:vAlign w:val="center"/>
          </w:tcPr>
          <w:p w14:paraId="7348F26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bidi="ar"/>
              </w:rPr>
              <w:t>1</w:t>
            </w:r>
          </w:p>
        </w:tc>
        <w:tc>
          <w:tcPr>
            <w:tcW w:w="75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6DB7BC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男性</w:t>
            </w:r>
          </w:p>
        </w:tc>
        <w:tc>
          <w:tcPr>
            <w:tcW w:w="75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1DB8E7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770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人</w:t>
            </w:r>
          </w:p>
        </w:tc>
        <w:tc>
          <w:tcPr>
            <w:tcW w:w="125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DBE65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C0AE5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C57C7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default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E861D3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90" w:hRule="atLeast"/>
        </w:trPr>
        <w:tc>
          <w:tcPr>
            <w:tcW w:w="46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nil"/>
            </w:tcBorders>
            <w:noWrap w:val="0"/>
            <w:vAlign w:val="center"/>
          </w:tcPr>
          <w:p w14:paraId="00F3AB6B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bidi="ar"/>
              </w:rPr>
              <w:t>2</w:t>
            </w:r>
          </w:p>
        </w:tc>
        <w:tc>
          <w:tcPr>
            <w:tcW w:w="75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08DFD2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女性</w:t>
            </w:r>
          </w:p>
        </w:tc>
        <w:tc>
          <w:tcPr>
            <w:tcW w:w="75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BC9A6C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2355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人</w:t>
            </w:r>
          </w:p>
        </w:tc>
        <w:tc>
          <w:tcPr>
            <w:tcW w:w="125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A7112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43E3F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8341EB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2617E5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65" w:hRule="atLeast"/>
        </w:trPr>
        <w:tc>
          <w:tcPr>
            <w:tcW w:w="3221" w:type="pct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2E3FB9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合计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  <w:t>（即磋商总价）</w:t>
            </w:r>
          </w:p>
        </w:tc>
        <w:tc>
          <w:tcPr>
            <w:tcW w:w="102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B8ABF8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0287A2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</w:tbl>
    <w:p w14:paraId="45D06DF8">
      <w:pPr>
        <w:ind w:firstLine="482" w:firstLineChars="200"/>
        <w:rPr>
          <w:rFonts w:hint="default" w:ascii="宋体" w:hAnsi="宋体" w:eastAsia="宋体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zh-CN"/>
        </w:rPr>
        <w:t>注：本次磋商报价时按照上述人数进行报价，</w:t>
      </w:r>
      <w:r>
        <w:rPr>
          <w:rFonts w:hint="eastAsia" w:ascii="宋体" w:hAnsi="宋体"/>
          <w:b/>
          <w:bCs/>
          <w:color w:val="auto"/>
          <w:spacing w:val="4"/>
          <w:sz w:val="24"/>
          <w:highlight w:val="none"/>
          <w:lang w:bidi="ar"/>
        </w:rPr>
        <w:t>最终按照实际参检人数</w:t>
      </w:r>
      <w:r>
        <w:rPr>
          <w:rFonts w:hint="eastAsia" w:ascii="宋体" w:hAnsi="宋体"/>
          <w:b/>
          <w:bCs/>
          <w:color w:val="auto"/>
          <w:spacing w:val="4"/>
          <w:sz w:val="24"/>
          <w:highlight w:val="none"/>
          <w:lang w:eastAsia="zh-CN" w:bidi="ar"/>
        </w:rPr>
        <w:t>及检查项目</w:t>
      </w:r>
      <w:r>
        <w:rPr>
          <w:rFonts w:hint="eastAsia" w:ascii="宋体" w:hAnsi="宋体"/>
          <w:b/>
          <w:bCs/>
          <w:color w:val="auto"/>
          <w:spacing w:val="4"/>
          <w:sz w:val="24"/>
          <w:highlight w:val="none"/>
          <w:lang w:bidi="ar"/>
        </w:rPr>
        <w:t>据实结算。</w:t>
      </w:r>
    </w:p>
    <w:p w14:paraId="34E9E882">
      <w:pPr>
        <w:rPr>
          <w:rFonts w:hint="eastAsia" w:ascii="宋体" w:hAnsi="宋体"/>
          <w:b/>
          <w:sz w:val="36"/>
          <w:szCs w:val="36"/>
          <w:highlight w:val="none"/>
        </w:rPr>
      </w:pPr>
    </w:p>
    <w:p w14:paraId="72148FD2">
      <w:pPr>
        <w:spacing w:line="24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或授权代表</w:t>
      </w: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：___________</w:t>
      </w:r>
    </w:p>
    <w:p w14:paraId="07AF8F03">
      <w:pPr>
        <w:pStyle w:val="3"/>
        <w:spacing w:line="240" w:lineRule="auto"/>
        <w:ind w:left="1470" w:right="1470"/>
        <w:rPr>
          <w:rFonts w:hint="eastAsia" w:ascii="宋体" w:hAnsi="宋体" w:eastAsia="宋体" w:cs="宋体"/>
          <w:color w:val="auto"/>
          <w:highlight w:val="none"/>
        </w:rPr>
      </w:pPr>
    </w:p>
    <w:p w14:paraId="554BEFD0">
      <w:pPr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</w:t>
      </w:r>
    </w:p>
    <w:p w14:paraId="57A00585">
      <w:pPr>
        <w:jc w:val="center"/>
        <w:rPr>
          <w:rFonts w:hint="eastAsia" w:ascii="宋体" w:hAnsi="宋体" w:eastAsia="宋体"/>
          <w:b/>
          <w:sz w:val="36"/>
          <w:szCs w:val="36"/>
          <w:highlight w:val="none"/>
          <w:lang w:val="en-US" w:eastAsia="zh-CN"/>
        </w:rPr>
      </w:pPr>
      <w:r>
        <w:br w:type="page"/>
      </w:r>
      <w:r>
        <w:rPr>
          <w:rFonts w:hint="eastAsia" w:ascii="宋体" w:hAnsi="宋体"/>
          <w:b/>
          <w:sz w:val="36"/>
          <w:szCs w:val="36"/>
          <w:highlight w:val="none"/>
        </w:rPr>
        <w:t>分项报价表</w:t>
      </w:r>
      <w:r>
        <w:rPr>
          <w:rFonts w:hint="eastAsia" w:ascii="宋体" w:hAnsi="宋体"/>
          <w:b/>
          <w:sz w:val="36"/>
          <w:szCs w:val="36"/>
          <w:highlight w:val="none"/>
          <w:lang w:val="en-US" w:eastAsia="zh-CN"/>
        </w:rPr>
        <w:t>2</w:t>
      </w:r>
    </w:p>
    <w:p w14:paraId="30D541C0">
      <w:pPr>
        <w:rPr>
          <w:rFonts w:hint="eastAsia" w:ascii="宋体" w:hAnsi="宋体"/>
          <w:b/>
          <w:sz w:val="30"/>
          <w:szCs w:val="30"/>
          <w:highlight w:val="none"/>
        </w:rPr>
      </w:pPr>
    </w:p>
    <w:p w14:paraId="2E05864E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供应商自行</w:t>
      </w:r>
      <w:r>
        <w:rPr>
          <w:rFonts w:hint="eastAsia" w:ascii="Times New Roman" w:hAnsi="Times New Roman" w:eastAsia="宋体" w:cs="Times New Roman"/>
          <w:lang w:val="en-US" w:eastAsia="zh-CN"/>
        </w:rPr>
        <w:t>编制男性、女性体检套餐的分项价格。</w:t>
      </w:r>
    </w:p>
    <w:p w14:paraId="2EC387E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@MS PMincho">
    <w:altName w:val="MS UI Gothic"/>
    <w:panose1 w:val="02020600040205080304"/>
    <w:charset w:val="80"/>
    <w:family w:val="roman"/>
    <w:pitch w:val="default"/>
    <w:sig w:usb0="00000000" w:usb1="00000000" w:usb2="00000012" w:usb3="00000000" w:csb0="4002009F" w:csb1="DFD7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577BE4"/>
    <w:rsid w:val="31F715D3"/>
    <w:rsid w:val="496E74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微软雅黑" w:hAnsi="微软雅黑" w:eastAsia="微软雅黑" w:cs="微软雅黑"/>
      <w:sz w:val="22"/>
      <w:szCs w:val="22"/>
      <w:lang w:val="en-US" w:eastAsia="en-US" w:bidi="en-US"/>
    </w:rPr>
  </w:style>
  <w:style w:type="paragraph" w:styleId="3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@MS PMincho" w:hAnsi="@MS PMincho" w:eastAsia="Courier New" w:cs="等线 Light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156</Words>
  <Characters>181</Characters>
  <Lines>0</Lines>
  <Paragraphs>0</Paragraphs>
  <TotalTime>0</TotalTime>
  <ScaleCrop>false</ScaleCrop>
  <LinksUpToDate>false</LinksUpToDate>
  <CharactersWithSpaces>227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2025-06-04T12:38:21Z</dcterms:created>
  <dc:creator>xb19</dc:creator>
  <cp:lastModifiedBy>xb19</cp:lastModifiedBy>
  <dcterms:modified xsi:type="dcterms:W3CDTF">2025-06-04T12:49:41Z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eyJoZGlkIjoiZTA1OTEyZDI1Y2RmODkxZWU5ZGZiODZmZTBlMjkxMTEiLCJ1c2VySWQiOiIzMjAxODgyOTIifQ==</vt:lpwstr>
  </property>
  <property fmtid="{D5CDD505-2E9C-101B-9397-08002B2CF9AE}" pid="4" name="ICV">
    <vt:lpwstr>330B8868E0CE4E86B4C85ECD29D4C2DE_13</vt:lpwstr>
  </property>
</Properties>
</file>