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1DFE9">
      <w:pPr>
        <w:spacing w:line="60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竞争性磋商报价一览表</w:t>
      </w:r>
    </w:p>
    <w:p w14:paraId="2EA80191">
      <w:pPr>
        <w:spacing w:line="560" w:lineRule="exact"/>
        <w:ind w:firstLine="210" w:firstLineChars="1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 xml:space="preserve">                     </w:t>
      </w:r>
    </w:p>
    <w:tbl>
      <w:tblPr>
        <w:tblStyle w:val="3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020"/>
      </w:tblGrid>
      <w:tr w14:paraId="37D15CA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AEC095">
            <w:pPr>
              <w:jc w:val="center"/>
              <w:rPr>
                <w:b/>
                <w:bCs/>
                <w:caps/>
                <w:szCs w:val="21"/>
              </w:rPr>
            </w:pPr>
            <w:r>
              <w:rPr>
                <w:b/>
                <w:bCs/>
                <w:szCs w:val="21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A0276E1">
            <w:pPr>
              <w:jc w:val="center"/>
              <w:rPr>
                <w:caps/>
                <w:szCs w:val="21"/>
              </w:rPr>
            </w:pPr>
          </w:p>
        </w:tc>
      </w:tr>
      <w:tr w14:paraId="7D0E62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98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29F3D2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项目</w:t>
            </w:r>
            <w:r>
              <w:rPr>
                <w:b/>
                <w:bCs/>
                <w:szCs w:val="21"/>
              </w:rPr>
              <w:t>编号</w:t>
            </w:r>
          </w:p>
        </w:tc>
        <w:tc>
          <w:tcPr>
            <w:tcW w:w="702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7301716">
            <w:pPr>
              <w:jc w:val="center"/>
              <w:rPr>
                <w:caps/>
                <w:szCs w:val="21"/>
              </w:rPr>
            </w:pPr>
          </w:p>
        </w:tc>
      </w:tr>
      <w:tr w14:paraId="2AB382E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80" w:type="dxa"/>
            <w:tcBorders>
              <w:left w:val="single" w:color="auto" w:sz="4" w:space="0"/>
            </w:tcBorders>
            <w:vAlign w:val="center"/>
          </w:tcPr>
          <w:p w14:paraId="35E641F4">
            <w:pPr>
              <w:ind w:firstLine="105" w:firstLineChars="5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磋商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总</w:t>
            </w:r>
            <w:r>
              <w:rPr>
                <w:b/>
                <w:bCs/>
                <w:szCs w:val="21"/>
              </w:rPr>
              <w:t>报价</w:t>
            </w:r>
          </w:p>
          <w:p w14:paraId="52D19AA3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（人民币</w:t>
            </w:r>
            <w:r>
              <w:rPr>
                <w:rFonts w:hint="eastAsia"/>
                <w:b/>
                <w:bCs/>
                <w:szCs w:val="21"/>
              </w:rPr>
              <w:t>：元</w:t>
            </w:r>
            <w:r>
              <w:rPr>
                <w:b/>
                <w:bCs/>
                <w:szCs w:val="21"/>
              </w:rPr>
              <w:t>）</w:t>
            </w:r>
          </w:p>
        </w:tc>
        <w:tc>
          <w:tcPr>
            <w:tcW w:w="7020" w:type="dxa"/>
            <w:tcBorders>
              <w:right w:val="single" w:color="auto" w:sz="4" w:space="0"/>
            </w:tcBorders>
            <w:vAlign w:val="center"/>
          </w:tcPr>
          <w:p w14:paraId="646227B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小写</w:t>
            </w:r>
            <w:r>
              <w:rPr>
                <w:szCs w:val="21"/>
              </w:rPr>
              <w:t>金额：</w:t>
            </w:r>
          </w:p>
          <w:p w14:paraId="0B96A16F">
            <w:pPr>
              <w:rPr>
                <w:szCs w:val="21"/>
              </w:rPr>
            </w:pPr>
          </w:p>
          <w:p w14:paraId="2B2E97D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大写</w:t>
            </w:r>
            <w:r>
              <w:rPr>
                <w:szCs w:val="21"/>
              </w:rPr>
              <w:t>金额：</w:t>
            </w:r>
          </w:p>
        </w:tc>
      </w:tr>
      <w:tr w14:paraId="17B6566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980" w:type="dxa"/>
            <w:tcBorders>
              <w:left w:val="single" w:color="auto" w:sz="4" w:space="0"/>
            </w:tcBorders>
            <w:vAlign w:val="center"/>
          </w:tcPr>
          <w:p w14:paraId="0D96E79C">
            <w:pPr>
              <w:ind w:firstLine="105" w:firstLineChars="5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工期</w:t>
            </w:r>
          </w:p>
        </w:tc>
        <w:tc>
          <w:tcPr>
            <w:tcW w:w="7020" w:type="dxa"/>
            <w:tcBorders>
              <w:right w:val="single" w:color="auto" w:sz="4" w:space="0"/>
            </w:tcBorders>
            <w:vAlign w:val="center"/>
          </w:tcPr>
          <w:p w14:paraId="0F121A4A">
            <w:pPr>
              <w:rPr>
                <w:szCs w:val="21"/>
              </w:rPr>
            </w:pPr>
          </w:p>
        </w:tc>
      </w:tr>
      <w:tr w14:paraId="1CD1D9D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980" w:type="dxa"/>
            <w:tcBorders>
              <w:left w:val="single" w:color="auto" w:sz="4" w:space="0"/>
            </w:tcBorders>
            <w:vAlign w:val="center"/>
          </w:tcPr>
          <w:p w14:paraId="7BD5C5FF">
            <w:pPr>
              <w:ind w:firstLine="105" w:firstLineChars="5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质量</w:t>
            </w:r>
          </w:p>
        </w:tc>
        <w:tc>
          <w:tcPr>
            <w:tcW w:w="7020" w:type="dxa"/>
            <w:tcBorders>
              <w:right w:val="single" w:color="auto" w:sz="4" w:space="0"/>
            </w:tcBorders>
            <w:vAlign w:val="center"/>
          </w:tcPr>
          <w:p w14:paraId="0C94B713">
            <w:pPr>
              <w:rPr>
                <w:szCs w:val="21"/>
              </w:rPr>
            </w:pPr>
            <w:r>
              <w:rPr>
                <w:rFonts w:hint="eastAsia" w:cs="宋体"/>
                <w:szCs w:val="24"/>
              </w:rPr>
              <w:t>符合国家现行有关施工质量验收规范“合格”标准</w:t>
            </w:r>
          </w:p>
        </w:tc>
      </w:tr>
      <w:tr w14:paraId="417CC75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980" w:type="dxa"/>
            <w:tcBorders>
              <w:left w:val="single" w:color="auto" w:sz="4" w:space="0"/>
            </w:tcBorders>
            <w:vAlign w:val="center"/>
          </w:tcPr>
          <w:p w14:paraId="4042693B">
            <w:pPr>
              <w:ind w:firstLine="105" w:firstLineChars="50"/>
              <w:jc w:val="center"/>
              <w:rPr>
                <w:rFonts w:hint="eastAsia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保修期</w:t>
            </w:r>
          </w:p>
        </w:tc>
        <w:tc>
          <w:tcPr>
            <w:tcW w:w="7020" w:type="dxa"/>
            <w:tcBorders>
              <w:right w:val="single" w:color="auto" w:sz="4" w:space="0"/>
            </w:tcBorders>
            <w:vAlign w:val="center"/>
          </w:tcPr>
          <w:p w14:paraId="398BB5E3">
            <w:pPr>
              <w:rPr>
                <w:szCs w:val="21"/>
              </w:rPr>
            </w:pPr>
            <w:bookmarkStart w:id="0" w:name="_GoBack"/>
            <w:bookmarkEnd w:id="0"/>
          </w:p>
        </w:tc>
      </w:tr>
      <w:tr w14:paraId="73BAE77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98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0985624">
            <w:pPr>
              <w:ind w:firstLine="105" w:firstLineChars="5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</w:t>
            </w:r>
          </w:p>
        </w:tc>
        <w:tc>
          <w:tcPr>
            <w:tcW w:w="702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1DDD078">
            <w:pPr>
              <w:rPr>
                <w:szCs w:val="21"/>
              </w:rPr>
            </w:pPr>
          </w:p>
        </w:tc>
      </w:tr>
    </w:tbl>
    <w:p w14:paraId="4E5EE06D">
      <w:pPr>
        <w:spacing w:line="5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注：1、本表价格应按磋商</w:t>
      </w:r>
      <w:r>
        <w:rPr>
          <w:rFonts w:hint="eastAsia" w:ascii="宋体" w:hAnsi="宋体" w:cs="宋体"/>
          <w:szCs w:val="21"/>
          <w:lang w:val="en-US" w:eastAsia="zh-CN"/>
        </w:rPr>
        <w:t>总</w:t>
      </w:r>
      <w:r>
        <w:rPr>
          <w:rFonts w:hint="eastAsia" w:ascii="宋体" w:hAnsi="宋体" w:cs="宋体"/>
          <w:szCs w:val="21"/>
        </w:rPr>
        <w:t>报价填写，精确到小数点后两位，大小写不一致时，以大写为准。</w:t>
      </w:r>
    </w:p>
    <w:p w14:paraId="51320281">
      <w:pPr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磋商总报价是包括所有一切费用。</w:t>
      </w:r>
    </w:p>
    <w:p w14:paraId="3E12E7EC">
      <w:pPr>
        <w:pStyle w:val="2"/>
      </w:pPr>
    </w:p>
    <w:p w14:paraId="57756D09"/>
    <w:p w14:paraId="6C4312EA">
      <w:pPr>
        <w:pStyle w:val="2"/>
        <w:jc w:val="left"/>
      </w:pPr>
    </w:p>
    <w:p w14:paraId="7D71A264"/>
    <w:p w14:paraId="2E8278A4">
      <w:pPr>
        <w:pStyle w:val="2"/>
        <w:jc w:val="both"/>
      </w:pPr>
    </w:p>
    <w:p w14:paraId="6BDE61F6">
      <w:pPr>
        <w:pStyle w:val="5"/>
        <w:spacing w:line="500" w:lineRule="exact"/>
        <w:ind w:firstLine="3570" w:firstLineChars="1700"/>
        <w:jc w:val="left"/>
        <w:rPr>
          <w:rFonts w:ascii="新宋体" w:hAnsi="新宋体"/>
          <w:b w:val="0"/>
          <w:sz w:val="21"/>
          <w:szCs w:val="21"/>
        </w:rPr>
      </w:pPr>
      <w:r>
        <w:rPr>
          <w:rFonts w:hint="eastAsia" w:ascii="新宋体" w:hAnsi="新宋体"/>
          <w:b w:val="0"/>
          <w:sz w:val="21"/>
          <w:szCs w:val="21"/>
        </w:rPr>
        <w:t>供应商：</w:t>
      </w:r>
      <w:r>
        <w:rPr>
          <w:rFonts w:ascii="新宋体" w:hAnsi="新宋体"/>
          <w:b w:val="0"/>
          <w:sz w:val="21"/>
          <w:szCs w:val="21"/>
          <w:u w:val="single"/>
        </w:rPr>
        <w:t xml:space="preserve">             </w:t>
      </w:r>
      <w:r>
        <w:rPr>
          <w:rFonts w:hint="eastAsia" w:ascii="新宋体" w:hAnsi="新宋体"/>
          <w:b w:val="0"/>
          <w:sz w:val="21"/>
          <w:szCs w:val="21"/>
          <w:u w:val="single"/>
        </w:rPr>
        <w:t xml:space="preserve">        （盖章）   </w:t>
      </w:r>
    </w:p>
    <w:p w14:paraId="123277DF">
      <w:pPr>
        <w:pStyle w:val="5"/>
        <w:spacing w:line="500" w:lineRule="exact"/>
        <w:jc w:val="left"/>
        <w:rPr>
          <w:rFonts w:ascii="新宋体" w:hAnsi="新宋体"/>
          <w:b w:val="0"/>
          <w:sz w:val="21"/>
          <w:szCs w:val="21"/>
        </w:rPr>
      </w:pPr>
      <w:r>
        <w:rPr>
          <w:rFonts w:hint="eastAsia" w:ascii="新宋体" w:hAnsi="新宋体"/>
          <w:b w:val="0"/>
          <w:sz w:val="21"/>
          <w:szCs w:val="21"/>
        </w:rPr>
        <w:t xml:space="preserve">                                 法定代表人或授权代表：</w:t>
      </w:r>
      <w:r>
        <w:rPr>
          <w:rFonts w:hint="eastAsia" w:ascii="新宋体" w:hAnsi="新宋体"/>
          <w:b w:val="0"/>
          <w:sz w:val="21"/>
          <w:szCs w:val="21"/>
          <w:u w:val="single"/>
        </w:rPr>
        <w:t xml:space="preserve">     （签字或盖章）</w:t>
      </w:r>
    </w:p>
    <w:p w14:paraId="08B858D6">
      <w:pPr>
        <w:spacing w:line="500" w:lineRule="exact"/>
        <w:jc w:val="left"/>
        <w:outlineLvl w:val="2"/>
      </w:pPr>
      <w:r>
        <w:rPr>
          <w:rFonts w:hint="eastAsia" w:ascii="新宋体" w:hAnsi="新宋体"/>
          <w:szCs w:val="21"/>
        </w:rPr>
        <w:t xml:space="preserve">                                 磋商日期：</w:t>
      </w:r>
      <w:r>
        <w:rPr>
          <w:rFonts w:hint="eastAsia" w:ascii="新宋体" w:hAnsi="新宋体"/>
          <w:szCs w:val="21"/>
          <w:u w:val="single"/>
        </w:rPr>
        <w:t xml:space="preserve">      </w:t>
      </w:r>
      <w:r>
        <w:rPr>
          <w:rFonts w:hint="eastAsia" w:ascii="新宋体" w:hAnsi="新宋体"/>
          <w:szCs w:val="21"/>
        </w:rPr>
        <w:t>年</w:t>
      </w:r>
      <w:r>
        <w:rPr>
          <w:rFonts w:hint="eastAsia" w:ascii="新宋体" w:hAnsi="新宋体"/>
          <w:szCs w:val="21"/>
          <w:u w:val="single"/>
        </w:rPr>
        <w:t xml:space="preserve">    </w:t>
      </w:r>
      <w:r>
        <w:rPr>
          <w:rFonts w:hint="eastAsia" w:ascii="新宋体" w:hAnsi="新宋体"/>
          <w:szCs w:val="21"/>
        </w:rPr>
        <w:t>月</w:t>
      </w:r>
      <w:r>
        <w:rPr>
          <w:rFonts w:hint="eastAsia" w:ascii="新宋体" w:hAnsi="新宋体"/>
          <w:szCs w:val="21"/>
          <w:u w:val="single"/>
        </w:rPr>
        <w:t xml:space="preserve">    </w:t>
      </w:r>
      <w:r>
        <w:rPr>
          <w:rFonts w:hint="eastAsia" w:ascii="新宋体" w:hAnsi="新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8CEB7B"/>
    <w:multiLevelType w:val="singleLevel"/>
    <w:tmpl w:val="BD8CEB7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979C6"/>
    <w:rsid w:val="7C2B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2023-05-11T01:02:00Z</dcterms:created>
  <dc:creator>Administrator</dc:creator>
  <cp:lastModifiedBy>刺眼的彩虹</cp:lastModifiedBy>
  <dcterms:modified xsi:type="dcterms:W3CDTF">2025-07-16T10:15:55Z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0C9D266ED5F24A769D26159E4D0B6AA4_12</vt:lpwstr>
  </property>
  <property fmtid="{D5CDD505-2E9C-101B-9397-08002B2CF9AE}" pid="4" name="KSOTemplateDocerSaveRecord">
    <vt:lpwstr>eyJoZGlkIjoiMWM2OGMxYjUwNjQ1MzAwZWJiZTY3ZmE3MTgzNmYxM2UiLCJ1c2VySWQiOiIzNzgxMjY3NzcifQ==</vt:lpwstr>
  </property>
</Properties>
</file>