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版本号：JN-DZCWSZX-025081220250815001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2025年西安市红会医院卫星医院（电子城）医用设备采购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JN-DZCWSZX-0250812</w:t>
      </w:r>
      <w:r>
        <w:br/>
      </w:r>
      <w:r>
        <w:br/>
      </w:r>
      <w:r>
        <w:br/>
      </w:r>
    </w:p>
    <w:p>
      <w:pPr>
        <w:pStyle w:val="null3"/>
        <w:jc w:val="center"/>
        <w:outlineLvl w:val="2"/>
      </w:pPr>
      <w:r>
        <w:rPr>
          <w:rFonts w:ascii="仿宋_GB2312" w:hAnsi="仿宋_GB2312" w:cs="仿宋_GB2312" w:eastAsia="仿宋_GB2312"/>
          <w:sz w:val="28"/>
          <w:b/>
        </w:rPr>
        <w:t>西安市雁塔区电子城社区卫生服务中心</w:t>
      </w:r>
    </w:p>
    <w:p>
      <w:pPr>
        <w:pStyle w:val="null3"/>
        <w:jc w:val="center"/>
        <w:outlineLvl w:val="2"/>
      </w:pPr>
      <w:r>
        <w:rPr>
          <w:rFonts w:ascii="仿宋_GB2312" w:hAnsi="仿宋_GB2312" w:cs="仿宋_GB2312" w:eastAsia="仿宋_GB2312"/>
          <w:sz w:val="28"/>
          <w:b/>
        </w:rPr>
        <w:t>陕西杰诺招标有限公司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陕西杰诺招标有限公司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西安市雁塔区电子城社区卫生服务中心</w:t>
      </w:r>
      <w:r>
        <w:rPr>
          <w:rFonts w:ascii="仿宋_GB2312" w:hAnsi="仿宋_GB2312" w:cs="仿宋_GB2312" w:eastAsia="仿宋_GB2312"/>
        </w:rPr>
        <w:t>委托，拟对</w:t>
      </w:r>
      <w:r>
        <w:rPr>
          <w:rFonts w:ascii="仿宋_GB2312" w:hAnsi="仿宋_GB2312" w:cs="仿宋_GB2312" w:eastAsia="仿宋_GB2312"/>
        </w:rPr>
        <w:t>2025年西安市红会医院卫星医院（电子城）医用设备采购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JN-DZCWSZX-0250812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2025年西安市红会医院卫星医院（电子城）医用设备采购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为进一步提升中心医疗服务水平，推动西安市红会医院卫星医院 (电子城)从融合发展稳步转向中心独立运行，保障卫星医院的诊疗 服务能够正常、有序开展，结合中心实际，拟开展卫星医院康复医疗 设备采购工作。中心四层住院部整层合计约1200平方米作为卫星医 院(电子城)康复病区，按照病区目前开展的康复技术，拟采购必要 医疗设备10种11台。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采购包1（2025年西安市红会医院卫星医院（电子城）医用设备采购）：属于专门面向中小企业采购。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1、营业执照：出具合法有效的营业执照或其他组织经营的合法凭证，自然人 参与的提供其身份证明</w:t>
      </w:r>
    </w:p>
    <w:p>
      <w:pPr>
        <w:pStyle w:val="null3"/>
      </w:pPr>
      <w:r>
        <w:rPr>
          <w:rFonts w:ascii="仿宋_GB2312" w:hAnsi="仿宋_GB2312" w:cs="仿宋_GB2312" w:eastAsia="仿宋_GB2312"/>
        </w:rPr>
        <w:t>2、审计报告：提供2023年或2024年度经审计完整有效的财务报告(成立时间至投标文件递交截止时间不足一年的可提供成立后任意时段的资 产负债表),或其投标文件递交截止时间前三个月内基本开户银行出 具的资信证明，或信用担保机构出具的投标担保函(以上三种形式 的资料提供任何一种即可)</w:t>
      </w:r>
    </w:p>
    <w:p>
      <w:pPr>
        <w:pStyle w:val="null3"/>
      </w:pPr>
      <w:r>
        <w:rPr>
          <w:rFonts w:ascii="仿宋_GB2312" w:hAnsi="仿宋_GB2312" w:cs="仿宋_GB2312" w:eastAsia="仿宋_GB2312"/>
        </w:rPr>
        <w:t>3、社保证明：提供投标文件递交截止日前一年内已缴存的至少一个月的社会保障资金缴存单据(提供养老、医疗至少一种)或社保机构开具的 社会保险参保缴费情况证明，依法不需要缴纳社会保障资金的单位应提供相关证明材料；</w:t>
      </w:r>
    </w:p>
    <w:p>
      <w:pPr>
        <w:pStyle w:val="null3"/>
      </w:pPr>
      <w:r>
        <w:rPr>
          <w:rFonts w:ascii="仿宋_GB2312" w:hAnsi="仿宋_GB2312" w:cs="仿宋_GB2312" w:eastAsia="仿宋_GB2312"/>
        </w:rPr>
        <w:t>4、纳税证明：提供投标文件递交截止日前一年内已缴纳的至少一个月的纳税证明或完税证明(提供增值税、企业所得税至少一种),纳税证明或完税证明上应有代收机构或税务机关的公章，依法免税的单位应提供相关证明材料；</w:t>
      </w:r>
    </w:p>
    <w:p>
      <w:pPr>
        <w:pStyle w:val="null3"/>
      </w:pPr>
      <w:r>
        <w:rPr>
          <w:rFonts w:ascii="仿宋_GB2312" w:hAnsi="仿宋_GB2312" w:cs="仿宋_GB2312" w:eastAsia="仿宋_GB2312"/>
        </w:rPr>
        <w:t>5、具有履行合同的能力：：提供具有履行合同所必需的设备和专业技术能力的承诺</w:t>
      </w:r>
    </w:p>
    <w:p>
      <w:pPr>
        <w:pStyle w:val="null3"/>
      </w:pPr>
      <w:r>
        <w:rPr>
          <w:rFonts w:ascii="仿宋_GB2312" w:hAnsi="仿宋_GB2312" w:cs="仿宋_GB2312" w:eastAsia="仿宋_GB2312"/>
        </w:rPr>
        <w:t>6、书面声明：提供参加本次政府采购活动前3年内在经营活动中没有重大违纪，以及未被列入失信被执行人、重大税收违法案件当事人名单、 政府采购严重违法失信行为记录名单的书面声明。</w:t>
      </w:r>
    </w:p>
    <w:p>
      <w:pPr>
        <w:pStyle w:val="null3"/>
      </w:pPr>
      <w:r>
        <w:rPr>
          <w:rFonts w:ascii="仿宋_GB2312" w:hAnsi="仿宋_GB2312" w:cs="仿宋_GB2312" w:eastAsia="仿宋_GB2312"/>
        </w:rPr>
        <w:t>7、经营许可证或生产许可证：投标人为代理经销商的须出具医疗器械经营许可证；投标人为生产厂家的须出具医疗器械生产许可证；</w:t>
      </w:r>
    </w:p>
    <w:p>
      <w:pPr>
        <w:pStyle w:val="null3"/>
      </w:pPr>
      <w:r>
        <w:rPr>
          <w:rFonts w:ascii="仿宋_GB2312" w:hAnsi="仿宋_GB2312" w:cs="仿宋_GB2312" w:eastAsia="仿宋_GB2312"/>
        </w:rPr>
        <w:t>8、医疗器械注册证或医疗器械备案凭证：投标产品属于医疗器械管理的提供医疗器械注册证或医疗器械备案凭证，不属于医疗器械管理的提供相关证明。</w:t>
      </w:r>
    </w:p>
    <w:p>
      <w:pPr>
        <w:pStyle w:val="null3"/>
      </w:pPr>
      <w:r>
        <w:rPr>
          <w:rFonts w:ascii="仿宋_GB2312" w:hAnsi="仿宋_GB2312" w:cs="仿宋_GB2312" w:eastAsia="仿宋_GB2312"/>
        </w:rPr>
        <w:t>9、法定代表人授权书：法定代表人授权代表参加投标的，须出具法定代表人授权委托 书：法定代表人授权委托书(附法定代表人身份证复印件及被授权 人身份证复印件);法定代表人直接参加投标只需提供法定代表人 资格证明书(附法定代表人身份证复印件);采购文件凡是法定代 表人之处，非法人单位的负责人均参照执行</w:t>
      </w:r>
    </w:p>
    <w:p>
      <w:pPr>
        <w:pStyle w:val="null3"/>
      </w:pPr>
      <w:r>
        <w:rPr>
          <w:rFonts w:ascii="仿宋_GB2312" w:hAnsi="仿宋_GB2312" w:cs="仿宋_GB2312" w:eastAsia="仿宋_GB2312"/>
        </w:rPr>
        <w:t>10、信用截图：供应商不得为“信用中国”网站(http://www.creditchina.gov.cn)列入“失信被执行人(页面跳转至“中国执行信息公开网”hittp://zxgk.couit.goV.ci/shixin/)、重大税收违法失信主体、政府采购严重违法失信行为记录名单”的供应商；不得为中国政府采购网(http://www.ccgp.gov.cn)“政府采购严重违法失信行为记录名单 ”中的供应商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西安市雁塔区电子城社区卫生服务中心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雁塔区子午大道2388号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韩咏梅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029—88296093—8804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陕西杰诺招标有限公司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陕西省西安市经济技术开发区风城九路中登文景时代B座18层1810室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向天军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029-81312560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注：代理服务费不足陆仟元整按陆仟元整收取；2,.账户名称:陕西杰诺招标有限公司 账户号码: 61050190004200002317 开户银行: 中国建设银行股份有限公司西安中央领郡支行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西安市雁塔区电子城社区卫生服务中心</w:t>
      </w:r>
      <w:r>
        <w:rPr>
          <w:rFonts w:ascii="仿宋_GB2312" w:hAnsi="仿宋_GB2312" w:cs="仿宋_GB2312" w:eastAsia="仿宋_GB2312"/>
        </w:rPr>
        <w:t>和</w:t>
      </w:r>
      <w:r>
        <w:rPr>
          <w:rFonts w:ascii="仿宋_GB2312" w:hAnsi="仿宋_GB2312" w:cs="仿宋_GB2312" w:eastAsia="仿宋_GB2312"/>
        </w:rPr>
        <w:t>陕西杰诺招标有限公司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西安市雁塔区电子城社区卫生服务中心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陕西杰诺招标有限公司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陕西杰诺招标有限公司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陕西杰诺招标有限公司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陕西杰诺招标有限公司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联系人：向天军</w:t>
      </w:r>
    </w:p>
    <w:p>
      <w:pPr>
        <w:pStyle w:val="null3"/>
      </w:pPr>
      <w:r>
        <w:rPr>
          <w:rFonts w:ascii="仿宋_GB2312" w:hAnsi="仿宋_GB2312" w:cs="仿宋_GB2312" w:eastAsia="仿宋_GB2312"/>
        </w:rPr>
        <w:t>联系电话：029-81312560</w:t>
      </w:r>
    </w:p>
    <w:p>
      <w:pPr>
        <w:pStyle w:val="null3"/>
      </w:pPr>
      <w:r>
        <w:rPr>
          <w:rFonts w:ascii="仿宋_GB2312" w:hAnsi="仿宋_GB2312" w:cs="仿宋_GB2312" w:eastAsia="仿宋_GB2312"/>
        </w:rPr>
        <w:t>地址：陕西省西安市经济技术开发区风城九路中登文景时代B座18层1810室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为进一步提升中心医疗服务水平，推动西安市红会医院卫星医院 (电子城)从融合发展稳步转向中心独立运行，保障卫星医院的诊疗 服务能够正常、有序开展，结合中心实际，拟开展卫星医院康复医疗 设备采购工作。中心四层住院部整层合计约1200平方米作为卫星医 院(电子城)康复病区，按照病区目前开展的康复技术，拟采购必要 医疗设备10种11台。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2025年西安市红会医院卫星医院（电子城）医用设备采购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标的名称：2025年西安市红会医院卫星医院（电子城）医用设备采购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1"/>
                <w:color w:val="000000"/>
              </w:rPr>
              <w:t>一、采购内容</w:t>
            </w:r>
          </w:p>
          <w:tbl>
            <w:tblPr>
              <w:tblInd w:type="dxa" w:w="405"/>
              <w:tblBorders>
                <w:top w:val="none" w:color="000000" w:sz="4"/>
                <w:left w:val="none" w:color="000000" w:sz="4"/>
                <w:bottom w:val="none" w:color="000000" w:sz="4"/>
                <w:right w:val="none" w:color="000000" w:sz="4"/>
                <w:insideH w:val="none"/>
                <w:insideV w:val="none"/>
              </w:tblBorders>
            </w:tblPr>
            <w:tblGrid>
              <w:gridCol w:w="379"/>
              <w:gridCol w:w="1644"/>
              <w:gridCol w:w="324"/>
              <w:gridCol w:w="338"/>
              <w:gridCol w:w="491"/>
            </w:tblGrid>
            <w:tr>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70"/>
                  </w:pPr>
                  <w:r>
                    <w:rPr>
                      <w:rFonts w:ascii="仿宋_GB2312" w:hAnsi="仿宋_GB2312" w:cs="仿宋_GB2312" w:eastAsia="仿宋_GB2312"/>
                      <w:sz w:val="22"/>
                      <w:color w:val="000000"/>
                    </w:rPr>
                    <w:t>序号</w:t>
                  </w:r>
                </w:p>
              </w:tc>
              <w:tc>
                <w:tcPr>
                  <w:tcW w:type="dxa" w:w="16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680"/>
                  </w:pPr>
                  <w:r>
                    <w:rPr>
                      <w:rFonts w:ascii="仿宋_GB2312" w:hAnsi="仿宋_GB2312" w:cs="仿宋_GB2312" w:eastAsia="仿宋_GB2312"/>
                      <w:sz w:val="22"/>
                      <w:b/>
                      <w:color w:val="000000"/>
                    </w:rPr>
                    <w:t>产品名称</w:t>
                  </w:r>
                </w:p>
              </w:tc>
              <w:tc>
                <w:tcPr>
                  <w:tcW w:type="dxa" w:w="3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95"/>
                  </w:pPr>
                  <w:r>
                    <w:rPr>
                      <w:rFonts w:ascii="仿宋_GB2312" w:hAnsi="仿宋_GB2312" w:cs="仿宋_GB2312" w:eastAsia="仿宋_GB2312"/>
                      <w:sz w:val="22"/>
                      <w:color w:val="000000"/>
                    </w:rPr>
                    <w:t>单位</w:t>
                  </w:r>
                </w:p>
              </w:tc>
              <w:tc>
                <w:tcPr>
                  <w:tcW w:type="dxa" w:w="3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210"/>
                  </w:pPr>
                  <w:r>
                    <w:rPr>
                      <w:rFonts w:ascii="仿宋_GB2312" w:hAnsi="仿宋_GB2312" w:cs="仿宋_GB2312" w:eastAsia="仿宋_GB2312"/>
                      <w:sz w:val="22"/>
                      <w:color w:val="000000"/>
                    </w:rPr>
                    <w:t>数量</w:t>
                  </w:r>
                </w:p>
              </w:tc>
              <w:tc>
                <w:tcPr>
                  <w:tcW w:type="dxa" w:w="4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435"/>
                  </w:pPr>
                  <w:r>
                    <w:rPr>
                      <w:rFonts w:ascii="仿宋_GB2312" w:hAnsi="仿宋_GB2312" w:cs="仿宋_GB2312" w:eastAsia="仿宋_GB2312"/>
                      <w:sz w:val="22"/>
                      <w:color w:val="000000"/>
                    </w:rPr>
                    <w:t>备注</w:t>
                  </w: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35"/>
                  </w:pPr>
                  <w:r>
                    <w:rPr>
                      <w:rFonts w:ascii="仿宋_GB2312" w:hAnsi="仿宋_GB2312" w:cs="仿宋_GB2312" w:eastAsia="仿宋_GB2312"/>
                      <w:sz w:val="22"/>
                      <w:color w:val="000000"/>
                    </w:rPr>
                    <w:t>1</w:t>
                  </w:r>
                </w:p>
              </w:tc>
              <w:tc>
                <w:tcPr>
                  <w:tcW w:type="dxa" w:w="16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455"/>
                  </w:pPr>
                  <w:r>
                    <w:rPr>
                      <w:rFonts w:ascii="仿宋_GB2312" w:hAnsi="仿宋_GB2312" w:cs="仿宋_GB2312" w:eastAsia="仿宋_GB2312"/>
                      <w:sz w:val="22"/>
                      <w:color w:val="000000"/>
                    </w:rPr>
                    <w:t>低频电治疗仪</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0"/>
                  </w:pPr>
                  <w:r>
                    <w:rPr>
                      <w:rFonts w:ascii="仿宋_GB2312" w:hAnsi="仿宋_GB2312" w:cs="仿宋_GB2312" w:eastAsia="仿宋_GB2312"/>
                      <w:sz w:val="22"/>
                      <w:color w:val="000000"/>
                    </w:rPr>
                    <w:t>台</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75"/>
                  </w:pPr>
                  <w:r>
                    <w:rPr>
                      <w:rFonts w:ascii="仿宋_GB2312" w:hAnsi="仿宋_GB2312" w:cs="仿宋_GB2312" w:eastAsia="仿宋_GB2312"/>
                      <w:sz w:val="22"/>
                      <w:color w:val="000000"/>
                    </w:rPr>
                    <w:t>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2</w:t>
                  </w:r>
                </w:p>
              </w:tc>
              <w:tc>
                <w:tcPr>
                  <w:tcW w:type="dxa" w:w="16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455"/>
                  </w:pPr>
                  <w:r>
                    <w:rPr>
                      <w:rFonts w:ascii="仿宋_GB2312" w:hAnsi="仿宋_GB2312" w:cs="仿宋_GB2312" w:eastAsia="仿宋_GB2312"/>
                      <w:sz w:val="22"/>
                      <w:color w:val="000000"/>
                    </w:rPr>
                    <w:t>中频电治疗仪</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0"/>
                  </w:pPr>
                  <w:r>
                    <w:rPr>
                      <w:rFonts w:ascii="仿宋_GB2312" w:hAnsi="仿宋_GB2312" w:cs="仿宋_GB2312" w:eastAsia="仿宋_GB2312"/>
                      <w:sz w:val="22"/>
                      <w:color w:val="000000"/>
                    </w:rPr>
                    <w:t>台</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75"/>
                  </w:pPr>
                  <w:r>
                    <w:rPr>
                      <w:rFonts w:ascii="仿宋_GB2312" w:hAnsi="仿宋_GB2312" w:cs="仿宋_GB2312" w:eastAsia="仿宋_GB2312"/>
                      <w:sz w:val="22"/>
                      <w:color w:val="000000"/>
                    </w:rPr>
                    <w:t>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3</w:t>
                  </w:r>
                </w:p>
              </w:tc>
              <w:tc>
                <w:tcPr>
                  <w:tcW w:type="dxa" w:w="16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455"/>
                  </w:pPr>
                  <w:r>
                    <w:rPr>
                      <w:rFonts w:ascii="仿宋_GB2312" w:hAnsi="仿宋_GB2312" w:cs="仿宋_GB2312" w:eastAsia="仿宋_GB2312"/>
                      <w:sz w:val="22"/>
                      <w:color w:val="000000"/>
                    </w:rPr>
                    <w:t>超短波治疗仪</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0"/>
                  </w:pPr>
                  <w:r>
                    <w:rPr>
                      <w:rFonts w:ascii="仿宋_GB2312" w:hAnsi="仿宋_GB2312" w:cs="仿宋_GB2312" w:eastAsia="仿宋_GB2312"/>
                      <w:sz w:val="22"/>
                      <w:color w:val="000000"/>
                    </w:rPr>
                    <w:t>台</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75"/>
                  </w:pPr>
                  <w:r>
                    <w:rPr>
                      <w:rFonts w:ascii="仿宋_GB2312" w:hAnsi="仿宋_GB2312" w:cs="仿宋_GB2312" w:eastAsia="仿宋_GB2312"/>
                      <w:sz w:val="22"/>
                      <w:color w:val="000000"/>
                    </w:rPr>
                    <w:t>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4</w:t>
                  </w:r>
                </w:p>
              </w:tc>
              <w:tc>
                <w:tcPr>
                  <w:tcW w:type="dxa" w:w="16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455"/>
                  </w:pPr>
                  <w:r>
                    <w:rPr>
                      <w:rFonts w:ascii="仿宋_GB2312" w:hAnsi="仿宋_GB2312" w:cs="仿宋_GB2312" w:eastAsia="仿宋_GB2312"/>
                      <w:sz w:val="22"/>
                      <w:color w:val="000000"/>
                    </w:rPr>
                    <w:t>干扰电治疗仪</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0"/>
                  </w:pPr>
                  <w:r>
                    <w:rPr>
                      <w:rFonts w:ascii="仿宋_GB2312" w:hAnsi="仿宋_GB2312" w:cs="仿宋_GB2312" w:eastAsia="仿宋_GB2312"/>
                      <w:sz w:val="22"/>
                      <w:color w:val="000000"/>
                    </w:rPr>
                    <w:t>台</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75"/>
                  </w:pPr>
                  <w:r>
                    <w:rPr>
                      <w:rFonts w:ascii="仿宋_GB2312" w:hAnsi="仿宋_GB2312" w:cs="仿宋_GB2312" w:eastAsia="仿宋_GB2312"/>
                      <w:sz w:val="22"/>
                      <w:color w:val="000000"/>
                    </w:rPr>
                    <w:t>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5</w:t>
                  </w:r>
                </w:p>
              </w:tc>
              <w:tc>
                <w:tcPr>
                  <w:tcW w:type="dxa" w:w="16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785"/>
                  </w:pPr>
                  <w:r>
                    <w:rPr>
                      <w:rFonts w:ascii="仿宋_GB2312" w:hAnsi="仿宋_GB2312" w:cs="仿宋_GB2312" w:eastAsia="仿宋_GB2312"/>
                      <w:sz w:val="22"/>
                      <w:color w:val="000000"/>
                    </w:rPr>
                    <w:t>冲击波</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0"/>
                  </w:pPr>
                  <w:r>
                    <w:rPr>
                      <w:rFonts w:ascii="仿宋_GB2312" w:hAnsi="仿宋_GB2312" w:cs="仿宋_GB2312" w:eastAsia="仿宋_GB2312"/>
                      <w:sz w:val="22"/>
                      <w:color w:val="000000"/>
                    </w:rPr>
                    <w:t>台</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75"/>
                  </w:pPr>
                  <w:r>
                    <w:rPr>
                      <w:rFonts w:ascii="仿宋_GB2312" w:hAnsi="仿宋_GB2312" w:cs="仿宋_GB2312" w:eastAsia="仿宋_GB2312"/>
                      <w:sz w:val="22"/>
                      <w:color w:val="000000"/>
                    </w:rPr>
                    <w:t>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6</w:t>
                  </w:r>
                </w:p>
              </w:tc>
              <w:tc>
                <w:tcPr>
                  <w:tcW w:type="dxa" w:w="16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080"/>
                  </w:pPr>
                  <w:r>
                    <w:rPr>
                      <w:rFonts w:ascii="仿宋_GB2312" w:hAnsi="仿宋_GB2312" w:cs="仿宋_GB2312" w:eastAsia="仿宋_GB2312"/>
                      <w:sz w:val="22"/>
                      <w:color w:val="000000"/>
                    </w:rPr>
                    <w:t>DMS</w:t>
                  </w:r>
                  <w:r>
                    <w:rPr>
                      <w:rFonts w:ascii="仿宋_GB2312" w:hAnsi="仿宋_GB2312" w:cs="仿宋_GB2312" w:eastAsia="仿宋_GB2312"/>
                      <w:sz w:val="22"/>
                      <w:color w:val="000000"/>
                    </w:rPr>
                    <w:t>(深层肌肉刺激仪)</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0"/>
                  </w:pPr>
                  <w:r>
                    <w:rPr>
                      <w:rFonts w:ascii="仿宋_GB2312" w:hAnsi="仿宋_GB2312" w:cs="仿宋_GB2312" w:eastAsia="仿宋_GB2312"/>
                      <w:sz w:val="22"/>
                      <w:color w:val="000000"/>
                    </w:rPr>
                    <w:t>台</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75"/>
                  </w:pPr>
                  <w:r>
                    <w:rPr>
                      <w:rFonts w:ascii="仿宋_GB2312" w:hAnsi="仿宋_GB2312" w:cs="仿宋_GB2312" w:eastAsia="仿宋_GB2312"/>
                      <w:sz w:val="22"/>
                      <w:color w:val="000000"/>
                    </w:rPr>
                    <w:t>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7</w:t>
                  </w:r>
                </w:p>
              </w:tc>
              <w:tc>
                <w:tcPr>
                  <w:tcW w:type="dxa" w:w="16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575"/>
                  </w:pPr>
                  <w:r>
                    <w:rPr>
                      <w:rFonts w:ascii="仿宋_GB2312" w:hAnsi="仿宋_GB2312" w:cs="仿宋_GB2312" w:eastAsia="仿宋_GB2312"/>
                      <w:sz w:val="22"/>
                      <w:color w:val="000000"/>
                    </w:rPr>
                    <w:t>PT</w:t>
                  </w:r>
                  <w:r>
                    <w:rPr>
                      <w:rFonts w:ascii="仿宋_GB2312" w:hAnsi="仿宋_GB2312" w:cs="仿宋_GB2312" w:eastAsia="仿宋_GB2312"/>
                      <w:sz w:val="22"/>
                      <w:color w:val="000000"/>
                    </w:rPr>
                    <w:t>床</w:t>
                  </w:r>
                  <w:r>
                    <w:rPr>
                      <w:rFonts w:ascii="仿宋_GB2312" w:hAnsi="仿宋_GB2312" w:cs="仿宋_GB2312" w:eastAsia="仿宋_GB2312"/>
                      <w:sz w:val="22"/>
                      <w:color w:val="000000"/>
                    </w:rPr>
                    <w:t>(电动)</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0"/>
                  </w:pPr>
                  <w:r>
                    <w:rPr>
                      <w:rFonts w:ascii="仿宋_GB2312" w:hAnsi="仿宋_GB2312" w:cs="仿宋_GB2312" w:eastAsia="仿宋_GB2312"/>
                      <w:sz w:val="22"/>
                      <w:color w:val="000000"/>
                    </w:rPr>
                    <w:t>台</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75"/>
                  </w:pPr>
                  <w:r>
                    <w:rPr>
                      <w:rFonts w:ascii="仿宋_GB2312" w:hAnsi="仿宋_GB2312" w:cs="仿宋_GB2312" w:eastAsia="仿宋_GB2312"/>
                      <w:sz w:val="22"/>
                      <w:color w:val="000000"/>
                    </w:rPr>
                    <w:t>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8</w:t>
                  </w:r>
                </w:p>
              </w:tc>
              <w:tc>
                <w:tcPr>
                  <w:tcW w:type="dxa" w:w="16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1575"/>
                  </w:pPr>
                  <w:r>
                    <w:rPr>
                      <w:rFonts w:ascii="仿宋_GB2312" w:hAnsi="仿宋_GB2312" w:cs="仿宋_GB2312" w:eastAsia="仿宋_GB2312"/>
                      <w:sz w:val="22"/>
                      <w:color w:val="000000"/>
                    </w:rPr>
                    <w:t>气压治疗仪</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0"/>
                  </w:pPr>
                  <w:r>
                    <w:rPr>
                      <w:rFonts w:ascii="仿宋_GB2312" w:hAnsi="仿宋_GB2312" w:cs="仿宋_GB2312" w:eastAsia="仿宋_GB2312"/>
                      <w:sz w:val="22"/>
                      <w:color w:val="000000"/>
                    </w:rPr>
                    <w:t>台</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375"/>
                  </w:pPr>
                  <w:r>
                    <w:rPr>
                      <w:rFonts w:ascii="仿宋_GB2312" w:hAnsi="仿宋_GB2312" w:cs="仿宋_GB2312" w:eastAsia="仿宋_GB2312"/>
                      <w:sz w:val="22"/>
                      <w:color w:val="000000"/>
                    </w:rPr>
                    <w:t>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9</w:t>
                  </w:r>
                </w:p>
              </w:tc>
              <w:tc>
                <w:tcPr>
                  <w:tcW w:type="dxa" w:w="16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915"/>
                  </w:pPr>
                  <w:r>
                    <w:rPr>
                      <w:rFonts w:ascii="仿宋_GB2312" w:hAnsi="仿宋_GB2312" w:cs="仿宋_GB2312" w:eastAsia="仿宋_GB2312"/>
                      <w:sz w:val="22"/>
                      <w:color w:val="000000"/>
                    </w:rPr>
                    <w:t>脊柱脉冲治疗仪</w:t>
                  </w:r>
                  <w:r>
                    <w:rPr>
                      <w:rFonts w:ascii="仿宋_GB2312" w:hAnsi="仿宋_GB2312" w:cs="仿宋_GB2312" w:eastAsia="仿宋_GB2312"/>
                      <w:sz w:val="22"/>
                      <w:color w:val="000000"/>
                    </w:rPr>
                    <w:t>(脉冲枪)</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ind w:left="300"/>
                  </w:pPr>
                  <w:r>
                    <w:rPr>
                      <w:rFonts w:ascii="仿宋_GB2312" w:hAnsi="仿宋_GB2312" w:cs="仿宋_GB2312" w:eastAsia="仿宋_GB2312"/>
                      <w:sz w:val="22"/>
                      <w:color w:val="000000"/>
                    </w:rPr>
                    <w:t>台</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1</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2"/>
                      <w:color w:val="000000"/>
                    </w:rPr>
                    <w:t>10</w:t>
                  </w:r>
                </w:p>
              </w:tc>
              <w:tc>
                <w:tcPr>
                  <w:tcW w:type="dxa" w:w="16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红外电磁治疗仪</w:t>
                  </w:r>
                </w:p>
              </w:tc>
              <w:tc>
                <w:tcPr>
                  <w:tcW w:type="dxa" w:w="3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台</w:t>
                  </w:r>
                </w:p>
              </w:tc>
              <w:tc>
                <w:tcPr>
                  <w:tcW w:type="dxa" w:w="3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color w:val="000000"/>
                    </w:rPr>
                    <w:t>2</w:t>
                  </w:r>
                </w:p>
              </w:tc>
              <w:tc>
                <w:tcPr>
                  <w:tcW w:type="dxa" w:w="4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left"/>
            </w:pPr>
            <w:r>
              <w:rPr>
                <w:rFonts w:ascii="仿宋_GB2312" w:hAnsi="仿宋_GB2312" w:cs="仿宋_GB2312" w:eastAsia="仿宋_GB2312"/>
                <w:sz w:val="28"/>
                <w:color w:val="000000"/>
              </w:rPr>
              <w:t>二</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、技术要求</w:t>
            </w:r>
          </w:p>
          <w:tbl>
            <w:tblPr>
              <w:tblBorders>
                <w:top w:val="none" w:color="000000" w:sz="4"/>
                <w:left w:val="none" w:color="000000" w:sz="4"/>
                <w:bottom w:val="none" w:color="000000" w:sz="4"/>
                <w:right w:val="none" w:color="000000" w:sz="4"/>
                <w:insideH w:val="none"/>
                <w:insideV w:val="none"/>
              </w:tblBorders>
            </w:tblPr>
            <w:tblGrid>
              <w:gridCol w:w="171"/>
              <w:gridCol w:w="398"/>
              <w:gridCol w:w="1984"/>
            </w:tblGrid>
            <w:tr>
              <w:tc>
                <w:tcPr>
                  <w:tcW w:type="dxa" w:w="1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3"/>
                      <w:color w:val="000000"/>
                    </w:rPr>
                    <w:t>序号</w:t>
                  </w:r>
                </w:p>
              </w:tc>
              <w:tc>
                <w:tcPr>
                  <w:tcW w:type="dxa" w:w="3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3"/>
                      <w:color w:val="000000"/>
                    </w:rPr>
                    <w:t>产品</w:t>
                  </w:r>
                </w:p>
              </w:tc>
              <w:tc>
                <w:tcPr>
                  <w:tcW w:type="dxa" w:w="19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2940"/>
                  </w:pPr>
                  <w:r>
                    <w:rPr>
                      <w:rFonts w:ascii="仿宋_GB2312" w:hAnsi="仿宋_GB2312" w:cs="仿宋_GB2312" w:eastAsia="仿宋_GB2312"/>
                      <w:sz w:val="23"/>
                      <w:b/>
                      <w:color w:val="000000"/>
                    </w:rPr>
                    <w:t>参数</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1</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75"/>
                    <w:jc w:val="center"/>
                  </w:pPr>
                  <w:r>
                    <w:rPr>
                      <w:rFonts w:ascii="仿宋_GB2312" w:hAnsi="仿宋_GB2312" w:cs="仿宋_GB2312" w:eastAsia="仿宋_GB2312"/>
                      <w:sz w:val="23"/>
                      <w:color w:val="000000"/>
                    </w:rPr>
                    <w:t>低频电</w:t>
                  </w:r>
                </w:p>
                <w:p>
                  <w:pPr>
                    <w:pStyle w:val="null3"/>
                    <w:spacing w:before="75"/>
                    <w:ind w:right="75"/>
                    <w:jc w:val="center"/>
                  </w:pPr>
                  <w:r>
                    <w:rPr>
                      <w:rFonts w:ascii="仿宋_GB2312" w:hAnsi="仿宋_GB2312" w:cs="仿宋_GB2312" w:eastAsia="仿宋_GB2312"/>
                      <w:sz w:val="23"/>
                      <w:color w:val="000000"/>
                    </w:rPr>
                    <w:t>治</w:t>
                  </w:r>
                  <w:r>
                    <w:rPr>
                      <w:rFonts w:ascii="仿宋_GB2312" w:hAnsi="仿宋_GB2312" w:cs="仿宋_GB2312" w:eastAsia="仿宋_GB2312"/>
                      <w:sz w:val="23"/>
                      <w:color w:val="000000"/>
                    </w:rPr>
                    <w:t>疗仪</w:t>
                  </w:r>
                </w:p>
              </w:tc>
              <w:tc>
                <w:tcPr>
                  <w:tcW w:type="dxa" w:w="1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pPr>
                  <w:r>
                    <w:rPr>
                      <w:rFonts w:ascii="仿宋_GB2312" w:hAnsi="仿宋_GB2312" w:cs="仿宋_GB2312" w:eastAsia="仿宋_GB2312"/>
                      <w:sz w:val="23"/>
                      <w:color w:val="000000"/>
                    </w:rPr>
                    <w:t>1、额定输入功率：35VA。</w:t>
                  </w:r>
                </w:p>
                <w:p>
                  <w:pPr>
                    <w:pStyle w:val="null3"/>
                    <w:ind w:left="90"/>
                  </w:pPr>
                  <w:r>
                    <w:rPr>
                      <w:rFonts w:ascii="仿宋_GB2312" w:hAnsi="仿宋_GB2312" w:cs="仿宋_GB2312" w:eastAsia="仿宋_GB2312"/>
                      <w:sz w:val="23"/>
                      <w:color w:val="000000"/>
                    </w:rPr>
                    <w:t>2、治疗时间：0～99min可调，允差±10%,治疗时间结束有</w:t>
                  </w:r>
                  <w:r>
                    <w:rPr>
                      <w:rFonts w:ascii="仿宋_GB2312" w:hAnsi="仿宋_GB2312" w:cs="仿宋_GB2312" w:eastAsia="仿宋_GB2312"/>
                      <w:sz w:val="23"/>
                      <w:color w:val="000000"/>
                    </w:rPr>
                    <w:t>提示声，输出停止。</w:t>
                  </w:r>
                </w:p>
                <w:p>
                  <w:pPr>
                    <w:pStyle w:val="null3"/>
                    <w:spacing w:before="30"/>
                    <w:ind w:left="90"/>
                  </w:pPr>
                  <w:r>
                    <w:rPr>
                      <w:rFonts w:ascii="仿宋_GB2312" w:hAnsi="仿宋_GB2312" w:cs="仿宋_GB2312" w:eastAsia="仿宋_GB2312"/>
                      <w:sz w:val="23"/>
                      <w:color w:val="000000"/>
                    </w:rPr>
                    <w:t>3、操作显示：触控操作，数码显示。</w:t>
                  </w:r>
                </w:p>
                <w:p>
                  <w:pPr>
                    <w:pStyle w:val="null3"/>
                    <w:spacing w:before="45"/>
                    <w:ind w:left="90"/>
                  </w:pPr>
                  <w:r>
                    <w:rPr>
                      <w:rFonts w:ascii="仿宋_GB2312" w:hAnsi="仿宋_GB2312" w:cs="仿宋_GB2312" w:eastAsia="仿宋_GB2312"/>
                      <w:sz w:val="23"/>
                      <w:color w:val="000000"/>
                    </w:rPr>
                    <w:t>4、输出通道：三通道脉冲输出(每个通道分两路输出)。</w:t>
                  </w:r>
                </w:p>
                <w:p>
                  <w:pPr>
                    <w:pStyle w:val="null3"/>
                    <w:spacing w:before="45"/>
                    <w:ind w:left="90"/>
                  </w:pPr>
                  <w:r>
                    <w:rPr>
                      <w:rFonts w:ascii="仿宋_GB2312" w:hAnsi="仿宋_GB2312" w:cs="仿宋_GB2312" w:eastAsia="仿宋_GB2312"/>
                      <w:sz w:val="23"/>
                      <w:color w:val="000000"/>
                    </w:rPr>
                    <w:t>5、输出波形：双向不对称方波。</w:t>
                  </w:r>
                </w:p>
                <w:p>
                  <w:pPr>
                    <w:pStyle w:val="null3"/>
                    <w:spacing w:before="45"/>
                    <w:ind w:left="90"/>
                  </w:pPr>
                  <w:r>
                    <w:rPr>
                      <w:rFonts w:ascii="仿宋_GB2312" w:hAnsi="仿宋_GB2312" w:cs="仿宋_GB2312" w:eastAsia="仿宋_GB2312"/>
                      <w:sz w:val="23"/>
                      <w:color w:val="000000"/>
                    </w:rPr>
                    <w:t>6、单个脉冲能量：不超过300mJ。</w:t>
                  </w:r>
                </w:p>
                <w:p>
                  <w:pPr>
                    <w:pStyle w:val="null3"/>
                    <w:spacing w:before="45"/>
                    <w:ind w:left="90"/>
                  </w:pPr>
                  <w:r>
                    <w:rPr>
                      <w:rFonts w:ascii="仿宋_GB2312" w:hAnsi="仿宋_GB2312" w:cs="仿宋_GB2312" w:eastAsia="仿宋_GB2312"/>
                      <w:sz w:val="23"/>
                      <w:color w:val="000000"/>
                    </w:rPr>
                    <w:t>7、治疗模式：完全失神经、部分失神经两</w:t>
                  </w:r>
                  <w:r>
                    <w:rPr>
                      <w:rFonts w:ascii="仿宋_GB2312" w:hAnsi="仿宋_GB2312" w:cs="仿宋_GB2312" w:eastAsia="仿宋_GB2312"/>
                      <w:sz w:val="23"/>
                      <w:color w:val="000000"/>
                    </w:rPr>
                    <w:t>种。</w:t>
                  </w:r>
                </w:p>
                <w:p>
                  <w:pPr>
                    <w:pStyle w:val="null3"/>
                    <w:spacing w:before="60"/>
                    <w:ind w:left="90"/>
                  </w:pPr>
                  <w:r>
                    <w:rPr>
                      <w:rFonts w:ascii="仿宋_GB2312" w:hAnsi="仿宋_GB2312" w:cs="仿宋_GB2312" w:eastAsia="仿宋_GB2312"/>
                      <w:sz w:val="23"/>
                      <w:color w:val="000000"/>
                    </w:rPr>
                    <w:t>8、完全失神经：</w:t>
                  </w:r>
                </w:p>
                <w:p>
                  <w:pPr>
                    <w:pStyle w:val="null3"/>
                    <w:spacing w:before="30"/>
                    <w:ind w:left="90"/>
                  </w:pPr>
                  <w:r>
                    <w:rPr>
                      <w:rFonts w:ascii="仿宋_GB2312" w:hAnsi="仿宋_GB2312" w:cs="仿宋_GB2312" w:eastAsia="仿宋_GB2312"/>
                      <w:sz w:val="23"/>
                      <w:color w:val="000000"/>
                    </w:rPr>
                    <w:t>8.1、输出脉冲频率：500Hz,调制波频率0.5Hz～10Hz,步进为</w:t>
                  </w:r>
                </w:p>
                <w:p>
                  <w:pPr>
                    <w:pStyle w:val="null3"/>
                    <w:spacing w:before="75"/>
                    <w:ind w:left="90"/>
                  </w:pPr>
                  <w:r>
                    <w:rPr>
                      <w:rFonts w:ascii="仿宋_GB2312" w:hAnsi="仿宋_GB2312" w:cs="仿宋_GB2312" w:eastAsia="仿宋_GB2312"/>
                      <w:sz w:val="23"/>
                      <w:color w:val="000000"/>
                    </w:rPr>
                    <w:t>0.5Hz,允差±15%。</w:t>
                  </w:r>
                </w:p>
                <w:p>
                  <w:pPr>
                    <w:pStyle w:val="null3"/>
                    <w:spacing w:before="75"/>
                    <w:ind w:left="90"/>
                  </w:pPr>
                  <w:r>
                    <w:rPr>
                      <w:rFonts w:ascii="仿宋_GB2312" w:hAnsi="仿宋_GB2312" w:cs="仿宋_GB2312" w:eastAsia="仿宋_GB2312"/>
                      <w:sz w:val="23"/>
                      <w:color w:val="000000"/>
                    </w:rPr>
                    <w:t>8.2、脉冲宽度：由5个ims组成，调制波宽度10ms,允差±30%。</w:t>
                  </w:r>
                </w:p>
                <w:p>
                  <w:pPr>
                    <w:pStyle w:val="null3"/>
                    <w:spacing w:before="90"/>
                    <w:ind w:left="90"/>
                  </w:pPr>
                  <w:r>
                    <w:rPr>
                      <w:rFonts w:ascii="仿宋_GB2312" w:hAnsi="仿宋_GB2312" w:cs="仿宋_GB2312" w:eastAsia="仿宋_GB2312"/>
                      <w:sz w:val="23"/>
                      <w:color w:val="000000"/>
                    </w:rPr>
                    <w:t>9、部分失神经：</w:t>
                  </w:r>
                </w:p>
                <w:p>
                  <w:pPr>
                    <w:pStyle w:val="null3"/>
                    <w:ind w:left="90"/>
                  </w:pPr>
                  <w:r>
                    <w:rPr>
                      <w:rFonts w:ascii="仿宋_GB2312" w:hAnsi="仿宋_GB2312" w:cs="仿宋_GB2312" w:eastAsia="仿宋_GB2312"/>
                      <w:sz w:val="23"/>
                      <w:color w:val="000000"/>
                    </w:rPr>
                    <w:t>9.1、输出脉冲频率：0.5Hz～10Hz,</w:t>
                  </w:r>
                  <w:r>
                    <w:rPr>
                      <w:rFonts w:ascii="仿宋_GB2312" w:hAnsi="仿宋_GB2312" w:cs="仿宋_GB2312" w:eastAsia="仿宋_GB2312"/>
                      <w:sz w:val="23"/>
                      <w:color w:val="000000"/>
                    </w:rPr>
                    <w:t>步进为</w:t>
                  </w:r>
                  <w:r>
                    <w:rPr>
                      <w:rFonts w:ascii="仿宋_GB2312" w:hAnsi="仿宋_GB2312" w:cs="仿宋_GB2312" w:eastAsia="仿宋_GB2312"/>
                      <w:sz w:val="23"/>
                      <w:color w:val="000000"/>
                    </w:rPr>
                    <w:t>0.5Hz,允</w:t>
                  </w:r>
                  <w:r>
                    <w:rPr>
                      <w:rFonts w:ascii="仿宋_GB2312" w:hAnsi="仿宋_GB2312" w:cs="仿宋_GB2312" w:eastAsia="仿宋_GB2312"/>
                      <w:sz w:val="23"/>
                      <w:color w:val="000000"/>
                    </w:rPr>
                    <w:t>差</w:t>
                  </w:r>
                  <w:r>
                    <w:rPr>
                      <w:rFonts w:ascii="仿宋_GB2312" w:hAnsi="仿宋_GB2312" w:cs="仿宋_GB2312" w:eastAsia="仿宋_GB2312"/>
                      <w:sz w:val="23"/>
                      <w:color w:val="000000"/>
                    </w:rPr>
                    <w:t>±15%。</w:t>
                  </w:r>
                </w:p>
                <w:p>
                  <w:pPr>
                    <w:pStyle w:val="null3"/>
                    <w:spacing w:before="45"/>
                    <w:ind w:left="90"/>
                  </w:pPr>
                  <w:r>
                    <w:rPr>
                      <w:rFonts w:ascii="仿宋_GB2312" w:hAnsi="仿宋_GB2312" w:cs="仿宋_GB2312" w:eastAsia="仿宋_GB2312"/>
                      <w:sz w:val="23"/>
                      <w:color w:val="000000"/>
                    </w:rPr>
                    <w:t>9.2、脉冲宽度：10ms,允差±30%。</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2</w:t>
                  </w:r>
                </w:p>
                <w:p>
                  <w:pPr>
                    <w:pStyle w:val="null3"/>
                    <w:ind w:left="330"/>
                    <w:jc w:val="center"/>
                  </w:pP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3"/>
                      <w:color w:val="000000"/>
                    </w:rPr>
                    <w:t>中频电</w:t>
                  </w:r>
                  <w:r>
                    <w:rPr>
                      <w:rFonts w:ascii="仿宋_GB2312" w:hAnsi="仿宋_GB2312" w:cs="仿宋_GB2312" w:eastAsia="仿宋_GB2312"/>
                      <w:sz w:val="23"/>
                      <w:color w:val="000000"/>
                    </w:rPr>
                    <w:t>治</w:t>
                  </w:r>
                </w:p>
                <w:p>
                  <w:pPr>
                    <w:pStyle w:val="null3"/>
                    <w:spacing w:before="75"/>
                    <w:ind w:right="90"/>
                    <w:jc w:val="center"/>
                  </w:pPr>
                  <w:r>
                    <w:rPr>
                      <w:rFonts w:ascii="仿宋_GB2312" w:hAnsi="仿宋_GB2312" w:cs="仿宋_GB2312" w:eastAsia="仿宋_GB2312"/>
                      <w:sz w:val="23"/>
                      <w:color w:val="000000"/>
                    </w:rPr>
                    <w:t>疗仪</w:t>
                  </w:r>
                </w:p>
              </w:tc>
              <w:tc>
                <w:tcPr>
                  <w:tcW w:type="dxa" w:w="1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90"/>
                  </w:pPr>
                  <w:r>
                    <w:rPr>
                      <w:rFonts w:ascii="仿宋_GB2312" w:hAnsi="仿宋_GB2312" w:cs="仿宋_GB2312" w:eastAsia="仿宋_GB2312"/>
                      <w:sz w:val="23"/>
                      <w:color w:val="000000"/>
                    </w:rPr>
                    <w:t>1、显示方式：数码触摸显示。</w:t>
                  </w:r>
                </w:p>
                <w:p>
                  <w:pPr>
                    <w:pStyle w:val="null3"/>
                    <w:spacing w:before="45"/>
                    <w:ind w:left="90"/>
                  </w:pPr>
                  <w:r>
                    <w:rPr>
                      <w:rFonts w:ascii="仿宋_GB2312" w:hAnsi="仿宋_GB2312" w:cs="仿宋_GB2312" w:eastAsia="仿宋_GB2312"/>
                      <w:sz w:val="23"/>
                      <w:color w:val="000000"/>
                    </w:rPr>
                    <w:t>2、输出通道：≥8通道</w:t>
                  </w:r>
                </w:p>
                <w:p>
                  <w:pPr>
                    <w:pStyle w:val="null3"/>
                    <w:spacing w:before="30"/>
                    <w:ind w:left="90"/>
                  </w:pPr>
                  <w:r>
                    <w:rPr>
                      <w:rFonts w:ascii="仿宋_GB2312" w:hAnsi="仿宋_GB2312" w:cs="仿宋_GB2312" w:eastAsia="仿宋_GB2312"/>
                      <w:sz w:val="23"/>
                      <w:color w:val="000000"/>
                    </w:rPr>
                    <w:t>3、中频频率为1kHz～10kHz,单一频率允差±10%。</w:t>
                  </w:r>
                </w:p>
                <w:p>
                  <w:pPr>
                    <w:pStyle w:val="null3"/>
                    <w:spacing w:before="15"/>
                    <w:ind w:left="90" w:right="30"/>
                  </w:pPr>
                  <w:r>
                    <w:rPr>
                      <w:rFonts w:ascii="仿宋_GB2312" w:hAnsi="仿宋_GB2312" w:cs="仿宋_GB2312" w:eastAsia="仿宋_GB2312"/>
                      <w:sz w:val="23"/>
                      <w:color w:val="000000"/>
                    </w:rPr>
                    <w:t>4、低频调制频率为0～150Hz,单一频率允差±</w:t>
                  </w:r>
                  <w:r>
                    <w:rPr>
                      <w:rFonts w:ascii="仿宋_GB2312" w:hAnsi="仿宋_GB2312" w:cs="仿宋_GB2312" w:eastAsia="仿宋_GB2312"/>
                      <w:sz w:val="23"/>
                      <w:color w:val="000000"/>
                    </w:rPr>
                    <w:t>10%或±1Hz取大</w:t>
                  </w:r>
                  <w:r>
                    <w:rPr>
                      <w:rFonts w:ascii="仿宋_GB2312" w:hAnsi="仿宋_GB2312" w:cs="仿宋_GB2312" w:eastAsia="仿宋_GB2312"/>
                      <w:sz w:val="23"/>
                      <w:color w:val="000000"/>
                    </w:rPr>
                    <w:t>值。</w:t>
                  </w:r>
                </w:p>
                <w:p>
                  <w:pPr>
                    <w:pStyle w:val="null3"/>
                    <w:spacing w:before="30"/>
                    <w:ind w:left="90"/>
                  </w:pPr>
                  <w:r>
                    <w:rPr>
                      <w:rFonts w:ascii="仿宋_GB2312" w:hAnsi="仿宋_GB2312" w:cs="仿宋_GB2312" w:eastAsia="仿宋_GB2312"/>
                      <w:sz w:val="23"/>
                      <w:color w:val="000000"/>
                    </w:rPr>
                    <w:t>5、中频载波波形；双向方波，脉宽50us~500us,允差±10</w:t>
                  </w:r>
                  <w:r>
                    <w:rPr>
                      <w:rFonts w:ascii="仿宋_GB2312" w:hAnsi="仿宋_GB2312" w:cs="仿宋_GB2312" w:eastAsia="仿宋_GB2312"/>
                      <w:sz w:val="23"/>
                      <w:color w:val="000000"/>
                    </w:rPr>
                    <w:t>%。</w:t>
                  </w:r>
                </w:p>
                <w:p>
                  <w:pPr>
                    <w:pStyle w:val="null3"/>
                    <w:spacing w:before="90"/>
                    <w:ind w:left="90"/>
                  </w:pPr>
                  <w:r>
                    <w:rPr>
                      <w:rFonts w:ascii="仿宋_GB2312" w:hAnsi="仿宋_GB2312" w:cs="仿宋_GB2312" w:eastAsia="仿宋_GB2312"/>
                      <w:sz w:val="23"/>
                      <w:color w:val="000000"/>
                    </w:rPr>
                    <w:t>6、调制波形≥7种。</w:t>
                  </w:r>
                </w:p>
                <w:p>
                  <w:pPr>
                    <w:pStyle w:val="null3"/>
                    <w:spacing w:before="45"/>
                    <w:ind w:left="90"/>
                  </w:pPr>
                  <w:r>
                    <w:rPr>
                      <w:rFonts w:ascii="仿宋_GB2312" w:hAnsi="仿宋_GB2312" w:cs="仿宋_GB2312" w:eastAsia="仿宋_GB2312"/>
                      <w:sz w:val="23"/>
                      <w:color w:val="000000"/>
                    </w:rPr>
                    <w:t>7、调制方式≥6种。</w:t>
                  </w:r>
                </w:p>
                <w:p>
                  <w:pPr>
                    <w:pStyle w:val="null3"/>
                    <w:spacing w:before="15"/>
                    <w:ind w:left="90"/>
                  </w:pPr>
                  <w:r>
                    <w:rPr>
                      <w:rFonts w:ascii="仿宋_GB2312" w:hAnsi="仿宋_GB2312" w:cs="仿宋_GB2312" w:eastAsia="仿宋_GB2312"/>
                      <w:sz w:val="23"/>
                      <w:color w:val="000000"/>
                    </w:rPr>
                    <w:t>8、中频调幅度：0%、25%、50%、75%、100%,允差±5</w:t>
                  </w:r>
                  <w:r>
                    <w:rPr>
                      <w:rFonts w:ascii="仿宋_GB2312" w:hAnsi="仿宋_GB2312" w:cs="仿宋_GB2312" w:eastAsia="仿宋_GB2312"/>
                      <w:sz w:val="23"/>
                      <w:color w:val="000000"/>
                    </w:rPr>
                    <w:t>%。</w:t>
                  </w:r>
                </w:p>
                <w:p>
                  <w:pPr>
                    <w:pStyle w:val="null3"/>
                    <w:spacing w:before="30"/>
                    <w:ind w:left="90"/>
                  </w:pPr>
                  <w:r>
                    <w:rPr>
                      <w:rFonts w:ascii="仿宋_GB2312" w:hAnsi="仿宋_GB2312" w:cs="仿宋_GB2312" w:eastAsia="仿宋_GB2312"/>
                      <w:sz w:val="23"/>
                      <w:color w:val="000000"/>
                    </w:rPr>
                    <w:t>9、具备干扰电性能：</w:t>
                  </w:r>
                </w:p>
                <w:p>
                  <w:pPr>
                    <w:pStyle w:val="null3"/>
                    <w:spacing w:before="30"/>
                    <w:ind w:left="90"/>
                  </w:pPr>
                  <w:r>
                    <w:rPr>
                      <w:rFonts w:ascii="仿宋_GB2312" w:hAnsi="仿宋_GB2312" w:cs="仿宋_GB2312" w:eastAsia="仿宋_GB2312"/>
                      <w:sz w:val="23"/>
                      <w:color w:val="000000"/>
                    </w:rPr>
                    <w:t>工作频率：</w:t>
                  </w:r>
                  <w:r>
                    <w:rPr>
                      <w:rFonts w:ascii="仿宋_GB2312" w:hAnsi="仿宋_GB2312" w:cs="仿宋_GB2312" w:eastAsia="仿宋_GB2312"/>
                      <w:sz w:val="23"/>
                      <w:color w:val="000000"/>
                    </w:rPr>
                    <w:t>4kHz,允差±10%。</w:t>
                  </w:r>
                </w:p>
                <w:p>
                  <w:pPr>
                    <w:pStyle w:val="null3"/>
                    <w:spacing w:before="60"/>
                    <w:ind w:left="90"/>
                  </w:pPr>
                  <w:r>
                    <w:rPr>
                      <w:rFonts w:ascii="仿宋_GB2312" w:hAnsi="仿宋_GB2312" w:cs="仿宋_GB2312" w:eastAsia="仿宋_GB2312"/>
                      <w:sz w:val="23"/>
                      <w:color w:val="000000"/>
                    </w:rPr>
                    <w:t>调制频率：</w:t>
                  </w:r>
                  <w:r>
                    <w:rPr>
                      <w:rFonts w:ascii="仿宋_GB2312" w:hAnsi="仿宋_GB2312" w:cs="仿宋_GB2312" w:eastAsia="仿宋_GB2312"/>
                      <w:sz w:val="23"/>
                      <w:color w:val="000000"/>
                    </w:rPr>
                    <w:t>0.125Hz,允差±10%。</w:t>
                  </w:r>
                </w:p>
                <w:p>
                  <w:pPr>
                    <w:pStyle w:val="null3"/>
                    <w:spacing w:before="30"/>
                    <w:ind w:left="90"/>
                  </w:pPr>
                  <w:r>
                    <w:rPr>
                      <w:rFonts w:ascii="仿宋_GB2312" w:hAnsi="仿宋_GB2312" w:cs="仿宋_GB2312" w:eastAsia="仿宋_GB2312"/>
                      <w:sz w:val="23"/>
                      <w:color w:val="000000"/>
                    </w:rPr>
                    <w:t>差频频率范围：</w:t>
                  </w:r>
                  <w:r>
                    <w:rPr>
                      <w:rFonts w:ascii="仿宋_GB2312" w:hAnsi="仿宋_GB2312" w:cs="仿宋_GB2312" w:eastAsia="仿宋_GB2312"/>
                      <w:sz w:val="23"/>
                      <w:color w:val="000000"/>
                    </w:rPr>
                    <w:t>0~112Hz,允差±10%或±1Hz取较大值。</w:t>
                  </w:r>
                </w:p>
                <w:p>
                  <w:pPr>
                    <w:pStyle w:val="null3"/>
                    <w:spacing w:before="75"/>
                    <w:ind w:left="90"/>
                  </w:pPr>
                  <w:r>
                    <w:rPr>
                      <w:rFonts w:ascii="仿宋_GB2312" w:hAnsi="仿宋_GB2312" w:cs="仿宋_GB2312" w:eastAsia="仿宋_GB2312"/>
                      <w:sz w:val="23"/>
                      <w:color w:val="000000"/>
                    </w:rPr>
                    <w:t>调幅度：</w:t>
                  </w:r>
                  <w:r>
                    <w:rPr>
                      <w:rFonts w:ascii="仿宋_GB2312" w:hAnsi="仿宋_GB2312" w:cs="仿宋_GB2312" w:eastAsia="仿宋_GB2312"/>
                      <w:sz w:val="23"/>
                      <w:color w:val="000000"/>
                    </w:rPr>
                    <w:t>0%、100%,允差±5%。</w:t>
                  </w:r>
                </w:p>
                <w:p>
                  <w:pPr>
                    <w:pStyle w:val="null3"/>
                    <w:spacing w:before="30"/>
                    <w:ind w:left="90" w:right="135" w:firstLine="9"/>
                  </w:pPr>
                  <w:r>
                    <w:rPr>
                      <w:rFonts w:ascii="仿宋_GB2312" w:hAnsi="仿宋_GB2312" w:cs="仿宋_GB2312" w:eastAsia="仿宋_GB2312"/>
                      <w:sz w:val="23"/>
                      <w:color w:val="000000"/>
                    </w:rPr>
                    <w:t>差频变化周期：</w:t>
                  </w:r>
                  <w:r>
                    <w:rPr>
                      <w:rFonts w:ascii="仿宋_GB2312" w:hAnsi="仿宋_GB2312" w:cs="仿宋_GB2312" w:eastAsia="仿宋_GB2312"/>
                      <w:sz w:val="23"/>
                      <w:color w:val="000000"/>
                    </w:rPr>
                    <w:t>5.5s,32s,允差±10</w:t>
                  </w:r>
                  <w:r>
                    <w:rPr>
                      <w:rFonts w:ascii="仿宋_GB2312" w:hAnsi="仿宋_GB2312" w:cs="仿宋_GB2312" w:eastAsia="仿宋_GB2312"/>
                      <w:sz w:val="23"/>
                      <w:color w:val="000000"/>
                    </w:rPr>
                    <w:t>%。动态节律参数8S,允差</w:t>
                  </w:r>
                  <w:r>
                    <w:rPr>
                      <w:rFonts w:ascii="仿宋_GB2312" w:hAnsi="仿宋_GB2312" w:cs="仿宋_GB2312" w:eastAsia="仿宋_GB2312"/>
                      <w:sz w:val="23"/>
                      <w:color w:val="000000"/>
                    </w:rPr>
                    <w:t>±10%。</w:t>
                  </w:r>
                </w:p>
                <w:p>
                  <w:pPr>
                    <w:pStyle w:val="null3"/>
                    <w:ind w:left="90"/>
                  </w:pPr>
                  <w:r>
                    <w:rPr>
                      <w:rFonts w:ascii="仿宋_GB2312" w:hAnsi="仿宋_GB2312" w:cs="仿宋_GB2312" w:eastAsia="仿宋_GB2312"/>
                      <w:sz w:val="23"/>
                      <w:color w:val="000000"/>
                    </w:rPr>
                    <w:t>10、处方数量：≥60种。</w:t>
                  </w:r>
                </w:p>
                <w:p>
                  <w:pPr>
                    <w:pStyle w:val="null3"/>
                    <w:spacing w:before="30"/>
                    <w:ind w:left="90" w:firstLine="9"/>
                  </w:pPr>
                  <w:r>
                    <w:rPr>
                      <w:rFonts w:ascii="仿宋_GB2312" w:hAnsi="仿宋_GB2312" w:cs="仿宋_GB2312" w:eastAsia="仿宋_GB2312"/>
                      <w:sz w:val="23"/>
                      <w:color w:val="000000"/>
                    </w:rPr>
                    <w:t>11、中频输出电流：在500Ω的负载下，每路输出电流≤100m</w:t>
                  </w:r>
                  <w:r>
                    <w:rPr>
                      <w:rFonts w:ascii="仿宋_GB2312" w:hAnsi="仿宋_GB2312" w:cs="仿宋_GB2312" w:eastAsia="仿宋_GB2312"/>
                      <w:sz w:val="23"/>
                      <w:color w:val="000000"/>
                    </w:rPr>
                    <w:t>A。</w:t>
                  </w:r>
                  <w:r>
                    <w:rPr>
                      <w:rFonts w:ascii="仿宋_GB2312" w:hAnsi="仿宋_GB2312" w:cs="仿宋_GB2312" w:eastAsia="仿宋_GB2312"/>
                    </w:rPr>
                    <w:t xml:space="preserve"> </w:t>
                  </w:r>
                  <w:r>
                    <w:rPr>
                      <w:rFonts w:ascii="仿宋_GB2312" w:hAnsi="仿宋_GB2312" w:cs="仿宋_GB2312" w:eastAsia="仿宋_GB2312"/>
                      <w:sz w:val="23"/>
                      <w:color w:val="000000"/>
                    </w:rPr>
                    <w:t>输出强度分</w:t>
                  </w:r>
                  <w:r>
                    <w:rPr>
                      <w:rFonts w:ascii="仿宋_GB2312" w:hAnsi="仿宋_GB2312" w:cs="仿宋_GB2312" w:eastAsia="仿宋_GB2312"/>
                      <w:sz w:val="23"/>
                      <w:color w:val="000000"/>
                    </w:rPr>
                    <w:t>0～99级可调。</w:t>
                  </w:r>
                </w:p>
                <w:p>
                  <w:pPr>
                    <w:pStyle w:val="null3"/>
                    <w:spacing w:before="30"/>
                    <w:ind w:left="90" w:firstLine="9"/>
                  </w:pPr>
                  <w:r>
                    <w:rPr>
                      <w:rFonts w:ascii="仿宋_GB2312" w:hAnsi="仿宋_GB2312" w:cs="仿宋_GB2312" w:eastAsia="仿宋_GB2312"/>
                      <w:sz w:val="23"/>
                      <w:color w:val="000000"/>
                    </w:rPr>
                    <w:t>12、输出电流稳定度：不同负载下的输出电流变化率应≤10</w:t>
                  </w:r>
                  <w:r>
                    <w:rPr>
                      <w:rFonts w:ascii="仿宋_GB2312" w:hAnsi="仿宋_GB2312" w:cs="仿宋_GB2312" w:eastAsia="仿宋_GB2312"/>
                      <w:sz w:val="23"/>
                      <w:color w:val="000000"/>
                    </w:rPr>
                    <w:t>%。</w:t>
                  </w:r>
                </w:p>
                <w:p>
                  <w:pPr>
                    <w:pStyle w:val="null3"/>
                    <w:spacing w:before="60"/>
                    <w:ind w:left="90" w:firstLine="9"/>
                  </w:pPr>
                  <w:r>
                    <w:rPr>
                      <w:rFonts w:ascii="仿宋_GB2312" w:hAnsi="仿宋_GB2312" w:cs="仿宋_GB2312" w:eastAsia="仿宋_GB2312"/>
                      <w:sz w:val="23"/>
                      <w:color w:val="000000"/>
                    </w:rPr>
                    <w:t>13、电极板温度：38℃~55℃,分6档可调，允差±3℃。加热功</w:t>
                  </w:r>
                  <w:r>
                    <w:rPr>
                      <w:rFonts w:ascii="仿宋_GB2312" w:hAnsi="仿宋_GB2312" w:cs="仿宋_GB2312" w:eastAsia="仿宋_GB2312"/>
                    </w:rPr>
                    <w:t xml:space="preserve"> </w:t>
                  </w:r>
                  <w:r>
                    <w:rPr>
                      <w:rFonts w:ascii="仿宋_GB2312" w:hAnsi="仿宋_GB2312" w:cs="仿宋_GB2312" w:eastAsia="仿宋_GB2312"/>
                      <w:sz w:val="23"/>
                      <w:color w:val="000000"/>
                    </w:rPr>
                    <w:t>能可单独开启及关闭。</w:t>
                  </w:r>
                </w:p>
                <w:p>
                  <w:pPr>
                    <w:pStyle w:val="null3"/>
                    <w:spacing w:before="60"/>
                    <w:ind w:left="90"/>
                  </w:pPr>
                  <w:r>
                    <w:rPr>
                      <w:rFonts w:ascii="仿宋_GB2312" w:hAnsi="仿宋_GB2312" w:cs="仿宋_GB2312" w:eastAsia="仿宋_GB2312"/>
                      <w:sz w:val="23"/>
                      <w:color w:val="000000"/>
                    </w:rPr>
                    <w:t>14、具有离子导入功能。</w:t>
                  </w:r>
                </w:p>
                <w:p>
                  <w:pPr>
                    <w:pStyle w:val="null3"/>
                    <w:spacing w:before="30"/>
                    <w:ind w:left="90"/>
                  </w:pPr>
                  <w:r>
                    <w:rPr>
                      <w:rFonts w:ascii="仿宋_GB2312" w:hAnsi="仿宋_GB2312" w:cs="仿宋_GB2312" w:eastAsia="仿宋_GB2312"/>
                      <w:sz w:val="23"/>
                      <w:color w:val="000000"/>
                    </w:rPr>
                    <w:t>15、该产品具有过载保护。</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3</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90"/>
                    <w:jc w:val="center"/>
                  </w:pPr>
                  <w:r>
                    <w:rPr>
                      <w:rFonts w:ascii="仿宋_GB2312" w:hAnsi="仿宋_GB2312" w:cs="仿宋_GB2312" w:eastAsia="仿宋_GB2312"/>
                      <w:sz w:val="23"/>
                      <w:color w:val="000000"/>
                    </w:rPr>
                    <w:t>超短波治</w:t>
                  </w:r>
                  <w:r>
                    <w:rPr>
                      <w:rFonts w:ascii="仿宋_GB2312" w:hAnsi="仿宋_GB2312" w:cs="仿宋_GB2312" w:eastAsia="仿宋_GB2312"/>
                      <w:sz w:val="23"/>
                      <w:color w:val="000000"/>
                    </w:rPr>
                    <w:t>疗仪</w:t>
                  </w:r>
                </w:p>
              </w:tc>
              <w:tc>
                <w:tcPr>
                  <w:tcW w:type="dxa" w:w="1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05"/>
                  </w:pPr>
                  <w:r>
                    <w:rPr>
                      <w:rFonts w:ascii="仿宋_GB2312" w:hAnsi="仿宋_GB2312" w:cs="仿宋_GB2312" w:eastAsia="仿宋_GB2312"/>
                      <w:sz w:val="23"/>
                      <w:color w:val="000000"/>
                    </w:rPr>
                    <w:t>1、操作显示：≥7英寸液晶触摸屏。</w:t>
                  </w:r>
                </w:p>
                <w:p>
                  <w:pPr>
                    <w:pStyle w:val="null3"/>
                    <w:spacing w:before="60"/>
                    <w:ind w:left="105"/>
                  </w:pPr>
                  <w:r>
                    <w:rPr>
                      <w:rFonts w:ascii="仿宋_GB2312" w:hAnsi="仿宋_GB2312" w:cs="仿宋_GB2312" w:eastAsia="仿宋_GB2312"/>
                      <w:sz w:val="23"/>
                      <w:color w:val="000000"/>
                    </w:rPr>
                    <w:t>2、便携台式机。</w:t>
                  </w:r>
                </w:p>
                <w:p>
                  <w:pPr>
                    <w:pStyle w:val="null3"/>
                    <w:spacing w:before="30"/>
                    <w:ind w:left="105"/>
                  </w:pPr>
                  <w:r>
                    <w:rPr>
                      <w:rFonts w:ascii="仿宋_GB2312" w:hAnsi="仿宋_GB2312" w:cs="仿宋_GB2312" w:eastAsia="仿宋_GB2312"/>
                      <w:sz w:val="23"/>
                      <w:color w:val="000000"/>
                    </w:rPr>
                    <w:t>3、产品规格尺寸：455×360×235mm,允差±15%。</w:t>
                  </w:r>
                </w:p>
                <w:p>
                  <w:pPr>
                    <w:pStyle w:val="null3"/>
                    <w:spacing w:before="75"/>
                    <w:ind w:left="105"/>
                  </w:pPr>
                  <w:r>
                    <w:rPr>
                      <w:rFonts w:ascii="仿宋_GB2312" w:hAnsi="仿宋_GB2312" w:cs="仿宋_GB2312" w:eastAsia="仿宋_GB2312"/>
                      <w:sz w:val="23"/>
                      <w:color w:val="000000"/>
                    </w:rPr>
                    <w:t>4、工作频率：40.68</w:t>
                  </w:r>
                  <w:r>
                    <w:rPr>
                      <w:rFonts w:ascii="仿宋_GB2312" w:hAnsi="仿宋_GB2312" w:cs="仿宋_GB2312" w:eastAsia="仿宋_GB2312"/>
                      <w:sz w:val="23"/>
                      <w:color w:val="000000"/>
                    </w:rPr>
                    <w:t>MHz</w:t>
                  </w:r>
                  <w:r>
                    <w:rPr>
                      <w:rFonts w:ascii="仿宋_GB2312" w:hAnsi="仿宋_GB2312" w:cs="仿宋_GB2312" w:eastAsia="仿宋_GB2312"/>
                      <w:sz w:val="23"/>
                      <w:color w:val="000000"/>
                    </w:rPr>
                    <w:t>,允差±1.5%。</w:t>
                  </w:r>
                </w:p>
                <w:p>
                  <w:pPr>
                    <w:pStyle w:val="null3"/>
                    <w:spacing w:before="45"/>
                    <w:ind w:left="105"/>
                  </w:pPr>
                  <w:r>
                    <w:rPr>
                      <w:rFonts w:ascii="仿宋_GB2312" w:hAnsi="仿宋_GB2312" w:cs="仿宋_GB2312" w:eastAsia="仿宋_GB2312"/>
                      <w:sz w:val="23"/>
                      <w:color w:val="000000"/>
                    </w:rPr>
                    <w:t>5、输出功率：20W、30W、40W、50W四档可调，允差±20%。</w:t>
                  </w:r>
                </w:p>
                <w:p>
                  <w:pPr>
                    <w:pStyle w:val="null3"/>
                    <w:spacing w:before="45"/>
                    <w:ind w:left="105"/>
                  </w:pPr>
                  <w:r>
                    <w:rPr>
                      <w:rFonts w:ascii="仿宋_GB2312" w:hAnsi="仿宋_GB2312" w:cs="仿宋_GB2312" w:eastAsia="仿宋_GB2312"/>
                      <w:sz w:val="23"/>
                      <w:color w:val="000000"/>
                    </w:rPr>
                    <w:t>6、输出稳定性：连续工作</w:t>
                  </w:r>
                  <w:r>
                    <w:rPr>
                      <w:rFonts w:ascii="仿宋_GB2312" w:hAnsi="仿宋_GB2312" w:cs="仿宋_GB2312" w:eastAsia="仿宋_GB2312"/>
                      <w:sz w:val="23"/>
                      <w:color w:val="000000"/>
                    </w:rPr>
                    <w:t>不少于</w:t>
                  </w:r>
                  <w:r>
                    <w:rPr>
                      <w:rFonts w:ascii="仿宋_GB2312" w:hAnsi="仿宋_GB2312" w:cs="仿宋_GB2312" w:eastAsia="仿宋_GB2312"/>
                      <w:sz w:val="23"/>
                      <w:color w:val="000000"/>
                    </w:rPr>
                    <w:t>30min</w:t>
                  </w:r>
                  <w:r>
                    <w:rPr>
                      <w:rFonts w:ascii="仿宋_GB2312" w:hAnsi="仿宋_GB2312" w:cs="仿宋_GB2312" w:eastAsia="仿宋_GB2312"/>
                      <w:sz w:val="23"/>
                      <w:color w:val="000000"/>
                    </w:rPr>
                    <w:t>。</w:t>
                  </w:r>
                </w:p>
                <w:p>
                  <w:pPr>
                    <w:pStyle w:val="null3"/>
                    <w:spacing w:before="30"/>
                    <w:ind w:left="105"/>
                  </w:pPr>
                  <w:r>
                    <w:rPr>
                      <w:rFonts w:ascii="仿宋_GB2312" w:hAnsi="仿宋_GB2312" w:cs="仿宋_GB2312" w:eastAsia="仿宋_GB2312"/>
                      <w:sz w:val="23"/>
                      <w:color w:val="000000"/>
                    </w:rPr>
                    <w:t>7</w:t>
                  </w:r>
                  <w:r>
                    <w:rPr>
                      <w:rFonts w:ascii="仿宋_GB2312" w:hAnsi="仿宋_GB2312" w:cs="仿宋_GB2312" w:eastAsia="仿宋_GB2312"/>
                      <w:sz w:val="23"/>
                      <w:color w:val="000000"/>
                    </w:rPr>
                    <w:t>、指示灯条：指示输出强度。</w:t>
                  </w:r>
                </w:p>
                <w:p>
                  <w:pPr>
                    <w:pStyle w:val="null3"/>
                    <w:spacing w:before="45"/>
                    <w:ind w:left="105"/>
                  </w:pPr>
                  <w:r>
                    <w:rPr>
                      <w:rFonts w:ascii="仿宋_GB2312" w:hAnsi="仿宋_GB2312" w:cs="仿宋_GB2312" w:eastAsia="仿宋_GB2312"/>
                      <w:sz w:val="23"/>
                      <w:color w:val="000000"/>
                    </w:rPr>
                    <w:t>8</w:t>
                  </w:r>
                  <w:r>
                    <w:rPr>
                      <w:rFonts w:ascii="仿宋_GB2312" w:hAnsi="仿宋_GB2312" w:cs="仿宋_GB2312" w:eastAsia="仿宋_GB2312"/>
                      <w:sz w:val="23"/>
                      <w:color w:val="000000"/>
                    </w:rPr>
                    <w:t>、治疗结束后输出保护功能：</w:t>
                  </w:r>
                  <w:r>
                    <w:rPr>
                      <w:rFonts w:ascii="仿宋_GB2312" w:hAnsi="仿宋_GB2312" w:cs="仿宋_GB2312" w:eastAsia="仿宋_GB2312"/>
                      <w:sz w:val="23"/>
                      <w:color w:val="000000"/>
                    </w:rPr>
                    <w:t>有声音提示并断开输</w:t>
                  </w:r>
                  <w:r>
                    <w:rPr>
                      <w:rFonts w:ascii="仿宋_GB2312" w:hAnsi="仿宋_GB2312" w:cs="仿宋_GB2312" w:eastAsia="仿宋_GB2312"/>
                      <w:sz w:val="23"/>
                      <w:color w:val="000000"/>
                    </w:rPr>
                    <w:t>出。</w:t>
                  </w:r>
                </w:p>
                <w:p>
                  <w:pPr>
                    <w:pStyle w:val="null3"/>
                    <w:spacing w:before="75"/>
                    <w:ind w:left="105"/>
                  </w:pPr>
                  <w:r>
                    <w:rPr>
                      <w:rFonts w:ascii="仿宋_GB2312" w:hAnsi="仿宋_GB2312" w:cs="仿宋_GB2312" w:eastAsia="仿宋_GB2312"/>
                      <w:sz w:val="23"/>
                      <w:color w:val="000000"/>
                    </w:rPr>
                    <w:t>9</w:t>
                  </w:r>
                  <w:r>
                    <w:rPr>
                      <w:rFonts w:ascii="仿宋_GB2312" w:hAnsi="仿宋_GB2312" w:cs="仿宋_GB2312" w:eastAsia="仿宋_GB2312"/>
                      <w:sz w:val="23"/>
                      <w:color w:val="000000"/>
                    </w:rPr>
                    <w:t>、具有手动调谐功能。</w:t>
                  </w:r>
                </w:p>
                <w:p>
                  <w:pPr>
                    <w:pStyle w:val="null3"/>
                    <w:spacing w:before="45"/>
                    <w:ind w:left="105"/>
                  </w:pPr>
                  <w:r>
                    <w:rPr>
                      <w:rFonts w:ascii="仿宋_GB2312" w:hAnsi="仿宋_GB2312" w:cs="仿宋_GB2312" w:eastAsia="仿宋_GB2312"/>
                      <w:sz w:val="23"/>
                      <w:color w:val="000000"/>
                    </w:rPr>
                    <w:t>10</w:t>
                  </w:r>
                  <w:r>
                    <w:rPr>
                      <w:rFonts w:ascii="仿宋_GB2312" w:hAnsi="仿宋_GB2312" w:cs="仿宋_GB2312" w:eastAsia="仿宋_GB2312"/>
                      <w:sz w:val="23"/>
                      <w:color w:val="000000"/>
                    </w:rPr>
                    <w:t>、配备四个电子管。</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4</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90"/>
                    <w:jc w:val="center"/>
                  </w:pPr>
                  <w:r>
                    <w:rPr>
                      <w:rFonts w:ascii="仿宋_GB2312" w:hAnsi="仿宋_GB2312" w:cs="仿宋_GB2312" w:eastAsia="仿宋_GB2312"/>
                      <w:sz w:val="23"/>
                      <w:color w:val="000000"/>
                    </w:rPr>
                    <w:t>干扰电</w:t>
                  </w:r>
                </w:p>
                <w:p>
                  <w:pPr>
                    <w:pStyle w:val="null3"/>
                    <w:spacing w:before="75"/>
                    <w:ind w:right="90"/>
                    <w:jc w:val="center"/>
                  </w:pPr>
                  <w:r>
                    <w:rPr>
                      <w:rFonts w:ascii="仿宋_GB2312" w:hAnsi="仿宋_GB2312" w:cs="仿宋_GB2312" w:eastAsia="仿宋_GB2312"/>
                      <w:sz w:val="23"/>
                      <w:color w:val="000000"/>
                    </w:rPr>
                    <w:t>治</w:t>
                  </w:r>
                  <w:r>
                    <w:rPr>
                      <w:rFonts w:ascii="仿宋_GB2312" w:hAnsi="仿宋_GB2312" w:cs="仿宋_GB2312" w:eastAsia="仿宋_GB2312"/>
                      <w:sz w:val="23"/>
                      <w:color w:val="000000"/>
                    </w:rPr>
                    <w:t>疗仪</w:t>
                  </w:r>
                </w:p>
              </w:tc>
              <w:tc>
                <w:tcPr>
                  <w:tcW w:type="dxa" w:w="1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firstLine="216"/>
                  </w:pPr>
                  <w:r>
                    <w:rPr>
                      <w:rFonts w:ascii="仿宋_GB2312" w:hAnsi="仿宋_GB2312" w:cs="仿宋_GB2312" w:eastAsia="仿宋_GB2312"/>
                      <w:sz w:val="23"/>
                      <w:color w:val="000000"/>
                    </w:rPr>
                    <w:t>1、应具有不少于两种输出方式：二维、三维干扰电输出。</w:t>
                  </w:r>
                </w:p>
                <w:p>
                  <w:pPr>
                    <w:pStyle w:val="null3"/>
                    <w:spacing w:before="15"/>
                    <w:ind w:left="105" w:right="75"/>
                  </w:pPr>
                  <w:r>
                    <w:rPr>
                      <w:rFonts w:ascii="仿宋_GB2312" w:hAnsi="仿宋_GB2312" w:cs="仿宋_GB2312" w:eastAsia="仿宋_GB2312"/>
                      <w:sz w:val="23"/>
                      <w:color w:val="000000"/>
                    </w:rPr>
                    <w:t>2、治疗仪工作频率：2kHz、3kHz、4kHz、</w:t>
                  </w:r>
                  <w:r>
                    <w:rPr>
                      <w:rFonts w:ascii="仿宋_GB2312" w:hAnsi="仿宋_GB2312" w:cs="仿宋_GB2312" w:eastAsia="仿宋_GB2312"/>
                      <w:sz w:val="23"/>
                      <w:color w:val="000000"/>
                    </w:rPr>
                    <w:t>5kHz、6kHz分五档可</w:t>
                  </w:r>
                  <w:r>
                    <w:rPr>
                      <w:rFonts w:ascii="仿宋_GB2312" w:hAnsi="仿宋_GB2312" w:cs="仿宋_GB2312" w:eastAsia="仿宋_GB2312"/>
                      <w:sz w:val="23"/>
                      <w:color w:val="000000"/>
                    </w:rPr>
                    <w:t>选。</w:t>
                  </w:r>
                </w:p>
                <w:p>
                  <w:pPr>
                    <w:pStyle w:val="null3"/>
                    <w:spacing w:before="75"/>
                    <w:ind w:left="105"/>
                  </w:pPr>
                  <w:r>
                    <w:rPr>
                      <w:rFonts w:ascii="仿宋_GB2312" w:hAnsi="仿宋_GB2312" w:cs="仿宋_GB2312" w:eastAsia="仿宋_GB2312"/>
                      <w:sz w:val="23"/>
                      <w:color w:val="000000"/>
                    </w:rPr>
                    <w:t>3、治疗仪差频频率范围：1Hz～200Hz。</w:t>
                  </w:r>
                </w:p>
                <w:p>
                  <w:pPr>
                    <w:pStyle w:val="null3"/>
                    <w:spacing w:before="45"/>
                    <w:ind w:left="105"/>
                  </w:pPr>
                  <w:r>
                    <w:rPr>
                      <w:rFonts w:ascii="仿宋_GB2312" w:hAnsi="仿宋_GB2312" w:cs="仿宋_GB2312" w:eastAsia="仿宋_GB2312"/>
                      <w:sz w:val="23"/>
                      <w:color w:val="000000"/>
                    </w:rPr>
                    <w:t>4、治疗仪调制频率：0～152Hz。</w:t>
                  </w:r>
                </w:p>
                <w:p>
                  <w:pPr>
                    <w:pStyle w:val="null3"/>
                    <w:ind w:left="105"/>
                  </w:pPr>
                  <w:r>
                    <w:rPr>
                      <w:rFonts w:ascii="仿宋_GB2312" w:hAnsi="仿宋_GB2312" w:cs="仿宋_GB2312" w:eastAsia="仿宋_GB2312"/>
                      <w:sz w:val="23"/>
                      <w:color w:val="000000"/>
                    </w:rPr>
                    <w:t>5、调幅度：0%、25%、50%、75%、100%,允差±5%。</w:t>
                  </w:r>
                </w:p>
                <w:p>
                  <w:pPr>
                    <w:pStyle w:val="null3"/>
                    <w:spacing w:before="90"/>
                    <w:ind w:left="105"/>
                  </w:pPr>
                  <w:r>
                    <w:rPr>
                      <w:rFonts w:ascii="仿宋_GB2312" w:hAnsi="仿宋_GB2312" w:cs="仿宋_GB2312" w:eastAsia="仿宋_GB2312"/>
                      <w:sz w:val="23"/>
                      <w:color w:val="000000"/>
                    </w:rPr>
                    <w:t>6、动态节律：十档可选。</w:t>
                  </w:r>
                </w:p>
                <w:p>
                  <w:pPr>
                    <w:pStyle w:val="null3"/>
                    <w:ind w:left="105" w:firstLine="19"/>
                  </w:pPr>
                  <w:r>
                    <w:rPr>
                      <w:rFonts w:ascii="仿宋_GB2312" w:hAnsi="仿宋_GB2312" w:cs="仿宋_GB2312" w:eastAsia="仿宋_GB2312"/>
                      <w:sz w:val="23"/>
                      <w:color w:val="000000"/>
                    </w:rPr>
                    <w:t>7、定时设置范围：1min~99min连续可调，级差1min,允差士5%。治疗仪治疗时间结束，</w:t>
                  </w:r>
                  <w:r>
                    <w:rPr>
                      <w:rFonts w:ascii="仿宋_GB2312" w:hAnsi="仿宋_GB2312" w:cs="仿宋_GB2312" w:eastAsia="仿宋_GB2312"/>
                      <w:sz w:val="23"/>
                      <w:color w:val="000000"/>
                    </w:rPr>
                    <w:t>有蜂鸣器提示声。</w:t>
                  </w:r>
                </w:p>
                <w:p>
                  <w:pPr>
                    <w:pStyle w:val="null3"/>
                    <w:ind w:left="105"/>
                  </w:pPr>
                  <w:r>
                    <w:rPr>
                      <w:rFonts w:ascii="仿宋_GB2312" w:hAnsi="仿宋_GB2312" w:cs="仿宋_GB2312" w:eastAsia="仿宋_GB2312"/>
                      <w:sz w:val="23"/>
                      <w:color w:val="000000"/>
                    </w:rPr>
                    <w:t>8、波形丰富：具有单向正弦波、单向方波、单向三角波、双向正</w:t>
                  </w:r>
                  <w:r>
                    <w:rPr>
                      <w:rFonts w:ascii="仿宋_GB2312" w:hAnsi="仿宋_GB2312" w:cs="仿宋_GB2312" w:eastAsia="仿宋_GB2312"/>
                      <w:sz w:val="23"/>
                      <w:color w:val="000000"/>
                    </w:rPr>
                    <w:t>弦波、双向方波、双向三角波共计不少于六种波形</w:t>
                  </w:r>
                  <w:r>
                    <w:rPr>
                      <w:rFonts w:ascii="仿宋_GB2312" w:hAnsi="仿宋_GB2312" w:cs="仿宋_GB2312" w:eastAsia="仿宋_GB2312"/>
                      <w:sz w:val="23"/>
                      <w:color w:val="000000"/>
                    </w:rPr>
                    <w:t>设置模式。</w:t>
                  </w:r>
                </w:p>
                <w:p>
                  <w:pPr>
                    <w:pStyle w:val="null3"/>
                    <w:spacing w:before="30"/>
                    <w:ind w:left="105"/>
                  </w:pPr>
                  <w:r>
                    <w:rPr>
                      <w:rFonts w:ascii="仿宋_GB2312" w:hAnsi="仿宋_GB2312" w:cs="仿宋_GB2312" w:eastAsia="仿宋_GB2312"/>
                      <w:sz w:val="23"/>
                      <w:color w:val="000000"/>
                    </w:rPr>
                    <w:t>9、产品具备输出通道开路、短路保护功能。</w:t>
                  </w:r>
                </w:p>
                <w:p>
                  <w:pPr>
                    <w:pStyle w:val="null3"/>
                    <w:spacing w:before="30"/>
                    <w:ind w:left="105"/>
                  </w:pPr>
                  <w:r>
                    <w:rPr>
                      <w:rFonts w:ascii="仿宋_GB2312" w:hAnsi="仿宋_GB2312" w:cs="仿宋_GB2312" w:eastAsia="仿宋_GB2312"/>
                      <w:sz w:val="23"/>
                      <w:color w:val="000000"/>
                    </w:rPr>
                    <w:t>10、数码显示、触摸按键操作+一键飞梭。</w:t>
                  </w:r>
                </w:p>
                <w:p>
                  <w:pPr>
                    <w:pStyle w:val="null3"/>
                    <w:ind w:left="105"/>
                  </w:pPr>
                  <w:r>
                    <w:rPr>
                      <w:rFonts w:ascii="仿宋_GB2312" w:hAnsi="仿宋_GB2312" w:cs="仿宋_GB2312" w:eastAsia="仿宋_GB2312"/>
                      <w:sz w:val="23"/>
                      <w:color w:val="000000"/>
                    </w:rPr>
                    <w:t>11、应配备收纳配件装置。</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5</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冲击波</w:t>
                  </w:r>
                </w:p>
              </w:tc>
              <w:tc>
                <w:tcPr>
                  <w:tcW w:type="dxa" w:w="1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pPr>
                  <w:r>
                    <w:rPr>
                      <w:rFonts w:ascii="仿宋_GB2312" w:hAnsi="仿宋_GB2312" w:cs="仿宋_GB2312" w:eastAsia="仿宋_GB2312"/>
                      <w:sz w:val="23"/>
                      <w:color w:val="000000"/>
                    </w:rPr>
                    <w:t>1、应采用气压弹道式放射状冲击波源，</w:t>
                  </w:r>
                  <w:r>
                    <w:rPr>
                      <w:rFonts w:ascii="仿宋_GB2312" w:hAnsi="仿宋_GB2312" w:cs="仿宋_GB2312" w:eastAsia="仿宋_GB2312"/>
                      <w:sz w:val="23"/>
                      <w:color w:val="000000"/>
                    </w:rPr>
                    <w:t>手柄为气压弹道式原理设</w:t>
                  </w:r>
                  <w:r>
                    <w:rPr>
                      <w:rFonts w:ascii="仿宋_GB2312" w:hAnsi="仿宋_GB2312" w:cs="仿宋_GB2312" w:eastAsia="仿宋_GB2312"/>
                      <w:sz w:val="23"/>
                      <w:color w:val="000000"/>
                    </w:rPr>
                    <w:t>计</w:t>
                  </w:r>
                  <w:r>
                    <w:rPr>
                      <w:rFonts w:ascii="仿宋_GB2312" w:hAnsi="仿宋_GB2312" w:cs="仿宋_GB2312" w:eastAsia="仿宋_GB2312"/>
                      <w:sz w:val="23"/>
                      <w:color w:val="000000"/>
                    </w:rPr>
                    <w:t>(非电磁式)。</w:t>
                  </w:r>
                </w:p>
                <w:p>
                  <w:pPr>
                    <w:pStyle w:val="null3"/>
                    <w:spacing w:before="15"/>
                    <w:ind w:left="105"/>
                  </w:pPr>
                  <w:r>
                    <w:rPr>
                      <w:rFonts w:ascii="仿宋_GB2312" w:hAnsi="仿宋_GB2312" w:cs="仿宋_GB2312" w:eastAsia="仿宋_GB2312"/>
                      <w:sz w:val="23"/>
                      <w:color w:val="000000"/>
                    </w:rPr>
                    <w:t>2、智能彩色触摸屏，屏幕尺寸≥8英寸。</w:t>
                  </w:r>
                </w:p>
                <w:p>
                  <w:pPr>
                    <w:pStyle w:val="null3"/>
                    <w:spacing w:before="75"/>
                    <w:ind w:left="105"/>
                  </w:pPr>
                  <w:r>
                    <w:rPr>
                      <w:rFonts w:ascii="仿宋_GB2312" w:hAnsi="仿宋_GB2312" w:cs="仿宋_GB2312" w:eastAsia="仿宋_GB2312"/>
                      <w:sz w:val="23"/>
                      <w:color w:val="000000"/>
                    </w:rPr>
                    <w:t>3、内置治疗处方≥150个。</w:t>
                  </w:r>
                </w:p>
                <w:p>
                  <w:pPr>
                    <w:pStyle w:val="null3"/>
                    <w:spacing w:before="30"/>
                    <w:ind w:left="105"/>
                  </w:pPr>
                  <w:r>
                    <w:rPr>
                      <w:rFonts w:ascii="仿宋_GB2312" w:hAnsi="仿宋_GB2312" w:cs="仿宋_GB2312" w:eastAsia="仿宋_GB2312"/>
                      <w:sz w:val="23"/>
                      <w:color w:val="000000"/>
                    </w:rPr>
                    <w:t>4、配备≥6种治疗头。</w:t>
                  </w:r>
                </w:p>
                <w:p>
                  <w:pPr>
                    <w:pStyle w:val="null3"/>
                    <w:spacing w:before="45"/>
                    <w:ind w:left="105"/>
                  </w:pPr>
                  <w:r>
                    <w:rPr>
                      <w:rFonts w:ascii="仿宋_GB2312" w:hAnsi="仿宋_GB2312" w:cs="仿宋_GB2312" w:eastAsia="仿宋_GB2312"/>
                      <w:sz w:val="23"/>
                      <w:color w:val="000000"/>
                    </w:rPr>
                    <w:t>5、最大治疗强度：≥5bar。</w:t>
                  </w:r>
                </w:p>
                <w:p>
                  <w:pPr>
                    <w:pStyle w:val="null3"/>
                    <w:spacing w:before="45"/>
                    <w:ind w:left="105"/>
                  </w:pPr>
                  <w:r>
                    <w:rPr>
                      <w:rFonts w:ascii="仿宋_GB2312" w:hAnsi="仿宋_GB2312" w:cs="仿宋_GB2312" w:eastAsia="仿宋_GB2312"/>
                      <w:sz w:val="23"/>
                      <w:color w:val="000000"/>
                    </w:rPr>
                    <w:t>6、最大能量密度≥4.8mJ/mm2。</w:t>
                  </w:r>
                </w:p>
                <w:p>
                  <w:pPr>
                    <w:pStyle w:val="null3"/>
                    <w:ind w:left="105"/>
                  </w:pPr>
                  <w:r>
                    <w:rPr>
                      <w:rFonts w:ascii="仿宋_GB2312" w:hAnsi="仿宋_GB2312" w:cs="仿宋_GB2312" w:eastAsia="仿宋_GB2312"/>
                      <w:sz w:val="23"/>
                      <w:color w:val="000000"/>
                    </w:rPr>
                    <w:t>7、手柄具备触发按钮，治疗中可控制手柄暂停与输出。</w:t>
                  </w:r>
                </w:p>
                <w:p>
                  <w:pPr>
                    <w:pStyle w:val="null3"/>
                    <w:spacing w:before="90"/>
                    <w:ind w:left="105"/>
                  </w:pPr>
                  <w:r>
                    <w:rPr>
                      <w:rFonts w:ascii="仿宋_GB2312" w:hAnsi="仿宋_GB2312" w:cs="仿宋_GB2312" w:eastAsia="仿宋_GB2312"/>
                      <w:sz w:val="23"/>
                      <w:color w:val="000000"/>
                    </w:rPr>
                    <w:t>8、主机单次治疗设置次数可选100-9900次。</w:t>
                  </w:r>
                </w:p>
                <w:p>
                  <w:pPr>
                    <w:pStyle w:val="null3"/>
                    <w:spacing w:before="45"/>
                    <w:ind w:left="105"/>
                  </w:pPr>
                  <w:r>
                    <w:rPr>
                      <w:rFonts w:ascii="仿宋_GB2312" w:hAnsi="仿宋_GB2312" w:cs="仿宋_GB2312" w:eastAsia="仿宋_GB2312"/>
                      <w:sz w:val="23"/>
                      <w:color w:val="000000"/>
                    </w:rPr>
                    <w:t>9.最大治疗频率：≥2</w:t>
                  </w:r>
                  <w:r>
                    <w:rPr>
                      <w:rFonts w:ascii="仿宋_GB2312" w:hAnsi="仿宋_GB2312" w:cs="仿宋_GB2312" w:eastAsia="仿宋_GB2312"/>
                      <w:sz w:val="23"/>
                      <w:color w:val="000000"/>
                    </w:rPr>
                    <w:t>ZHz</w:t>
                  </w:r>
                  <w:r>
                    <w:rPr>
                      <w:rFonts w:ascii="仿宋_GB2312" w:hAnsi="仿宋_GB2312" w:cs="仿宋_GB2312" w:eastAsia="仿宋_GB2312"/>
                      <w:sz w:val="23"/>
                      <w:color w:val="000000"/>
                    </w:rPr>
                    <w:t>。</w:t>
                  </w:r>
                </w:p>
                <w:p>
                  <w:pPr>
                    <w:pStyle w:val="null3"/>
                    <w:ind w:left="105"/>
                  </w:pPr>
                  <w:r>
                    <w:rPr>
                      <w:rFonts w:ascii="仿宋_GB2312" w:hAnsi="仿宋_GB2312" w:cs="仿宋_GB2312" w:eastAsia="仿宋_GB2312"/>
                      <w:sz w:val="23"/>
                      <w:color w:val="000000"/>
                    </w:rPr>
                    <w:t>10、带语音播报功能，治疗开始和结束有提示音。</w:t>
                  </w:r>
                </w:p>
                <w:p>
                  <w:pPr>
                    <w:pStyle w:val="null3"/>
                    <w:spacing w:before="60"/>
                    <w:ind w:left="105"/>
                  </w:pPr>
                  <w:r>
                    <w:rPr>
                      <w:rFonts w:ascii="仿宋_GB2312" w:hAnsi="仿宋_GB2312" w:cs="仿宋_GB2312" w:eastAsia="仿宋_GB2312"/>
                      <w:sz w:val="23"/>
                      <w:color w:val="000000"/>
                    </w:rPr>
                    <w:t>11、冲击波脉宽：≥150us。</w:t>
                  </w:r>
                </w:p>
                <w:p>
                  <w:pPr>
                    <w:pStyle w:val="null3"/>
                    <w:spacing w:before="45"/>
                    <w:ind w:left="105"/>
                  </w:pPr>
                  <w:r>
                    <w:rPr>
                      <w:rFonts w:ascii="仿宋_GB2312" w:hAnsi="仿宋_GB2312" w:cs="仿宋_GB2312" w:eastAsia="仿宋_GB2312"/>
                      <w:sz w:val="23"/>
                      <w:color w:val="000000"/>
                    </w:rPr>
                    <w:t>12、具有无线联网功能。</w:t>
                  </w:r>
                </w:p>
                <w:p>
                  <w:pPr>
                    <w:pStyle w:val="null3"/>
                    <w:spacing w:before="30"/>
                    <w:ind w:left="105"/>
                  </w:pPr>
                  <w:r>
                    <w:rPr>
                      <w:rFonts w:ascii="仿宋_GB2312" w:hAnsi="仿宋_GB2312" w:cs="仿宋_GB2312" w:eastAsia="仿宋_GB2312"/>
                      <w:sz w:val="23"/>
                      <w:color w:val="000000"/>
                    </w:rPr>
                    <w:t>13、治疗模式≥6种。</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6</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DMS(深层</w:t>
                  </w:r>
                  <w:r>
                    <w:rPr>
                      <w:rFonts w:ascii="仿宋_GB2312" w:hAnsi="仿宋_GB2312" w:cs="仿宋_GB2312" w:eastAsia="仿宋_GB2312"/>
                      <w:sz w:val="23"/>
                      <w:color w:val="000000"/>
                    </w:rPr>
                    <w:t>肌肉刺激</w:t>
                  </w:r>
                  <w:r>
                    <w:rPr>
                      <w:rFonts w:ascii="仿宋_GB2312" w:hAnsi="仿宋_GB2312" w:cs="仿宋_GB2312" w:eastAsia="仿宋_GB2312"/>
                      <w:sz w:val="23"/>
                      <w:color w:val="000000"/>
                    </w:rPr>
                    <w:t>仪</w:t>
                  </w:r>
                  <w:r>
                    <w:rPr>
                      <w:rFonts w:ascii="仿宋_GB2312" w:hAnsi="仿宋_GB2312" w:cs="仿宋_GB2312" w:eastAsia="仿宋_GB2312"/>
                    </w:rPr>
                    <w:t xml:space="preserve"> </w:t>
                  </w:r>
                  <w:r>
                    <w:rPr>
                      <w:rFonts w:ascii="仿宋_GB2312" w:hAnsi="仿宋_GB2312" w:cs="仿宋_GB2312" w:eastAsia="仿宋_GB2312"/>
                      <w:sz w:val="23"/>
                      <w:color w:val="000000"/>
                    </w:rPr>
                    <w:t>)</w:t>
                  </w:r>
                </w:p>
              </w:tc>
              <w:tc>
                <w:tcPr>
                  <w:tcW w:type="dxa" w:w="1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spacing w:before="30"/>
                  </w:pPr>
                  <w:r>
                    <w:rPr>
                      <w:rFonts w:ascii="仿宋_GB2312" w:hAnsi="仿宋_GB2312" w:cs="仿宋_GB2312" w:eastAsia="仿宋_GB2312"/>
                      <w:sz w:val="23"/>
                      <w:color w:val="000000"/>
                    </w:rPr>
                    <w:t>显示方式：液晶触控显示屏，显示当前转</w:t>
                  </w:r>
                  <w:r>
                    <w:rPr>
                      <w:rFonts w:ascii="仿宋_GB2312" w:hAnsi="仿宋_GB2312" w:cs="仿宋_GB2312" w:eastAsia="仿宋_GB2312"/>
                      <w:sz w:val="23"/>
                      <w:color w:val="000000"/>
                    </w:rPr>
                    <w:t>速。</w:t>
                  </w:r>
                </w:p>
                <w:p>
                  <w:pPr>
                    <w:pStyle w:val="null3"/>
                    <w:numPr>
                      <w:ilvl w:val="0"/>
                      <w:numId w:val="1"/>
                    </w:numPr>
                    <w:spacing w:before="30"/>
                  </w:pPr>
                  <w:r>
                    <w:rPr>
                      <w:rFonts w:ascii="仿宋_GB2312" w:hAnsi="仿宋_GB2312" w:cs="仿宋_GB2312" w:eastAsia="仿宋_GB2312"/>
                      <w:sz w:val="23"/>
                      <w:color w:val="000000"/>
                    </w:rPr>
                    <w:t>2、电源：采用高能锂电池内部直流电源</w:t>
                  </w:r>
                  <w:r>
                    <w:rPr>
                      <w:rFonts w:ascii="仿宋_GB2312" w:hAnsi="仿宋_GB2312" w:cs="仿宋_GB2312" w:eastAsia="仿宋_GB2312"/>
                      <w:sz w:val="23"/>
                      <w:color w:val="000000"/>
                    </w:rPr>
                    <w:t>或</w:t>
                  </w:r>
                  <w:r>
                    <w:rPr>
                      <w:rFonts w:ascii="仿宋_GB2312" w:hAnsi="仿宋_GB2312" w:cs="仿宋_GB2312" w:eastAsia="仿宋_GB2312"/>
                      <w:sz w:val="23"/>
                      <w:color w:val="000000"/>
                    </w:rPr>
                    <w:t>外部电源供电，</w:t>
                  </w:r>
                  <w:r>
                    <w:rPr>
                      <w:rFonts w:ascii="仿宋_GB2312" w:hAnsi="仿宋_GB2312" w:cs="仿宋_GB2312" w:eastAsia="仿宋_GB2312"/>
                      <w:sz w:val="23"/>
                      <w:color w:val="000000"/>
                    </w:rPr>
                    <w:t>电源适配器：输入</w:t>
                  </w:r>
                  <w:r>
                    <w:rPr>
                      <w:rFonts w:ascii="仿宋_GB2312" w:hAnsi="仿宋_GB2312" w:cs="仿宋_GB2312" w:eastAsia="仿宋_GB2312"/>
                      <w:sz w:val="23"/>
                      <w:color w:val="000000"/>
                    </w:rPr>
                    <w:t>a.c.2</w:t>
                  </w:r>
                  <w:r>
                    <w:rPr>
                      <w:rFonts w:ascii="仿宋_GB2312" w:hAnsi="仿宋_GB2312" w:cs="仿宋_GB2312" w:eastAsia="仿宋_GB2312"/>
                      <w:sz w:val="23"/>
                      <w:color w:val="000000"/>
                    </w:rPr>
                    <w:t>20V,50HZ。</w:t>
                  </w:r>
                </w:p>
                <w:p>
                  <w:pPr>
                    <w:pStyle w:val="null3"/>
                    <w:spacing w:before="15"/>
                    <w:ind w:left="135"/>
                  </w:pPr>
                  <w:r>
                    <w:rPr>
                      <w:rFonts w:ascii="仿宋_GB2312" w:hAnsi="仿宋_GB2312" w:cs="仿宋_GB2312" w:eastAsia="仿宋_GB2312"/>
                      <w:sz w:val="23"/>
                      <w:color w:val="000000"/>
                    </w:rPr>
                    <w:t>3、振动幅度：6～12mm。</w:t>
                  </w:r>
                </w:p>
                <w:p>
                  <w:pPr>
                    <w:pStyle w:val="null3"/>
                    <w:spacing w:before="60"/>
                    <w:ind w:left="135"/>
                  </w:pPr>
                  <w:r>
                    <w:rPr>
                      <w:rFonts w:ascii="仿宋_GB2312" w:hAnsi="仿宋_GB2312" w:cs="仿宋_GB2312" w:eastAsia="仿宋_GB2312"/>
                      <w:sz w:val="23"/>
                      <w:color w:val="000000"/>
                    </w:rPr>
                    <w:t>4</w:t>
                  </w:r>
                  <w:r>
                    <w:rPr>
                      <w:rFonts w:ascii="仿宋_GB2312" w:hAnsi="仿宋_GB2312" w:cs="仿宋_GB2312" w:eastAsia="仿宋_GB2312"/>
                      <w:sz w:val="23"/>
                      <w:color w:val="000000"/>
                    </w:rPr>
                    <w:t>、最高振动频率：</w:t>
                  </w:r>
                  <w:r>
                    <w:rPr>
                      <w:rFonts w:ascii="仿宋_GB2312" w:hAnsi="仿宋_GB2312" w:cs="仿宋_GB2312" w:eastAsia="仿宋_GB2312"/>
                      <w:sz w:val="23"/>
                      <w:color w:val="000000"/>
                    </w:rPr>
                    <w:t>≥75Hz。</w:t>
                  </w:r>
                </w:p>
                <w:p>
                  <w:pPr>
                    <w:pStyle w:val="null3"/>
                    <w:spacing w:before="60"/>
                    <w:ind w:left="135"/>
                  </w:pPr>
                  <w:r>
                    <w:rPr>
                      <w:rFonts w:ascii="仿宋_GB2312" w:hAnsi="仿宋_GB2312" w:cs="仿宋_GB2312" w:eastAsia="仿宋_GB2312"/>
                      <w:sz w:val="23"/>
                      <w:color w:val="000000"/>
                    </w:rPr>
                    <w:t>5</w:t>
                  </w:r>
                  <w:r>
                    <w:rPr>
                      <w:rFonts w:ascii="仿宋_GB2312" w:hAnsi="仿宋_GB2312" w:cs="仿宋_GB2312" w:eastAsia="仿宋_GB2312"/>
                      <w:sz w:val="23"/>
                      <w:color w:val="000000"/>
                    </w:rPr>
                    <w:t>、主机尺寸：</w:t>
                  </w:r>
                  <w:r>
                    <w:rPr>
                      <w:rFonts w:ascii="仿宋_GB2312" w:hAnsi="仿宋_GB2312" w:cs="仿宋_GB2312" w:eastAsia="仿宋_GB2312"/>
                      <w:sz w:val="23"/>
                      <w:color w:val="000000"/>
                    </w:rPr>
                    <w:t>(长宽高)150mm×61mm×328mm,允差：±20mm。</w:t>
                  </w:r>
                </w:p>
                <w:p>
                  <w:pPr>
                    <w:pStyle w:val="null3"/>
                    <w:spacing w:before="45"/>
                    <w:ind w:left="135"/>
                  </w:pPr>
                  <w:r>
                    <w:rPr>
                      <w:rFonts w:ascii="仿宋_GB2312" w:hAnsi="仿宋_GB2312" w:cs="仿宋_GB2312" w:eastAsia="仿宋_GB2312"/>
                      <w:sz w:val="23"/>
                      <w:color w:val="000000"/>
                    </w:rPr>
                    <w:t>6</w:t>
                  </w:r>
                  <w:r>
                    <w:rPr>
                      <w:rFonts w:ascii="仿宋_GB2312" w:hAnsi="仿宋_GB2312" w:cs="仿宋_GB2312" w:eastAsia="仿宋_GB2312"/>
                      <w:sz w:val="23"/>
                      <w:color w:val="000000"/>
                    </w:rPr>
                    <w:t>、噪声：</w:t>
                  </w:r>
                  <w:r>
                    <w:rPr>
                      <w:rFonts w:ascii="仿宋_GB2312" w:hAnsi="仿宋_GB2312" w:cs="仿宋_GB2312" w:eastAsia="仿宋_GB2312"/>
                      <w:sz w:val="23"/>
                      <w:color w:val="000000"/>
                    </w:rPr>
                    <w:t>≤60dB(A)。</w:t>
                  </w:r>
                </w:p>
                <w:p>
                  <w:pPr>
                    <w:pStyle w:val="null3"/>
                    <w:spacing w:before="30"/>
                    <w:ind w:left="135"/>
                  </w:pPr>
                  <w:r>
                    <w:rPr>
                      <w:rFonts w:ascii="仿宋_GB2312" w:hAnsi="仿宋_GB2312" w:cs="仿宋_GB2312" w:eastAsia="仿宋_GB2312"/>
                      <w:sz w:val="23"/>
                      <w:color w:val="000000"/>
                    </w:rPr>
                    <w:t>7</w:t>
                  </w:r>
                  <w:r>
                    <w:rPr>
                      <w:rFonts w:ascii="仿宋_GB2312" w:hAnsi="仿宋_GB2312" w:cs="仿宋_GB2312" w:eastAsia="仿宋_GB2312"/>
                      <w:sz w:val="23"/>
                      <w:color w:val="000000"/>
                    </w:rPr>
                    <w:t>、按摩头：</w:t>
                  </w:r>
                  <w:r>
                    <w:rPr>
                      <w:rFonts w:ascii="仿宋_GB2312" w:hAnsi="仿宋_GB2312" w:cs="仿宋_GB2312" w:eastAsia="仿宋_GB2312"/>
                      <w:sz w:val="23"/>
                      <w:color w:val="000000"/>
                    </w:rPr>
                    <w:t>≥</w:t>
                  </w:r>
                  <w:r>
                    <w:rPr>
                      <w:rFonts w:ascii="仿宋_GB2312" w:hAnsi="仿宋_GB2312" w:cs="仿宋_GB2312" w:eastAsia="仿宋_GB2312"/>
                      <w:sz w:val="23"/>
                      <w:color w:val="000000"/>
                    </w:rPr>
                    <w:t>6</w:t>
                  </w:r>
                  <w:r>
                    <w:rPr>
                      <w:rFonts w:ascii="仿宋_GB2312" w:hAnsi="仿宋_GB2312" w:cs="仿宋_GB2312" w:eastAsia="仿宋_GB2312"/>
                      <w:sz w:val="23"/>
                      <w:color w:val="000000"/>
                    </w:rPr>
                    <w:t>种按摩头。</w:t>
                  </w:r>
                </w:p>
                <w:p>
                  <w:pPr>
                    <w:pStyle w:val="null3"/>
                    <w:spacing w:before="45"/>
                    <w:ind w:left="135"/>
                  </w:pPr>
                  <w:r>
                    <w:rPr>
                      <w:rFonts w:ascii="仿宋_GB2312" w:hAnsi="仿宋_GB2312" w:cs="仿宋_GB2312" w:eastAsia="仿宋_GB2312"/>
                      <w:sz w:val="23"/>
                      <w:color w:val="000000"/>
                    </w:rPr>
                    <w:t>8</w:t>
                  </w:r>
                  <w:r>
                    <w:rPr>
                      <w:rFonts w:ascii="仿宋_GB2312" w:hAnsi="仿宋_GB2312" w:cs="仿宋_GB2312" w:eastAsia="仿宋_GB2312"/>
                      <w:sz w:val="23"/>
                      <w:color w:val="000000"/>
                    </w:rPr>
                    <w:t>、采用</w:t>
                  </w:r>
                  <w:r>
                    <w:rPr>
                      <w:rFonts w:ascii="仿宋_GB2312" w:hAnsi="仿宋_GB2312" w:cs="仿宋_GB2312" w:eastAsia="仿宋_GB2312"/>
                      <w:sz w:val="23"/>
                      <w:color w:val="000000"/>
                    </w:rPr>
                    <w:t>收纳</w:t>
                  </w:r>
                  <w:r>
                    <w:rPr>
                      <w:rFonts w:ascii="仿宋_GB2312" w:hAnsi="仿宋_GB2312" w:cs="仿宋_GB2312" w:eastAsia="仿宋_GB2312"/>
                      <w:sz w:val="23"/>
                      <w:color w:val="000000"/>
                    </w:rPr>
                    <w:t>箱，方便携带，不受空间场地限制。</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7</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65"/>
                    <w:jc w:val="center"/>
                  </w:pPr>
                  <w:r>
                    <w:rPr>
                      <w:rFonts w:ascii="仿宋_GB2312" w:hAnsi="仿宋_GB2312" w:cs="仿宋_GB2312" w:eastAsia="仿宋_GB2312"/>
                      <w:sz w:val="23"/>
                      <w:color w:val="000000"/>
                    </w:rPr>
                    <w:t>PT床</w:t>
                  </w:r>
                </w:p>
                <w:p>
                  <w:pPr>
                    <w:pStyle w:val="null3"/>
                    <w:spacing w:before="75"/>
                    <w:ind w:right="165"/>
                    <w:jc w:val="center"/>
                  </w:pPr>
                  <w:r>
                    <w:rPr>
                      <w:rFonts w:ascii="仿宋_GB2312" w:hAnsi="仿宋_GB2312" w:cs="仿宋_GB2312" w:eastAsia="仿宋_GB2312"/>
                      <w:sz w:val="23"/>
                      <w:color w:val="000000"/>
                    </w:rPr>
                    <w:t>(电</w:t>
                  </w:r>
                  <w:r>
                    <w:rPr>
                      <w:rFonts w:ascii="仿宋_GB2312" w:hAnsi="仿宋_GB2312" w:cs="仿宋_GB2312" w:eastAsia="仿宋_GB2312"/>
                      <w:sz w:val="23"/>
                      <w:color w:val="000000"/>
                    </w:rPr>
                    <w:t>动</w:t>
                  </w:r>
                  <w:r>
                    <w:rPr>
                      <w:rFonts w:ascii="仿宋_GB2312" w:hAnsi="仿宋_GB2312" w:cs="仿宋_GB2312" w:eastAsia="仿宋_GB2312"/>
                    </w:rPr>
                    <w:t xml:space="preserve"> </w:t>
                  </w:r>
                  <w:r>
                    <w:rPr>
                      <w:rFonts w:ascii="仿宋_GB2312" w:hAnsi="仿宋_GB2312" w:cs="仿宋_GB2312" w:eastAsia="仿宋_GB2312"/>
                      <w:sz w:val="23"/>
                      <w:color w:val="000000"/>
                    </w:rPr>
                    <w:t>)</w:t>
                  </w:r>
                </w:p>
              </w:tc>
              <w:tc>
                <w:tcPr>
                  <w:tcW w:type="dxa" w:w="1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pPr>
                  <w:r>
                    <w:rPr>
                      <w:rFonts w:ascii="仿宋_GB2312" w:hAnsi="仿宋_GB2312" w:cs="仿宋_GB2312" w:eastAsia="仿宋_GB2312"/>
                      <w:sz w:val="23"/>
                      <w:color w:val="000000"/>
                    </w:rPr>
                    <w:t>1、</w:t>
                  </w:r>
                  <w:r>
                    <w:rPr>
                      <w:rFonts w:ascii="仿宋_GB2312" w:hAnsi="仿宋_GB2312" w:cs="仿宋_GB2312" w:eastAsia="仿宋_GB2312"/>
                      <w:sz w:val="23"/>
                      <w:color w:val="000000"/>
                    </w:rPr>
                    <w:t>供电电源：</w:t>
                  </w:r>
                  <w:r>
                    <w:rPr>
                      <w:rFonts w:ascii="仿宋_GB2312" w:hAnsi="仿宋_GB2312" w:cs="仿宋_GB2312" w:eastAsia="仿宋_GB2312"/>
                      <w:sz w:val="23"/>
                      <w:color w:val="000000"/>
                    </w:rPr>
                    <w:t>a.c.220V频率50Hz。</w:t>
                  </w:r>
                </w:p>
                <w:p>
                  <w:pPr>
                    <w:pStyle w:val="null3"/>
                    <w:spacing w:before="60"/>
                  </w:pPr>
                  <w:r>
                    <w:rPr>
                      <w:rFonts w:ascii="仿宋_GB2312" w:hAnsi="仿宋_GB2312" w:cs="仿宋_GB2312" w:eastAsia="仿宋_GB2312"/>
                      <w:sz w:val="23"/>
                      <w:color w:val="000000"/>
                    </w:rPr>
                    <w:t>2、</w:t>
                  </w:r>
                  <w:r>
                    <w:rPr>
                      <w:rFonts w:ascii="仿宋_GB2312" w:hAnsi="仿宋_GB2312" w:cs="仿宋_GB2312" w:eastAsia="仿宋_GB2312"/>
                      <w:sz w:val="23"/>
                      <w:color w:val="000000"/>
                    </w:rPr>
                    <w:t>额定输入功率：</w:t>
                  </w:r>
                  <w:r>
                    <w:rPr>
                      <w:rFonts w:ascii="仿宋_GB2312" w:hAnsi="仿宋_GB2312" w:cs="仿宋_GB2312" w:eastAsia="仿宋_GB2312"/>
                      <w:sz w:val="23"/>
                      <w:color w:val="000000"/>
                    </w:rPr>
                    <w:t>240VA。</w:t>
                  </w:r>
                </w:p>
                <w:p>
                  <w:pPr>
                    <w:pStyle w:val="null3"/>
                    <w:spacing w:before="60"/>
                  </w:pPr>
                  <w:r>
                    <w:rPr>
                      <w:rFonts w:ascii="仿宋_GB2312" w:hAnsi="仿宋_GB2312" w:cs="仿宋_GB2312" w:eastAsia="仿宋_GB2312"/>
                      <w:sz w:val="23"/>
                      <w:color w:val="000000"/>
                    </w:rPr>
                    <w:t>3、外观尺寸(长宽高):2100×1200×</w:t>
                  </w:r>
                  <w:r>
                    <w:rPr>
                      <w:rFonts w:ascii="仿宋_GB2312" w:hAnsi="仿宋_GB2312" w:cs="仿宋_GB2312" w:eastAsia="仿宋_GB2312"/>
                      <w:sz w:val="23"/>
                      <w:color w:val="000000"/>
                    </w:rPr>
                    <w:t>（</w:t>
                  </w:r>
                  <w:r>
                    <w:rPr>
                      <w:rFonts w:ascii="仿宋_GB2312" w:hAnsi="仿宋_GB2312" w:cs="仿宋_GB2312" w:eastAsia="仿宋_GB2312"/>
                      <w:sz w:val="23"/>
                      <w:color w:val="000000"/>
                    </w:rPr>
                    <w:t>500～1000mm）</w:t>
                  </w:r>
                  <w:r>
                    <w:rPr>
                      <w:rFonts w:ascii="仿宋_GB2312" w:hAnsi="仿宋_GB2312" w:cs="仿宋_GB2312" w:eastAsia="仿宋_GB2312"/>
                      <w:sz w:val="23"/>
                      <w:color w:val="000000"/>
                    </w:rPr>
                    <w:t>,</w:t>
                  </w:r>
                  <w:r>
                    <w:rPr>
                      <w:rFonts w:ascii="仿宋_GB2312" w:hAnsi="仿宋_GB2312" w:cs="仿宋_GB2312" w:eastAsia="仿宋_GB2312"/>
                      <w:sz w:val="23"/>
                      <w:color w:val="000000"/>
                    </w:rPr>
                    <w:t>允</w:t>
                  </w:r>
                  <w:r>
                    <w:rPr>
                      <w:rFonts w:ascii="仿宋_GB2312" w:hAnsi="仿宋_GB2312" w:cs="仿宋_GB2312" w:eastAsia="仿宋_GB2312"/>
                      <w:sz w:val="23"/>
                      <w:color w:val="000000"/>
                    </w:rPr>
                    <w:t>差</w:t>
                  </w:r>
                  <w:r>
                    <w:rPr>
                      <w:rFonts w:ascii="仿宋_GB2312" w:hAnsi="仿宋_GB2312" w:cs="仿宋_GB2312" w:eastAsia="仿宋_GB2312"/>
                      <w:sz w:val="23"/>
                      <w:color w:val="000000"/>
                    </w:rPr>
                    <w:t>±5%。</w:t>
                  </w:r>
                </w:p>
                <w:p>
                  <w:pPr>
                    <w:pStyle w:val="null3"/>
                    <w:spacing w:before="75"/>
                  </w:pPr>
                  <w:r>
                    <w:rPr>
                      <w:rFonts w:ascii="仿宋_GB2312" w:hAnsi="仿宋_GB2312" w:cs="仿宋_GB2312" w:eastAsia="仿宋_GB2312"/>
                      <w:sz w:val="23"/>
                      <w:color w:val="000000"/>
                    </w:rPr>
                    <w:t>4</w:t>
                  </w:r>
                  <w:r>
                    <w:rPr>
                      <w:rFonts w:ascii="仿宋_GB2312" w:hAnsi="仿宋_GB2312" w:cs="仿宋_GB2312" w:eastAsia="仿宋_GB2312"/>
                      <w:sz w:val="23"/>
                      <w:color w:val="000000"/>
                    </w:rPr>
                    <w:t>、床面升降行程：</w:t>
                  </w:r>
                  <w:r>
                    <w:rPr>
                      <w:rFonts w:ascii="仿宋_GB2312" w:hAnsi="仿宋_GB2312" w:cs="仿宋_GB2312" w:eastAsia="仿宋_GB2312"/>
                      <w:sz w:val="23"/>
                      <w:color w:val="000000"/>
                    </w:rPr>
                    <w:t>0～500mm,允差±30mm。 背</w:t>
                  </w:r>
                  <w:r>
                    <w:rPr>
                      <w:rFonts w:ascii="仿宋_GB2312" w:hAnsi="仿宋_GB2312" w:cs="仿宋_GB2312" w:eastAsia="仿宋_GB2312"/>
                      <w:sz w:val="23"/>
                      <w:color w:val="000000"/>
                    </w:rPr>
                    <w:t>板尺寸</w:t>
                  </w:r>
                  <w:r>
                    <w:rPr>
                      <w:rFonts w:ascii="仿宋_GB2312" w:hAnsi="仿宋_GB2312" w:cs="仿宋_GB2312" w:eastAsia="仿宋_GB2312"/>
                      <w:sz w:val="23"/>
                      <w:color w:val="000000"/>
                    </w:rPr>
                    <w:t>(长宽):750×1200mm,允差±5%。  坐板尺寸(长宽):1360×1200mm允差±5%。</w:t>
                  </w:r>
                </w:p>
                <w:p>
                  <w:pPr>
                    <w:pStyle w:val="null3"/>
                    <w:spacing w:before="45"/>
                  </w:pPr>
                  <w:r>
                    <w:rPr>
                      <w:rFonts w:ascii="仿宋_GB2312" w:hAnsi="仿宋_GB2312" w:cs="仿宋_GB2312" w:eastAsia="仿宋_GB2312"/>
                      <w:sz w:val="23"/>
                      <w:color w:val="000000"/>
                    </w:rPr>
                    <w:t>5、床体最大安全载</w:t>
                  </w:r>
                  <w:r>
                    <w:rPr>
                      <w:rFonts w:ascii="仿宋_GB2312" w:hAnsi="仿宋_GB2312" w:cs="仿宋_GB2312" w:eastAsia="仿宋_GB2312"/>
                      <w:sz w:val="23"/>
                      <w:color w:val="000000"/>
                    </w:rPr>
                    <w:t>荷：</w:t>
                  </w:r>
                  <w:r>
                    <w:rPr>
                      <w:rFonts w:ascii="仿宋_GB2312" w:hAnsi="仿宋_GB2312" w:cs="仿宋_GB2312" w:eastAsia="仿宋_GB2312"/>
                      <w:sz w:val="23"/>
                      <w:color w:val="000000"/>
                    </w:rPr>
                    <w:t>不小于</w:t>
                  </w:r>
                  <w:r>
                    <w:rPr>
                      <w:rFonts w:ascii="仿宋_GB2312" w:hAnsi="仿宋_GB2312" w:cs="仿宋_GB2312" w:eastAsia="仿宋_GB2312"/>
                      <w:sz w:val="23"/>
                      <w:color w:val="000000"/>
                    </w:rPr>
                    <w:t>200kg。</w:t>
                  </w:r>
                </w:p>
                <w:p>
                  <w:pPr>
                    <w:pStyle w:val="null3"/>
                  </w:pPr>
                  <w:r>
                    <w:rPr>
                      <w:rFonts w:ascii="仿宋_GB2312" w:hAnsi="仿宋_GB2312" w:cs="仿宋_GB2312" w:eastAsia="仿宋_GB2312"/>
                      <w:sz w:val="23"/>
                      <w:color w:val="000000"/>
                    </w:rPr>
                    <w:t>6</w:t>
                  </w:r>
                  <w:r>
                    <w:rPr>
                      <w:rFonts w:ascii="仿宋_GB2312" w:hAnsi="仿宋_GB2312" w:cs="仿宋_GB2312" w:eastAsia="仿宋_GB2312"/>
                      <w:sz w:val="23"/>
                      <w:color w:val="000000"/>
                    </w:rPr>
                    <w:t>、头部段面功能：相对水平面调节角</w:t>
                  </w:r>
                  <w:r>
                    <w:rPr>
                      <w:rFonts w:ascii="仿宋_GB2312" w:hAnsi="仿宋_GB2312" w:cs="仿宋_GB2312" w:eastAsia="仿宋_GB2312"/>
                      <w:sz w:val="23"/>
                      <w:color w:val="000000"/>
                    </w:rPr>
                    <w:t>度：</w:t>
                  </w:r>
                  <w:r>
                    <w:rPr>
                      <w:rFonts w:ascii="仿宋_GB2312" w:hAnsi="仿宋_GB2312" w:cs="仿宋_GB2312" w:eastAsia="仿宋_GB2312"/>
                      <w:sz w:val="23"/>
                      <w:color w:val="000000"/>
                    </w:rPr>
                    <w:t>0°~85°连续</w:t>
                  </w:r>
                  <w:r>
                    <w:rPr>
                      <w:rFonts w:ascii="仿宋_GB2312" w:hAnsi="仿宋_GB2312" w:cs="仿宋_GB2312" w:eastAsia="仿宋_GB2312"/>
                      <w:sz w:val="23"/>
                      <w:color w:val="000000"/>
                    </w:rPr>
                    <w:t>可</w:t>
                  </w:r>
                  <w:r>
                    <w:rPr>
                      <w:rFonts w:ascii="仿宋_GB2312" w:hAnsi="仿宋_GB2312" w:cs="仿宋_GB2312" w:eastAsia="仿宋_GB2312"/>
                      <w:sz w:val="23"/>
                      <w:color w:val="000000"/>
                    </w:rPr>
                    <w:t>调，</w:t>
                  </w:r>
                  <w:r>
                    <w:rPr>
                      <w:rFonts w:ascii="仿宋_GB2312" w:hAnsi="仿宋_GB2312" w:cs="仿宋_GB2312" w:eastAsia="仿宋_GB2312"/>
                      <w:sz w:val="23"/>
                      <w:color w:val="000000"/>
                    </w:rPr>
                    <w:t>允差</w:t>
                  </w:r>
                  <w:r>
                    <w:rPr>
                      <w:rFonts w:ascii="仿宋_GB2312" w:hAnsi="仿宋_GB2312" w:cs="仿宋_GB2312" w:eastAsia="仿宋_GB2312"/>
                      <w:sz w:val="23"/>
                      <w:color w:val="000000"/>
                    </w:rPr>
                    <w:t>±5°。</w:t>
                  </w:r>
                </w:p>
                <w:p>
                  <w:pPr>
                    <w:pStyle w:val="null3"/>
                    <w:spacing w:before="30"/>
                  </w:pPr>
                  <w:r>
                    <w:rPr>
                      <w:rFonts w:ascii="仿宋_GB2312" w:hAnsi="仿宋_GB2312" w:cs="仿宋_GB2312" w:eastAsia="仿宋_GB2312"/>
                      <w:sz w:val="23"/>
                      <w:color w:val="000000"/>
                    </w:rPr>
                    <w:t>7</w:t>
                  </w:r>
                  <w:r>
                    <w:rPr>
                      <w:rFonts w:ascii="仿宋_GB2312" w:hAnsi="仿宋_GB2312" w:cs="仿宋_GB2312" w:eastAsia="仿宋_GB2312"/>
                      <w:sz w:val="23"/>
                      <w:color w:val="000000"/>
                    </w:rPr>
                    <w:t>、控制方式：手柄开关和脚踏开关。</w:t>
                  </w:r>
                </w:p>
                <w:p>
                  <w:pPr>
                    <w:pStyle w:val="null3"/>
                    <w:spacing w:before="45"/>
                  </w:pPr>
                  <w:r>
                    <w:rPr>
                      <w:rFonts w:ascii="仿宋_GB2312" w:hAnsi="仿宋_GB2312" w:cs="仿宋_GB2312" w:eastAsia="仿宋_GB2312"/>
                      <w:sz w:val="23"/>
                      <w:color w:val="000000"/>
                    </w:rPr>
                    <w:t>8</w:t>
                  </w:r>
                  <w:r>
                    <w:rPr>
                      <w:rFonts w:ascii="仿宋_GB2312" w:hAnsi="仿宋_GB2312" w:cs="仿宋_GB2312" w:eastAsia="仿宋_GB2312"/>
                      <w:sz w:val="23"/>
                      <w:color w:val="000000"/>
                    </w:rPr>
                    <w:t>、电机最大推力：</w:t>
                  </w:r>
                  <w:r>
                    <w:rPr>
                      <w:rFonts w:ascii="仿宋_GB2312" w:hAnsi="仿宋_GB2312" w:cs="仿宋_GB2312" w:eastAsia="仿宋_GB2312"/>
                      <w:sz w:val="23"/>
                      <w:color w:val="000000"/>
                    </w:rPr>
                    <w:t>不小于</w:t>
                  </w:r>
                  <w:r>
                    <w:rPr>
                      <w:rFonts w:ascii="仿宋_GB2312" w:hAnsi="仿宋_GB2312" w:cs="仿宋_GB2312" w:eastAsia="仿宋_GB2312"/>
                      <w:sz w:val="23"/>
                      <w:color w:val="000000"/>
                    </w:rPr>
                    <w:t>8000N</w:t>
                  </w:r>
                </w:p>
                <w:p>
                  <w:pPr>
                    <w:pStyle w:val="null3"/>
                  </w:pPr>
                  <w:r>
                    <w:rPr>
                      <w:rFonts w:ascii="仿宋_GB2312" w:hAnsi="仿宋_GB2312" w:cs="仿宋_GB2312" w:eastAsia="仿宋_GB2312"/>
                      <w:sz w:val="23"/>
                      <w:color w:val="000000"/>
                    </w:rPr>
                    <w:t>9</w:t>
                  </w:r>
                  <w:r>
                    <w:rPr>
                      <w:rFonts w:ascii="仿宋_GB2312" w:hAnsi="仿宋_GB2312" w:cs="仿宋_GB2312" w:eastAsia="仿宋_GB2312"/>
                      <w:sz w:val="23"/>
                      <w:color w:val="000000"/>
                    </w:rPr>
                    <w:t>、配备</w:t>
                  </w:r>
                  <w:r>
                    <w:rPr>
                      <w:rFonts w:ascii="仿宋_GB2312" w:hAnsi="仿宋_GB2312" w:cs="仿宋_GB2312" w:eastAsia="仿宋_GB2312"/>
                      <w:sz w:val="23"/>
                      <w:color w:val="000000"/>
                    </w:rPr>
                    <w:t>4个脚轮通过脚踏四联动装置锁定，压下脚踏四</w:t>
                  </w:r>
                  <w:r>
                    <w:rPr>
                      <w:rFonts w:ascii="仿宋_GB2312" w:hAnsi="仿宋_GB2312" w:cs="仿宋_GB2312" w:eastAsia="仿宋_GB2312"/>
                      <w:sz w:val="23"/>
                      <w:color w:val="000000"/>
                    </w:rPr>
                    <w:t>联动装置</w:t>
                  </w:r>
                  <w:r>
                    <w:rPr>
                      <w:rFonts w:ascii="仿宋_GB2312" w:hAnsi="仿宋_GB2312" w:cs="仿宋_GB2312" w:eastAsia="仿宋_GB2312"/>
                      <w:sz w:val="23"/>
                      <w:color w:val="000000"/>
                    </w:rPr>
                    <w:t>床面上升，四个脚轮着地，升起脚踏四联动装置床面下降，四个</w:t>
                  </w:r>
                  <w:r>
                    <w:rPr>
                      <w:rFonts w:ascii="仿宋_GB2312" w:hAnsi="仿宋_GB2312" w:cs="仿宋_GB2312" w:eastAsia="仿宋_GB2312"/>
                    </w:rPr>
                    <w:t xml:space="preserve"> </w:t>
                  </w:r>
                  <w:r>
                    <w:rPr>
                      <w:rFonts w:ascii="仿宋_GB2312" w:hAnsi="仿宋_GB2312" w:cs="仿宋_GB2312" w:eastAsia="仿宋_GB2312"/>
                      <w:sz w:val="23"/>
                      <w:color w:val="000000"/>
                    </w:rPr>
                    <w:t>脚轮升起锁止。</w:t>
                  </w:r>
                </w:p>
                <w:p>
                  <w:pPr>
                    <w:pStyle w:val="null3"/>
                    <w:spacing w:before="45"/>
                  </w:pPr>
                  <w:r>
                    <w:rPr>
                      <w:rFonts w:ascii="仿宋_GB2312" w:hAnsi="仿宋_GB2312" w:cs="仿宋_GB2312" w:eastAsia="仿宋_GB2312"/>
                      <w:sz w:val="23"/>
                      <w:color w:val="000000"/>
                    </w:rPr>
                    <w:t>10</w:t>
                  </w:r>
                  <w:r>
                    <w:rPr>
                      <w:rFonts w:ascii="仿宋_GB2312" w:hAnsi="仿宋_GB2312" w:cs="仿宋_GB2312" w:eastAsia="仿宋_GB2312"/>
                      <w:sz w:val="23"/>
                      <w:color w:val="000000"/>
                    </w:rPr>
                    <w:t>、配备支腿调节地脚，方便对床体进行调</w:t>
                  </w:r>
                  <w:r>
                    <w:rPr>
                      <w:rFonts w:ascii="仿宋_GB2312" w:hAnsi="仿宋_GB2312" w:cs="仿宋_GB2312" w:eastAsia="仿宋_GB2312"/>
                      <w:sz w:val="23"/>
                      <w:color w:val="000000"/>
                    </w:rPr>
                    <w:t>整。</w:t>
                  </w:r>
                </w:p>
                <w:p>
                  <w:pPr>
                    <w:pStyle w:val="null3"/>
                    <w:spacing w:before="30"/>
                  </w:pPr>
                  <w:r>
                    <w:rPr>
                      <w:rFonts w:ascii="仿宋_GB2312" w:hAnsi="仿宋_GB2312" w:cs="仿宋_GB2312" w:eastAsia="仿宋_GB2312"/>
                      <w:sz w:val="23"/>
                      <w:color w:val="000000"/>
                    </w:rPr>
                    <w:t>11</w:t>
                  </w:r>
                  <w:r>
                    <w:rPr>
                      <w:rFonts w:ascii="仿宋_GB2312" w:hAnsi="仿宋_GB2312" w:cs="仿宋_GB2312" w:eastAsia="仿宋_GB2312"/>
                      <w:sz w:val="23"/>
                      <w:color w:val="000000"/>
                    </w:rPr>
                    <w:t>、采用优质气弹簧，经久耐用，扳动升降床板背部调节手柄，</w:t>
                  </w:r>
                  <w:r>
                    <w:rPr>
                      <w:rFonts w:ascii="仿宋_GB2312" w:hAnsi="仿宋_GB2312" w:cs="仿宋_GB2312" w:eastAsia="仿宋_GB2312"/>
                      <w:sz w:val="23"/>
                      <w:color w:val="000000"/>
                    </w:rPr>
                    <w:t>升降床板缓慢上升。</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8</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气压治</w:t>
                  </w:r>
                </w:p>
                <w:p>
                  <w:pPr>
                    <w:pStyle w:val="null3"/>
                    <w:spacing w:before="75"/>
                    <w:jc w:val="center"/>
                  </w:pPr>
                  <w:r>
                    <w:rPr>
                      <w:rFonts w:ascii="仿宋_GB2312" w:hAnsi="仿宋_GB2312" w:cs="仿宋_GB2312" w:eastAsia="仿宋_GB2312"/>
                      <w:sz w:val="23"/>
                      <w:color w:val="000000"/>
                    </w:rPr>
                    <w:t>疗</w:t>
                  </w:r>
                  <w:r>
                    <w:rPr>
                      <w:rFonts w:ascii="仿宋_GB2312" w:hAnsi="仿宋_GB2312" w:cs="仿宋_GB2312" w:eastAsia="仿宋_GB2312"/>
                      <w:sz w:val="23"/>
                      <w:color w:val="000000"/>
                    </w:rPr>
                    <w:t>仪</w:t>
                  </w:r>
                </w:p>
              </w:tc>
              <w:tc>
                <w:tcPr>
                  <w:tcW w:type="dxa" w:w="1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pPr>
                  <w:r>
                    <w:rPr>
                      <w:rFonts w:ascii="仿宋_GB2312" w:hAnsi="仿宋_GB2312" w:cs="仿宋_GB2312" w:eastAsia="仿宋_GB2312"/>
                      <w:sz w:val="23"/>
                      <w:color w:val="000000"/>
                    </w:rPr>
                    <w:t>1、操作显示：≥8英寸液晶触摸屏，支持一键飞梭。</w:t>
                  </w:r>
                </w:p>
                <w:p>
                  <w:pPr>
                    <w:pStyle w:val="null3"/>
                    <w:spacing w:before="15"/>
                    <w:ind w:left="135"/>
                  </w:pPr>
                  <w:r>
                    <w:rPr>
                      <w:rFonts w:ascii="仿宋_GB2312" w:hAnsi="仿宋_GB2312" w:cs="仿宋_GB2312" w:eastAsia="仿宋_GB2312"/>
                      <w:sz w:val="23"/>
                      <w:color w:val="000000"/>
                    </w:rPr>
                    <w:t>2、气囊腔数：单侧6腔气囊、双侧12腔气囊，配</w:t>
                  </w:r>
                  <w:r>
                    <w:rPr>
                      <w:rFonts w:ascii="仿宋_GB2312" w:hAnsi="仿宋_GB2312" w:cs="仿宋_GB2312" w:eastAsia="仿宋_GB2312"/>
                      <w:sz w:val="23"/>
                      <w:color w:val="000000"/>
                    </w:rPr>
                    <w:t>备双下肢气囊、</w:t>
                  </w:r>
                  <w:r>
                    <w:rPr>
                      <w:rFonts w:ascii="仿宋_GB2312" w:hAnsi="仿宋_GB2312" w:cs="仿宋_GB2312" w:eastAsia="仿宋_GB2312"/>
                      <w:sz w:val="23"/>
                      <w:color w:val="000000"/>
                    </w:rPr>
                    <w:t>上肢气囊。</w:t>
                  </w:r>
                </w:p>
                <w:p>
                  <w:pPr>
                    <w:pStyle w:val="null3"/>
                    <w:spacing w:before="45"/>
                    <w:ind w:left="135"/>
                  </w:pPr>
                  <w:r>
                    <w:rPr>
                      <w:rFonts w:ascii="仿宋_GB2312" w:hAnsi="仿宋_GB2312" w:cs="仿宋_GB2312" w:eastAsia="仿宋_GB2312"/>
                      <w:sz w:val="23"/>
                      <w:color w:val="000000"/>
                    </w:rPr>
                    <w:t>3、设备支持同时、间歇、按顺序充放气。</w:t>
                  </w:r>
                </w:p>
                <w:p>
                  <w:pPr>
                    <w:pStyle w:val="null3"/>
                    <w:spacing w:before="45"/>
                    <w:ind w:left="135" w:right="75"/>
                  </w:pPr>
                  <w:r>
                    <w:rPr>
                      <w:rFonts w:ascii="仿宋_GB2312" w:hAnsi="仿宋_GB2312" w:cs="仿宋_GB2312" w:eastAsia="仿宋_GB2312"/>
                      <w:sz w:val="23"/>
                      <w:color w:val="000000"/>
                    </w:rPr>
                    <w:t>4、循环压力治疗压强范围：0</w:t>
                  </w:r>
                  <w:r>
                    <w:rPr>
                      <w:rFonts w:ascii="仿宋_GB2312" w:hAnsi="仿宋_GB2312" w:cs="仿宋_GB2312" w:eastAsia="仿宋_GB2312"/>
                      <w:sz w:val="23"/>
                      <w:color w:val="000000"/>
                    </w:rPr>
                    <w:t>kPa</w:t>
                  </w:r>
                  <w:r>
                    <w:rPr>
                      <w:rFonts w:ascii="仿宋_GB2312" w:hAnsi="仿宋_GB2312" w:cs="仿宋_GB2312" w:eastAsia="仿宋_GB2312"/>
                      <w:sz w:val="23"/>
                      <w:color w:val="000000"/>
                    </w:rPr>
                    <w:t>～</w:t>
                  </w:r>
                  <w:r>
                    <w:rPr>
                      <w:rFonts w:ascii="仿宋_GB2312" w:hAnsi="仿宋_GB2312" w:cs="仿宋_GB2312" w:eastAsia="仿宋_GB2312"/>
                      <w:sz w:val="23"/>
                      <w:color w:val="000000"/>
                    </w:rPr>
                    <w:t>36</w:t>
                  </w:r>
                  <w:r>
                    <w:rPr>
                      <w:rFonts w:ascii="仿宋_GB2312" w:hAnsi="仿宋_GB2312" w:cs="仿宋_GB2312" w:eastAsia="仿宋_GB2312"/>
                      <w:sz w:val="23"/>
                      <w:color w:val="000000"/>
                    </w:rPr>
                    <w:t>kPa</w:t>
                  </w:r>
                  <w:r>
                    <w:rPr>
                      <w:rFonts w:ascii="仿宋_GB2312" w:hAnsi="仿宋_GB2312" w:cs="仿宋_GB2312" w:eastAsia="仿宋_GB2312"/>
                      <w:sz w:val="23"/>
                      <w:color w:val="000000"/>
                    </w:rPr>
                    <w:t>(0</w:t>
                  </w:r>
                  <w:r>
                    <w:rPr>
                      <w:rFonts w:ascii="仿宋_GB2312" w:hAnsi="仿宋_GB2312" w:cs="仿宋_GB2312" w:eastAsia="仿宋_GB2312"/>
                      <w:sz w:val="23"/>
                      <w:color w:val="000000"/>
                    </w:rPr>
                    <w:t>mmHg</w:t>
                  </w:r>
                  <w:r>
                    <w:rPr>
                      <w:rFonts w:ascii="仿宋_GB2312" w:hAnsi="仿宋_GB2312" w:cs="仿宋_GB2312" w:eastAsia="仿宋_GB2312"/>
                      <w:sz w:val="23"/>
                      <w:color w:val="000000"/>
                    </w:rPr>
                    <w:t>～</w:t>
                  </w:r>
                  <w:r>
                    <w:rPr>
                      <w:rFonts w:ascii="仿宋_GB2312" w:hAnsi="仿宋_GB2312" w:cs="仿宋_GB2312" w:eastAsia="仿宋_GB2312"/>
                      <w:sz w:val="23"/>
                      <w:color w:val="000000"/>
                    </w:rPr>
                    <w:t>270</w:t>
                  </w:r>
                  <w:r>
                    <w:rPr>
                      <w:rFonts w:ascii="仿宋_GB2312" w:hAnsi="仿宋_GB2312" w:cs="仿宋_GB2312" w:eastAsia="仿宋_GB2312"/>
                      <w:sz w:val="23"/>
                      <w:color w:val="000000"/>
                    </w:rPr>
                    <w:t>mmHg</w:t>
                  </w:r>
                  <w:r>
                    <w:rPr>
                      <w:rFonts w:ascii="仿宋_GB2312" w:hAnsi="仿宋_GB2312" w:cs="仿宋_GB2312" w:eastAsia="仿宋_GB2312"/>
                      <w:sz w:val="23"/>
                      <w:color w:val="000000"/>
                    </w:rPr>
                    <w:t>),</w:t>
                  </w:r>
                  <w:r>
                    <w:rPr>
                      <w:rFonts w:ascii="仿宋_GB2312" w:hAnsi="仿宋_GB2312" w:cs="仿宋_GB2312" w:eastAsia="仿宋_GB2312"/>
                    </w:rPr>
                    <w:t xml:space="preserve"> </w:t>
                  </w:r>
                  <w:r>
                    <w:rPr>
                      <w:rFonts w:ascii="仿宋_GB2312" w:hAnsi="仿宋_GB2312" w:cs="仿宋_GB2312" w:eastAsia="仿宋_GB2312"/>
                      <w:sz w:val="23"/>
                      <w:color w:val="000000"/>
                    </w:rPr>
                    <w:t>步进</w:t>
                  </w:r>
                  <w:r>
                    <w:rPr>
                      <w:rFonts w:ascii="仿宋_GB2312" w:hAnsi="仿宋_GB2312" w:cs="仿宋_GB2312" w:eastAsia="仿宋_GB2312"/>
                      <w:sz w:val="23"/>
                      <w:color w:val="000000"/>
                    </w:rPr>
                    <w:t>1</w:t>
                  </w:r>
                  <w:r>
                    <w:rPr>
                      <w:rFonts w:ascii="仿宋_GB2312" w:hAnsi="仿宋_GB2312" w:cs="仿宋_GB2312" w:eastAsia="仿宋_GB2312"/>
                      <w:sz w:val="23"/>
                      <w:color w:val="000000"/>
                    </w:rPr>
                    <w:t>kPa</w:t>
                  </w:r>
                  <w:r>
                    <w:rPr>
                      <w:rFonts w:ascii="仿宋_GB2312" w:hAnsi="仿宋_GB2312" w:cs="仿宋_GB2312" w:eastAsia="仿宋_GB2312"/>
                      <w:sz w:val="23"/>
                      <w:color w:val="000000"/>
                    </w:rPr>
                    <w:t>。</w:t>
                  </w:r>
                </w:p>
                <w:p>
                  <w:pPr>
                    <w:pStyle w:val="null3"/>
                    <w:spacing w:before="15"/>
                    <w:ind w:left="135" w:right="30"/>
                  </w:pPr>
                  <w:r>
                    <w:rPr>
                      <w:rFonts w:ascii="仿宋_GB2312" w:hAnsi="仿宋_GB2312" w:cs="仿宋_GB2312" w:eastAsia="仿宋_GB2312"/>
                      <w:sz w:val="23"/>
                      <w:color w:val="000000"/>
                    </w:rPr>
                    <w:t>5、压强单位显示方式：支持kPa和mmHg两种压强单位的显示切</w:t>
                  </w:r>
                  <w:r>
                    <w:rPr>
                      <w:rFonts w:ascii="仿宋_GB2312" w:hAnsi="仿宋_GB2312" w:cs="仿宋_GB2312" w:eastAsia="仿宋_GB2312"/>
                      <w:sz w:val="23"/>
                      <w:color w:val="000000"/>
                    </w:rPr>
                    <w:t>换</w:t>
                  </w:r>
                  <w:r>
                    <w:rPr>
                      <w:rFonts w:ascii="仿宋_GB2312" w:hAnsi="仿宋_GB2312" w:cs="仿宋_GB2312" w:eastAsia="仿宋_GB2312"/>
                      <w:sz w:val="23"/>
                      <w:color w:val="000000"/>
                    </w:rPr>
                    <w:t>。</w:t>
                  </w:r>
                </w:p>
                <w:p>
                  <w:pPr>
                    <w:pStyle w:val="null3"/>
                    <w:spacing w:before="90"/>
                    <w:ind w:left="135"/>
                  </w:pPr>
                  <w:r>
                    <w:rPr>
                      <w:rFonts w:ascii="仿宋_GB2312" w:hAnsi="仿宋_GB2312" w:cs="仿宋_GB2312" w:eastAsia="仿宋_GB2312"/>
                      <w:sz w:val="23"/>
                      <w:color w:val="000000"/>
                    </w:rPr>
                    <w:t>6、具有单腔调压、零压跳过、血液回盈侦测提示功能。</w:t>
                  </w:r>
                </w:p>
                <w:p>
                  <w:pPr>
                    <w:pStyle w:val="null3"/>
                    <w:spacing w:before="45"/>
                    <w:ind w:left="135"/>
                  </w:pPr>
                  <w:r>
                    <w:rPr>
                      <w:rFonts w:ascii="仿宋_GB2312" w:hAnsi="仿宋_GB2312" w:cs="仿宋_GB2312" w:eastAsia="仿宋_GB2312"/>
                      <w:sz w:val="23"/>
                      <w:color w:val="000000"/>
                    </w:rPr>
                    <w:t>7、治疗时间：1min～20h可调。</w:t>
                  </w:r>
                </w:p>
                <w:p>
                  <w:pPr>
                    <w:pStyle w:val="null3"/>
                    <w:spacing w:before="30"/>
                    <w:ind w:left="135"/>
                  </w:pPr>
                  <w:r>
                    <w:rPr>
                      <w:rFonts w:ascii="仿宋_GB2312" w:hAnsi="仿宋_GB2312" w:cs="仿宋_GB2312" w:eastAsia="仿宋_GB2312"/>
                      <w:sz w:val="23"/>
                      <w:color w:val="000000"/>
                    </w:rPr>
                    <w:t>8、充气循环间隔：1s~99s。</w:t>
                  </w:r>
                </w:p>
                <w:p>
                  <w:pPr>
                    <w:pStyle w:val="null3"/>
                    <w:spacing w:before="30"/>
                    <w:ind w:left="135"/>
                  </w:pPr>
                  <w:r>
                    <w:rPr>
                      <w:rFonts w:ascii="仿宋_GB2312" w:hAnsi="仿宋_GB2312" w:cs="仿宋_GB2312" w:eastAsia="仿宋_GB2312"/>
                      <w:sz w:val="23"/>
                      <w:color w:val="000000"/>
                    </w:rPr>
                    <w:t>9、压力保持：Os～20s。</w:t>
                  </w:r>
                </w:p>
                <w:p>
                  <w:pPr>
                    <w:pStyle w:val="null3"/>
                    <w:spacing w:before="30"/>
                    <w:ind w:left="135"/>
                  </w:pPr>
                  <w:r>
                    <w:rPr>
                      <w:rFonts w:ascii="仿宋_GB2312" w:hAnsi="仿宋_GB2312" w:cs="仿宋_GB2312" w:eastAsia="仿宋_GB2312"/>
                      <w:sz w:val="23"/>
                      <w:color w:val="000000"/>
                    </w:rPr>
                    <w:t>10、治疗模式：30种治疗模式，含10种固定治疗模式和20种自</w:t>
                  </w:r>
                  <w:r>
                    <w:rPr>
                      <w:rFonts w:ascii="仿宋_GB2312" w:hAnsi="仿宋_GB2312" w:cs="仿宋_GB2312" w:eastAsia="仿宋_GB2312"/>
                      <w:sz w:val="23"/>
                      <w:color w:val="000000"/>
                    </w:rPr>
                    <w:t>定义收藏模式。</w:t>
                  </w:r>
                </w:p>
                <w:p>
                  <w:pPr>
                    <w:pStyle w:val="null3"/>
                    <w:spacing w:before="30"/>
                    <w:ind w:left="135"/>
                  </w:pPr>
                  <w:r>
                    <w:rPr>
                      <w:rFonts w:ascii="仿宋_GB2312" w:hAnsi="仿宋_GB2312" w:cs="仿宋_GB2312" w:eastAsia="仿宋_GB2312"/>
                      <w:sz w:val="23"/>
                      <w:color w:val="000000"/>
                    </w:rPr>
                    <w:t>11、梯度治疗：支持对肢体形成梯度加压。</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9</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脊柱脉</w:t>
                  </w:r>
                </w:p>
                <w:p>
                  <w:pPr>
                    <w:pStyle w:val="null3"/>
                    <w:spacing w:before="75"/>
                    <w:jc w:val="center"/>
                  </w:pPr>
                  <w:r>
                    <w:rPr>
                      <w:rFonts w:ascii="仿宋_GB2312" w:hAnsi="仿宋_GB2312" w:cs="仿宋_GB2312" w:eastAsia="仿宋_GB2312"/>
                      <w:sz w:val="23"/>
                      <w:color w:val="000000"/>
                    </w:rPr>
                    <w:t>冲治疗仪</w:t>
                  </w:r>
                </w:p>
                <w:p>
                  <w:pPr>
                    <w:pStyle w:val="null3"/>
                    <w:spacing w:before="75"/>
                    <w:jc w:val="center"/>
                  </w:pPr>
                  <w:r>
                    <w:rPr>
                      <w:rFonts w:ascii="仿宋_GB2312" w:hAnsi="仿宋_GB2312" w:cs="仿宋_GB2312" w:eastAsia="仿宋_GB2312"/>
                      <w:sz w:val="23"/>
                      <w:color w:val="000000"/>
                    </w:rPr>
                    <w:t>(脉冲</w:t>
                  </w:r>
                  <w:r>
                    <w:rPr>
                      <w:rFonts w:ascii="仿宋_GB2312" w:hAnsi="仿宋_GB2312" w:cs="仿宋_GB2312" w:eastAsia="仿宋_GB2312"/>
                      <w:sz w:val="23"/>
                      <w:color w:val="000000"/>
                    </w:rPr>
                    <w:t>枪</w:t>
                  </w:r>
                  <w:r>
                    <w:rPr>
                      <w:rFonts w:ascii="仿宋_GB2312" w:hAnsi="仿宋_GB2312" w:cs="仿宋_GB2312" w:eastAsia="仿宋_GB2312"/>
                    </w:rPr>
                    <w:t xml:space="preserve"> </w:t>
                  </w:r>
                  <w:r>
                    <w:rPr>
                      <w:rFonts w:ascii="仿宋_GB2312" w:hAnsi="仿宋_GB2312" w:cs="仿宋_GB2312" w:eastAsia="仿宋_GB2312"/>
                      <w:sz w:val="23"/>
                      <w:color w:val="000000"/>
                    </w:rPr>
                    <w:t>)</w:t>
                  </w:r>
                </w:p>
              </w:tc>
              <w:tc>
                <w:tcPr>
                  <w:tcW w:type="dxa" w:w="1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spacing w:before="60"/>
                  </w:pPr>
                  <w:r>
                    <w:rPr>
                      <w:rFonts w:ascii="仿宋_GB2312" w:hAnsi="仿宋_GB2312" w:cs="仿宋_GB2312" w:eastAsia="仿宋_GB2312"/>
                      <w:sz w:val="23"/>
                      <w:color w:val="000000"/>
                    </w:rPr>
                    <w:t>治疗模式：自动模式、手动模式；</w:t>
                  </w:r>
                </w:p>
                <w:p>
                  <w:pPr>
                    <w:pStyle w:val="null3"/>
                    <w:numPr>
                      <w:ilvl w:val="0"/>
                      <w:numId w:val="1"/>
                    </w:numPr>
                    <w:spacing w:before="60"/>
                  </w:pPr>
                  <w:r>
                    <w:rPr>
                      <w:rFonts w:ascii="仿宋_GB2312" w:hAnsi="仿宋_GB2312" w:cs="仿宋_GB2312" w:eastAsia="仿宋_GB2312"/>
                      <w:sz w:val="23"/>
                      <w:color w:val="000000"/>
                    </w:rPr>
                    <w:t>脉冲力：具有三个脉冲力，</w:t>
                  </w:r>
                  <w:r>
                    <w:rPr>
                      <w:rFonts w:ascii="仿宋_GB2312" w:hAnsi="仿宋_GB2312" w:cs="仿宋_GB2312" w:eastAsia="仿宋_GB2312"/>
                      <w:sz w:val="23"/>
                      <w:color w:val="000000"/>
                    </w:rPr>
                    <w:t>1档为60N、2档为120N、3档为200N,</w:t>
                  </w:r>
                  <w:r>
                    <w:rPr>
                      <w:rFonts w:ascii="仿宋_GB2312" w:hAnsi="仿宋_GB2312" w:cs="仿宋_GB2312" w:eastAsia="仿宋_GB2312"/>
                    </w:rPr>
                    <w:t xml:space="preserve"> </w:t>
                  </w:r>
                  <w:r>
                    <w:rPr>
                      <w:rFonts w:ascii="仿宋_GB2312" w:hAnsi="仿宋_GB2312" w:cs="仿宋_GB2312" w:eastAsia="仿宋_GB2312"/>
                      <w:sz w:val="23"/>
                      <w:color w:val="000000"/>
                    </w:rPr>
                    <w:t>脉冲力误差：</w:t>
                  </w:r>
                  <w:r>
                    <w:rPr>
                      <w:rFonts w:ascii="仿宋_GB2312" w:hAnsi="仿宋_GB2312" w:cs="仿宋_GB2312" w:eastAsia="仿宋_GB2312"/>
                      <w:sz w:val="23"/>
                      <w:color w:val="000000"/>
                    </w:rPr>
                    <w:t>±15%;</w:t>
                  </w:r>
                </w:p>
                <w:p>
                  <w:pPr>
                    <w:pStyle w:val="null3"/>
                    <w:spacing w:before="60"/>
                  </w:pPr>
                  <w:r>
                    <w:rPr>
                      <w:rFonts w:ascii="仿宋_GB2312" w:hAnsi="仿宋_GB2312" w:cs="仿宋_GB2312" w:eastAsia="仿宋_GB2312"/>
                      <w:sz w:val="23"/>
                      <w:color w:val="000000"/>
                    </w:rPr>
                    <w:t>3.脉冲频率范围：5</w:t>
                  </w:r>
                  <w:r>
                    <w:rPr>
                      <w:rFonts w:ascii="仿宋_GB2312" w:hAnsi="仿宋_GB2312" w:cs="仿宋_GB2312" w:eastAsia="仿宋_GB2312"/>
                      <w:sz w:val="23"/>
                      <w:color w:val="000000"/>
                    </w:rPr>
                    <w:t>Hz</w:t>
                  </w:r>
                  <w:r>
                    <w:rPr>
                      <w:rFonts w:ascii="仿宋_GB2312" w:hAnsi="仿宋_GB2312" w:cs="仿宋_GB2312" w:eastAsia="仿宋_GB2312"/>
                      <w:sz w:val="23"/>
                      <w:color w:val="000000"/>
                    </w:rPr>
                    <w:t>-12</w:t>
                  </w:r>
                  <w:r>
                    <w:rPr>
                      <w:rFonts w:ascii="仿宋_GB2312" w:hAnsi="仿宋_GB2312" w:cs="仿宋_GB2312" w:eastAsia="仿宋_GB2312"/>
                      <w:sz w:val="23"/>
                      <w:color w:val="000000"/>
                    </w:rPr>
                    <w:t>Hz</w:t>
                  </w:r>
                  <w:r>
                    <w:rPr>
                      <w:rFonts w:ascii="仿宋_GB2312" w:hAnsi="仿宋_GB2312" w:cs="仿宋_GB2312" w:eastAsia="仿宋_GB2312"/>
                      <w:sz w:val="23"/>
                      <w:color w:val="000000"/>
                    </w:rPr>
                    <w:t>,误差±12%;</w:t>
                  </w:r>
                </w:p>
                <w:p>
                  <w:pPr>
                    <w:pStyle w:val="null3"/>
                    <w:spacing w:before="30"/>
                    <w:jc w:val="both"/>
                  </w:pPr>
                  <w:r>
                    <w:rPr>
                      <w:rFonts w:ascii="仿宋_GB2312" w:hAnsi="仿宋_GB2312" w:cs="仿宋_GB2312" w:eastAsia="仿宋_GB2312"/>
                      <w:sz w:val="23"/>
                      <w:color w:val="000000"/>
                    </w:rPr>
                    <w:t>4.预压：具有预压功能，当预压到一定程度，功能指示灯变绿；</w:t>
                  </w:r>
                </w:p>
                <w:p>
                  <w:pPr>
                    <w:pStyle w:val="null3"/>
                    <w:spacing w:before="60"/>
                  </w:pPr>
                  <w:r>
                    <w:rPr>
                      <w:rFonts w:ascii="仿宋_GB2312" w:hAnsi="仿宋_GB2312" w:cs="仿宋_GB2312" w:eastAsia="仿宋_GB2312"/>
                      <w:sz w:val="23"/>
                      <w:color w:val="000000"/>
                    </w:rPr>
                    <w:t>5.脉冲频率指示灯具有不小于三种颜色的提示功能；</w:t>
                  </w:r>
                </w:p>
                <w:p>
                  <w:pPr>
                    <w:pStyle w:val="null3"/>
                    <w:spacing w:before="75"/>
                  </w:pPr>
                  <w:r>
                    <w:rPr>
                      <w:rFonts w:ascii="仿宋_GB2312" w:hAnsi="仿宋_GB2312" w:cs="仿宋_GB2312" w:eastAsia="仿宋_GB2312"/>
                      <w:sz w:val="23"/>
                      <w:color w:val="000000"/>
                    </w:rPr>
                    <w:t>6.治疗头：通用治疗头、颈椎治疗头、腰椎治疗头；</w:t>
                  </w:r>
                </w:p>
                <w:p>
                  <w:pPr>
                    <w:pStyle w:val="null3"/>
                    <w:spacing w:before="45"/>
                    <w:ind w:right="60"/>
                  </w:pPr>
                  <w:r>
                    <w:rPr>
                      <w:rFonts w:ascii="仿宋_GB2312" w:hAnsi="仿宋_GB2312" w:cs="仿宋_GB2312" w:eastAsia="仿宋_GB2312"/>
                      <w:sz w:val="23"/>
                      <w:color w:val="000000"/>
                    </w:rPr>
                    <w:t>7.安全中断治疗功能：设备脱离病人时，自动中断输出电流，停</w:t>
                  </w:r>
                  <w:r>
                    <w:rPr>
                      <w:rFonts w:ascii="仿宋_GB2312" w:hAnsi="仿宋_GB2312" w:cs="仿宋_GB2312" w:eastAsia="仿宋_GB2312"/>
                      <w:sz w:val="23"/>
                      <w:color w:val="000000"/>
                    </w:rPr>
                    <w:t>止工作</w:t>
                  </w:r>
                  <w:r>
                    <w:rPr>
                      <w:rFonts w:ascii="仿宋_GB2312" w:hAnsi="仿宋_GB2312" w:cs="仿宋_GB2312" w:eastAsia="仿宋_GB2312"/>
                    </w:rPr>
                    <w:t xml:space="preserve"> </w:t>
                  </w:r>
                  <w:r>
                    <w:rPr>
                      <w:rFonts w:ascii="仿宋_GB2312" w:hAnsi="仿宋_GB2312" w:cs="仿宋_GB2312" w:eastAsia="仿宋_GB2312"/>
                      <w:sz w:val="23"/>
                      <w:color w:val="000000"/>
                    </w:rPr>
                    <w:t>；</w:t>
                  </w:r>
                </w:p>
                <w:p>
                  <w:pPr>
                    <w:pStyle w:val="null3"/>
                    <w:spacing w:before="60"/>
                  </w:pPr>
                  <w:r>
                    <w:rPr>
                      <w:rFonts w:ascii="仿宋_GB2312" w:hAnsi="仿宋_GB2312" w:cs="仿宋_GB2312" w:eastAsia="仿宋_GB2312"/>
                      <w:sz w:val="23"/>
                      <w:color w:val="000000"/>
                    </w:rPr>
                    <w:t>8.高温报警：可实时检测内部使用温度，提前发出预警；</w:t>
                  </w:r>
                </w:p>
                <w:p>
                  <w:pPr>
                    <w:pStyle w:val="null3"/>
                    <w:spacing w:before="45"/>
                    <w:ind w:left="105" w:right="45"/>
                  </w:pPr>
                  <w:r>
                    <w:rPr>
                      <w:rFonts w:ascii="仿宋_GB2312" w:hAnsi="仿宋_GB2312" w:cs="仿宋_GB2312" w:eastAsia="仿宋_GB2312"/>
                      <w:sz w:val="23"/>
                      <w:color w:val="000000"/>
                    </w:rPr>
                    <w:t>9.具有智能提示音：当设备治疗时激起共振，治疗结束发出</w:t>
                  </w:r>
                  <w:r>
                    <w:rPr>
                      <w:rFonts w:ascii="仿宋_GB2312" w:hAnsi="仿宋_GB2312" w:cs="仿宋_GB2312" w:eastAsia="仿宋_GB2312"/>
                      <w:sz w:val="23"/>
                      <w:color w:val="000000"/>
                    </w:rPr>
                    <w:t>提示音；当设备未激起共振，治疗结束发出提示音；</w:t>
                  </w:r>
                  <w:r>
                    <w:rPr>
                      <w:rFonts w:ascii="仿宋_GB2312" w:hAnsi="仿宋_GB2312" w:cs="仿宋_GB2312" w:eastAsia="仿宋_GB2312"/>
                      <w:sz w:val="23"/>
                      <w:color w:val="000000"/>
                    </w:rPr>
                    <w:t>设备需要检查时发出提示音</w:t>
                  </w:r>
                  <w:r>
                    <w:rPr>
                      <w:rFonts w:ascii="仿宋_GB2312" w:hAnsi="仿宋_GB2312" w:cs="仿宋_GB2312" w:eastAsia="仿宋_GB2312"/>
                      <w:sz w:val="23"/>
                      <w:color w:val="000000"/>
                    </w:rPr>
                    <w:t>。</w:t>
                  </w:r>
                </w:p>
              </w:tc>
            </w:tr>
            <w:tr>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3"/>
                      <w:color w:val="000000"/>
                    </w:rPr>
                    <w:t>10</w:t>
                  </w:r>
                </w:p>
              </w:tc>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105"/>
                    <w:jc w:val="center"/>
                  </w:pPr>
                  <w:r>
                    <w:rPr>
                      <w:rFonts w:ascii="仿宋_GB2312" w:hAnsi="仿宋_GB2312" w:cs="仿宋_GB2312" w:eastAsia="仿宋_GB2312"/>
                      <w:sz w:val="23"/>
                      <w:color w:val="000000"/>
                    </w:rPr>
                    <w:t>红外电</w:t>
                  </w:r>
                </w:p>
                <w:p>
                  <w:pPr>
                    <w:pStyle w:val="null3"/>
                    <w:spacing w:before="75"/>
                    <w:ind w:right="105"/>
                    <w:jc w:val="center"/>
                  </w:pPr>
                  <w:r>
                    <w:rPr>
                      <w:rFonts w:ascii="仿宋_GB2312" w:hAnsi="仿宋_GB2312" w:cs="仿宋_GB2312" w:eastAsia="仿宋_GB2312"/>
                      <w:sz w:val="23"/>
                      <w:color w:val="000000"/>
                    </w:rPr>
                    <w:t>磁</w:t>
                  </w:r>
                  <w:r>
                    <w:rPr>
                      <w:rFonts w:ascii="仿宋_GB2312" w:hAnsi="仿宋_GB2312" w:cs="仿宋_GB2312" w:eastAsia="仿宋_GB2312"/>
                      <w:sz w:val="23"/>
                      <w:color w:val="000000"/>
                    </w:rPr>
                    <w:t>治疗仪</w:t>
                  </w:r>
                </w:p>
              </w:tc>
              <w:tc>
                <w:tcPr>
                  <w:tcW w:type="dxa" w:w="19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35"/>
                  </w:pPr>
                  <w:r>
                    <w:rPr>
                      <w:rFonts w:ascii="仿宋_GB2312" w:hAnsi="仿宋_GB2312" w:cs="仿宋_GB2312" w:eastAsia="仿宋_GB2312"/>
                      <w:sz w:val="23"/>
                      <w:color w:val="000000"/>
                    </w:rPr>
                    <w:t>1</w:t>
                  </w:r>
                  <w:r>
                    <w:rPr>
                      <w:rFonts w:ascii="仿宋_GB2312" w:hAnsi="仿宋_GB2312" w:cs="仿宋_GB2312" w:eastAsia="仿宋_GB2312"/>
                      <w:sz w:val="23"/>
                      <w:color w:val="000000"/>
                    </w:rPr>
                    <w:t>、产品样式：立式单头；</w:t>
                  </w:r>
                </w:p>
                <w:p>
                  <w:pPr>
                    <w:pStyle w:val="null3"/>
                    <w:spacing w:before="45"/>
                    <w:ind w:left="135"/>
                  </w:pPr>
                  <w:r>
                    <w:rPr>
                      <w:rFonts w:ascii="仿宋_GB2312" w:hAnsi="仿宋_GB2312" w:cs="仿宋_GB2312" w:eastAsia="仿宋_GB2312"/>
                      <w:sz w:val="23"/>
                      <w:color w:val="000000"/>
                    </w:rPr>
                    <w:t>2、电源输入：</w:t>
                  </w:r>
                  <w:r>
                    <w:rPr>
                      <w:rFonts w:ascii="仿宋_GB2312" w:hAnsi="仿宋_GB2312" w:cs="仿宋_GB2312" w:eastAsia="仿宋_GB2312"/>
                      <w:sz w:val="23"/>
                      <w:color w:val="000000"/>
                    </w:rPr>
                    <w:t>AC</w:t>
                  </w:r>
                  <w:r>
                    <w:rPr>
                      <w:rFonts w:ascii="仿宋_GB2312" w:hAnsi="仿宋_GB2312" w:cs="仿宋_GB2312" w:eastAsia="仿宋_GB2312"/>
                      <w:sz w:val="23"/>
                      <w:color w:val="000000"/>
                    </w:rPr>
                    <w:t xml:space="preserve"> </w:t>
                  </w:r>
                  <w:r>
                    <w:rPr>
                      <w:rFonts w:ascii="仿宋_GB2312" w:hAnsi="仿宋_GB2312" w:cs="仿宋_GB2312" w:eastAsia="仿宋_GB2312"/>
                      <w:sz w:val="23"/>
                      <w:color w:val="000000"/>
                    </w:rPr>
                    <w:t>220V</w:t>
                  </w:r>
                  <w:r>
                    <w:rPr>
                      <w:rFonts w:ascii="仿宋_GB2312" w:hAnsi="仿宋_GB2312" w:cs="仿宋_GB2312" w:eastAsia="仿宋_GB2312"/>
                    </w:rPr>
                    <w:t xml:space="preserve"> </w:t>
                  </w:r>
                  <w:r>
                    <w:rPr>
                      <w:rFonts w:ascii="仿宋_GB2312" w:hAnsi="仿宋_GB2312" w:cs="仿宋_GB2312" w:eastAsia="仿宋_GB2312"/>
                      <w:sz w:val="23"/>
                      <w:color w:val="000000"/>
                    </w:rPr>
                    <w:t>50</w:t>
                  </w:r>
                  <w:r>
                    <w:rPr>
                      <w:rFonts w:ascii="仿宋_GB2312" w:hAnsi="仿宋_GB2312" w:cs="仿宋_GB2312" w:eastAsia="仿宋_GB2312"/>
                      <w:sz w:val="23"/>
                      <w:color w:val="000000"/>
                    </w:rPr>
                    <w:t>Hz</w:t>
                  </w:r>
                  <w:r>
                    <w:rPr>
                      <w:rFonts w:ascii="仿宋_GB2312" w:hAnsi="仿宋_GB2312" w:cs="仿宋_GB2312" w:eastAsia="仿宋_GB2312"/>
                      <w:sz w:val="23"/>
                      <w:color w:val="000000"/>
                    </w:rPr>
                    <w:t>;</w:t>
                  </w:r>
                </w:p>
                <w:p>
                  <w:pPr>
                    <w:pStyle w:val="null3"/>
                    <w:spacing w:before="45"/>
                    <w:ind w:left="135"/>
                  </w:pPr>
                  <w:r>
                    <w:rPr>
                      <w:rFonts w:ascii="仿宋_GB2312" w:hAnsi="仿宋_GB2312" w:cs="仿宋_GB2312" w:eastAsia="仿宋_GB2312"/>
                      <w:sz w:val="23"/>
                      <w:color w:val="000000"/>
                    </w:rPr>
                    <w:t>3、功率：150</w:t>
                  </w:r>
                  <w:r>
                    <w:rPr>
                      <w:rFonts w:ascii="仿宋_GB2312" w:hAnsi="仿宋_GB2312" w:cs="仿宋_GB2312" w:eastAsia="仿宋_GB2312"/>
                      <w:sz w:val="23"/>
                      <w:color w:val="000000"/>
                    </w:rPr>
                    <w:t>VA</w:t>
                  </w:r>
                  <w:r>
                    <w:rPr>
                      <w:rFonts w:ascii="仿宋_GB2312" w:hAnsi="仿宋_GB2312" w:cs="仿宋_GB2312" w:eastAsia="仿宋_GB2312"/>
                      <w:sz w:val="23"/>
                      <w:color w:val="000000"/>
                    </w:rPr>
                    <w:t>;</w:t>
                  </w:r>
                </w:p>
                <w:p>
                  <w:pPr>
                    <w:pStyle w:val="null3"/>
                    <w:spacing w:before="60"/>
                    <w:ind w:left="135"/>
                  </w:pPr>
                  <w:r>
                    <w:rPr>
                      <w:rFonts w:ascii="仿宋_GB2312" w:hAnsi="仿宋_GB2312" w:cs="仿宋_GB2312" w:eastAsia="仿宋_GB2312"/>
                      <w:sz w:val="23"/>
                      <w:color w:val="000000"/>
                    </w:rPr>
                    <w:t>4、支臂伸缩范围：0-7</w:t>
                  </w:r>
                  <w:r>
                    <w:rPr>
                      <w:rFonts w:ascii="仿宋_GB2312" w:hAnsi="仿宋_GB2312" w:cs="仿宋_GB2312" w:eastAsia="仿宋_GB2312"/>
                      <w:sz w:val="23"/>
                      <w:color w:val="000000"/>
                    </w:rPr>
                    <w:t>0</w:t>
                  </w:r>
                  <w:r>
                    <w:rPr>
                      <w:rFonts w:ascii="仿宋_GB2312" w:hAnsi="仿宋_GB2312" w:cs="仿宋_GB2312" w:eastAsia="仿宋_GB2312"/>
                      <w:sz w:val="23"/>
                      <w:color w:val="000000"/>
                    </w:rPr>
                    <w:t>cm</w:t>
                  </w:r>
                  <w:r>
                    <w:rPr>
                      <w:rFonts w:ascii="仿宋_GB2312" w:hAnsi="仿宋_GB2312" w:cs="仿宋_GB2312" w:eastAsia="仿宋_GB2312"/>
                      <w:sz w:val="23"/>
                      <w:color w:val="000000"/>
                    </w:rPr>
                    <w:t>;</w:t>
                  </w:r>
                  <w:r>
                    <w:rPr>
                      <w:rFonts w:ascii="仿宋_GB2312" w:hAnsi="仿宋_GB2312" w:cs="仿宋_GB2312" w:eastAsia="仿宋_GB2312"/>
                      <w:sz w:val="23"/>
                      <w:color w:val="000000"/>
                    </w:rPr>
                    <w:t>（</w:t>
                  </w:r>
                  <w:r>
                    <w:rPr>
                      <w:rFonts w:ascii="仿宋_GB2312" w:hAnsi="仿宋_GB2312" w:cs="仿宋_GB2312" w:eastAsia="仿宋_GB2312"/>
                      <w:sz w:val="23"/>
                      <w:color w:val="000000"/>
                    </w:rPr>
                    <w:t>最大值不小于</w:t>
                  </w:r>
                  <w:r>
                    <w:rPr>
                      <w:rFonts w:ascii="仿宋_GB2312" w:hAnsi="仿宋_GB2312" w:cs="仿宋_GB2312" w:eastAsia="仿宋_GB2312"/>
                      <w:sz w:val="23"/>
                      <w:color w:val="000000"/>
                    </w:rPr>
                    <w:t>70cm</w:t>
                  </w:r>
                  <w:r>
                    <w:rPr>
                      <w:rFonts w:ascii="仿宋_GB2312" w:hAnsi="仿宋_GB2312" w:cs="仿宋_GB2312" w:eastAsia="仿宋_GB2312"/>
                      <w:sz w:val="23"/>
                      <w:color w:val="000000"/>
                    </w:rPr>
                    <w:t>）</w:t>
                  </w:r>
                </w:p>
                <w:p>
                  <w:pPr>
                    <w:pStyle w:val="null3"/>
                    <w:spacing w:before="60"/>
                    <w:ind w:left="135"/>
                  </w:pPr>
                  <w:r>
                    <w:rPr>
                      <w:rFonts w:ascii="仿宋_GB2312" w:hAnsi="仿宋_GB2312" w:cs="仿宋_GB2312" w:eastAsia="仿宋_GB2312"/>
                      <w:sz w:val="23"/>
                      <w:color w:val="000000"/>
                    </w:rPr>
                    <w:t>5、电源盒升降范围：0-</w:t>
                  </w:r>
                  <w:r>
                    <w:rPr>
                      <w:rFonts w:ascii="仿宋_GB2312" w:hAnsi="仿宋_GB2312" w:cs="仿宋_GB2312" w:eastAsia="仿宋_GB2312"/>
                      <w:sz w:val="23"/>
                      <w:color w:val="000000"/>
                    </w:rPr>
                    <w:t>30</w:t>
                  </w:r>
                  <w:r>
                    <w:rPr>
                      <w:rFonts w:ascii="仿宋_GB2312" w:hAnsi="仿宋_GB2312" w:cs="仿宋_GB2312" w:eastAsia="仿宋_GB2312"/>
                      <w:sz w:val="23"/>
                      <w:color w:val="000000"/>
                    </w:rPr>
                    <w:t>cm</w:t>
                  </w:r>
                  <w:r>
                    <w:rPr>
                      <w:rFonts w:ascii="仿宋_GB2312" w:hAnsi="仿宋_GB2312" w:cs="仿宋_GB2312" w:eastAsia="仿宋_GB2312"/>
                      <w:sz w:val="23"/>
                      <w:color w:val="000000"/>
                    </w:rPr>
                    <w:t>;</w:t>
                  </w:r>
                  <w:r>
                    <w:rPr>
                      <w:rFonts w:ascii="仿宋_GB2312" w:hAnsi="仿宋_GB2312" w:cs="仿宋_GB2312" w:eastAsia="仿宋_GB2312"/>
                      <w:sz w:val="23"/>
                      <w:color w:val="000000"/>
                    </w:rPr>
                    <w:t>（</w:t>
                  </w:r>
                  <w:r>
                    <w:rPr>
                      <w:rFonts w:ascii="仿宋_GB2312" w:hAnsi="仿宋_GB2312" w:cs="仿宋_GB2312" w:eastAsia="仿宋_GB2312"/>
                      <w:sz w:val="23"/>
                      <w:color w:val="000000"/>
                    </w:rPr>
                    <w:t>最大值不小于</w:t>
                  </w:r>
                  <w:r>
                    <w:rPr>
                      <w:rFonts w:ascii="仿宋_GB2312" w:hAnsi="仿宋_GB2312" w:cs="仿宋_GB2312" w:eastAsia="仿宋_GB2312"/>
                      <w:sz w:val="23"/>
                      <w:color w:val="000000"/>
                    </w:rPr>
                    <w:t>30cm</w:t>
                  </w:r>
                  <w:r>
                    <w:rPr>
                      <w:rFonts w:ascii="仿宋_GB2312" w:hAnsi="仿宋_GB2312" w:cs="仿宋_GB2312" w:eastAsia="仿宋_GB2312"/>
                      <w:sz w:val="23"/>
                      <w:color w:val="000000"/>
                    </w:rPr>
                    <w:t>）</w:t>
                  </w:r>
                </w:p>
                <w:p>
                  <w:pPr>
                    <w:pStyle w:val="null3"/>
                    <w:spacing w:before="15"/>
                    <w:ind w:left="135"/>
                  </w:pPr>
                  <w:r>
                    <w:rPr>
                      <w:rFonts w:ascii="仿宋_GB2312" w:hAnsi="仿宋_GB2312" w:cs="仿宋_GB2312" w:eastAsia="仿宋_GB2312"/>
                      <w:sz w:val="23"/>
                      <w:color w:val="000000"/>
                    </w:rPr>
                    <w:t>6、头部调节范围：仰角：0-90°,方位角：360°</w:t>
                  </w:r>
                </w:p>
                <w:p>
                  <w:pPr>
                    <w:pStyle w:val="null3"/>
                    <w:spacing w:before="105"/>
                    <w:ind w:left="135"/>
                  </w:pPr>
                  <w:r>
                    <w:rPr>
                      <w:rFonts w:ascii="仿宋_GB2312" w:hAnsi="仿宋_GB2312" w:cs="仿宋_GB2312" w:eastAsia="仿宋_GB2312"/>
                      <w:sz w:val="23"/>
                      <w:color w:val="000000"/>
                    </w:rPr>
                    <w:t>7、波普范围：0.6μm-2.5μm;</w:t>
                  </w:r>
                </w:p>
                <w:p>
                  <w:pPr>
                    <w:pStyle w:val="null3"/>
                    <w:spacing w:before="45"/>
                    <w:ind w:left="135"/>
                  </w:pPr>
                  <w:r>
                    <w:rPr>
                      <w:rFonts w:ascii="仿宋_GB2312" w:hAnsi="仿宋_GB2312" w:cs="仿宋_GB2312" w:eastAsia="仿宋_GB2312"/>
                      <w:sz w:val="23"/>
                      <w:color w:val="000000"/>
                    </w:rPr>
                    <w:t>8、定时方式：电子静音旋钮；</w:t>
                  </w:r>
                </w:p>
                <w:p>
                  <w:pPr>
                    <w:pStyle w:val="null3"/>
                    <w:spacing w:before="60"/>
                    <w:ind w:left="135"/>
                  </w:pPr>
                  <w:r>
                    <w:rPr>
                      <w:rFonts w:ascii="仿宋_GB2312" w:hAnsi="仿宋_GB2312" w:cs="仿宋_GB2312" w:eastAsia="仿宋_GB2312"/>
                      <w:sz w:val="23"/>
                      <w:color w:val="000000"/>
                    </w:rPr>
                    <w:t>9、定时范围：0-60分钟；</w:t>
                  </w:r>
                </w:p>
                <w:p>
                  <w:pPr>
                    <w:pStyle w:val="null3"/>
                    <w:spacing w:before="75"/>
                    <w:ind w:left="135"/>
                  </w:pPr>
                  <w:r>
                    <w:rPr>
                      <w:rFonts w:ascii="仿宋_GB2312" w:hAnsi="仿宋_GB2312" w:cs="仿宋_GB2312" w:eastAsia="仿宋_GB2312"/>
                      <w:sz w:val="23"/>
                      <w:color w:val="000000"/>
                    </w:rPr>
                    <w:t>10</w:t>
                  </w:r>
                  <w:r>
                    <w:rPr>
                      <w:rFonts w:ascii="仿宋_GB2312" w:hAnsi="仿宋_GB2312" w:cs="仿宋_GB2312" w:eastAsia="仿宋_GB2312"/>
                      <w:sz w:val="23"/>
                      <w:color w:val="000000"/>
                    </w:rPr>
                    <w:t>、治疗头防护材质：耐高温绝缘</w:t>
                  </w:r>
                  <w:r>
                    <w:rPr>
                      <w:rFonts w:ascii="仿宋_GB2312" w:hAnsi="仿宋_GB2312" w:cs="仿宋_GB2312" w:eastAsia="仿宋_GB2312"/>
                      <w:sz w:val="23"/>
                      <w:color w:val="000000"/>
                    </w:rPr>
                    <w:t>PPT</w:t>
                  </w:r>
                  <w:r>
                    <w:rPr>
                      <w:rFonts w:ascii="仿宋_GB2312" w:hAnsi="仿宋_GB2312" w:cs="仿宋_GB2312" w:eastAsia="仿宋_GB2312"/>
                      <w:sz w:val="23"/>
                      <w:color w:val="000000"/>
                    </w:rPr>
                    <w:t>材质；</w:t>
                  </w:r>
                </w:p>
                <w:p>
                  <w:pPr>
                    <w:pStyle w:val="null3"/>
                    <w:spacing w:before="30"/>
                    <w:ind w:left="135"/>
                  </w:pPr>
                  <w:r>
                    <w:rPr>
                      <w:rFonts w:ascii="仿宋_GB2312" w:hAnsi="仿宋_GB2312" w:cs="仿宋_GB2312" w:eastAsia="仿宋_GB2312"/>
                      <w:sz w:val="23"/>
                      <w:color w:val="000000"/>
                    </w:rPr>
                    <w:t>11</w:t>
                  </w:r>
                  <w:r>
                    <w:rPr>
                      <w:rFonts w:ascii="仿宋_GB2312" w:hAnsi="仿宋_GB2312" w:cs="仿宋_GB2312" w:eastAsia="仿宋_GB2312"/>
                      <w:sz w:val="23"/>
                      <w:color w:val="000000"/>
                    </w:rPr>
                    <w:t>、红外线灯泡：加厚防爆；</w:t>
                  </w:r>
                </w:p>
                <w:p>
                  <w:pPr>
                    <w:pStyle w:val="null3"/>
                    <w:spacing w:before="60"/>
                    <w:ind w:left="135"/>
                  </w:pPr>
                  <w:r>
                    <w:rPr>
                      <w:rFonts w:ascii="仿宋_GB2312" w:hAnsi="仿宋_GB2312" w:cs="仿宋_GB2312" w:eastAsia="仿宋_GB2312"/>
                      <w:sz w:val="23"/>
                      <w:color w:val="000000"/>
                    </w:rPr>
                    <w:t>12</w:t>
                  </w:r>
                  <w:r>
                    <w:rPr>
                      <w:rFonts w:ascii="仿宋_GB2312" w:hAnsi="仿宋_GB2312" w:cs="仿宋_GB2312" w:eastAsia="仿宋_GB2312"/>
                      <w:sz w:val="23"/>
                      <w:color w:val="000000"/>
                    </w:rPr>
                    <w:t>、灯泡直径</w:t>
                  </w:r>
                  <w:r>
                    <w:rPr>
                      <w:rFonts w:ascii="仿宋_GB2312" w:hAnsi="仿宋_GB2312" w:cs="仿宋_GB2312" w:eastAsia="仿宋_GB2312"/>
                      <w:sz w:val="23"/>
                      <w:color w:val="000000"/>
                    </w:rPr>
                    <w:t>：</w:t>
                  </w:r>
                  <w:r>
                    <w:rPr>
                      <w:rFonts w:ascii="仿宋_GB2312" w:hAnsi="仿宋_GB2312" w:cs="仿宋_GB2312" w:eastAsia="仿宋_GB2312"/>
                      <w:sz w:val="23"/>
                      <w:color w:val="000000"/>
                    </w:rPr>
                    <w:t>121</w:t>
                  </w:r>
                  <w:r>
                    <w:rPr>
                      <w:rFonts w:ascii="仿宋_GB2312" w:hAnsi="仿宋_GB2312" w:cs="仿宋_GB2312" w:eastAsia="仿宋_GB2312"/>
                      <w:sz w:val="23"/>
                      <w:color w:val="000000"/>
                    </w:rPr>
                    <w:t>mm</w:t>
                  </w:r>
                  <w:r>
                    <w:rPr>
                      <w:rFonts w:ascii="仿宋_GB2312" w:hAnsi="仿宋_GB2312" w:cs="仿宋_GB2312" w:eastAsia="仿宋_GB2312"/>
                      <w:sz w:val="23"/>
                      <w:color w:val="000000"/>
                    </w:rPr>
                    <w:t>;</w:t>
                  </w:r>
                  <w:r>
                    <w:rPr>
                      <w:rFonts w:ascii="仿宋_GB2312" w:hAnsi="仿宋_GB2312" w:cs="仿宋_GB2312" w:eastAsia="仿宋_GB2312"/>
                      <w:sz w:val="23"/>
                      <w:color w:val="000000"/>
                    </w:rPr>
                    <w:t>允差</w:t>
                  </w:r>
                  <w:r>
                    <w:rPr>
                      <w:rFonts w:ascii="仿宋_GB2312" w:hAnsi="仿宋_GB2312" w:cs="仿宋_GB2312" w:eastAsia="仿宋_GB2312"/>
                      <w:sz w:val="23"/>
                      <w:color w:val="000000"/>
                    </w:rPr>
                    <w:t>±5</w:t>
                  </w:r>
                  <w:r>
                    <w:rPr>
                      <w:rFonts w:ascii="仿宋_GB2312" w:hAnsi="仿宋_GB2312" w:cs="仿宋_GB2312" w:eastAsia="仿宋_GB2312"/>
                      <w:sz w:val="23"/>
                      <w:color w:val="000000"/>
                    </w:rPr>
                    <w:t>mm</w:t>
                  </w:r>
                </w:p>
                <w:p>
                  <w:pPr>
                    <w:pStyle w:val="null3"/>
                    <w:spacing w:before="45"/>
                    <w:ind w:left="135"/>
                  </w:pPr>
                  <w:r>
                    <w:rPr>
                      <w:rFonts w:ascii="仿宋_GB2312" w:hAnsi="仿宋_GB2312" w:cs="仿宋_GB2312" w:eastAsia="仿宋_GB2312"/>
                      <w:sz w:val="23"/>
                      <w:color w:val="000000"/>
                    </w:rPr>
                    <w:t>13</w:t>
                  </w:r>
                  <w:r>
                    <w:rPr>
                      <w:rFonts w:ascii="仿宋_GB2312" w:hAnsi="仿宋_GB2312" w:cs="仿宋_GB2312" w:eastAsia="仿宋_GB2312"/>
                      <w:sz w:val="23"/>
                      <w:color w:val="000000"/>
                    </w:rPr>
                    <w:t>、有倾倒自动断电功能；</w:t>
                  </w:r>
                </w:p>
                <w:p>
                  <w:pPr>
                    <w:pStyle w:val="null3"/>
                    <w:spacing w:before="45"/>
                    <w:ind w:left="135"/>
                  </w:pPr>
                  <w:r>
                    <w:rPr>
                      <w:rFonts w:ascii="仿宋_GB2312" w:hAnsi="仿宋_GB2312" w:cs="仿宋_GB2312" w:eastAsia="仿宋_GB2312"/>
                      <w:sz w:val="23"/>
                      <w:color w:val="000000"/>
                    </w:rPr>
                    <w:t>14</w:t>
                  </w:r>
                  <w:r>
                    <w:rPr>
                      <w:rFonts w:ascii="仿宋_GB2312" w:hAnsi="仿宋_GB2312" w:cs="仿宋_GB2312" w:eastAsia="仿宋_GB2312"/>
                      <w:sz w:val="23"/>
                      <w:color w:val="000000"/>
                    </w:rPr>
                    <w:t>、电源盒正、反面都有通电和工作指示；</w:t>
                  </w:r>
                </w:p>
                <w:p>
                  <w:pPr>
                    <w:pStyle w:val="null3"/>
                    <w:spacing w:before="45"/>
                    <w:ind w:left="135"/>
                  </w:pPr>
                  <w:r>
                    <w:rPr>
                      <w:rFonts w:ascii="仿宋_GB2312" w:hAnsi="仿宋_GB2312" w:cs="仿宋_GB2312" w:eastAsia="仿宋_GB2312"/>
                      <w:sz w:val="23"/>
                      <w:color w:val="000000"/>
                    </w:rPr>
                    <w:t>15</w:t>
                  </w:r>
                  <w:r>
                    <w:rPr>
                      <w:rFonts w:ascii="仿宋_GB2312" w:hAnsi="仿宋_GB2312" w:cs="仿宋_GB2312" w:eastAsia="仿宋_GB2312"/>
                      <w:sz w:val="23"/>
                      <w:color w:val="000000"/>
                    </w:rPr>
                    <w:t>、治疗头带灯泡防晃动装置</w:t>
                  </w:r>
                  <w:r>
                    <w:rPr>
                      <w:rFonts w:ascii="仿宋_GB2312" w:hAnsi="仿宋_GB2312" w:cs="仿宋_GB2312" w:eastAsia="仿宋_GB2312"/>
                      <w:sz w:val="23"/>
                      <w:color w:val="000000"/>
                    </w:rPr>
                    <w:t>(有效延长灯泡使用寿命);</w:t>
                  </w:r>
                </w:p>
                <w:p>
                  <w:pPr>
                    <w:pStyle w:val="null3"/>
                    <w:spacing w:before="45"/>
                    <w:ind w:left="135"/>
                  </w:pPr>
                  <w:r>
                    <w:rPr>
                      <w:rFonts w:ascii="仿宋_GB2312" w:hAnsi="仿宋_GB2312" w:cs="仿宋_GB2312" w:eastAsia="仿宋_GB2312"/>
                      <w:sz w:val="23"/>
                      <w:color w:val="000000"/>
                    </w:rPr>
                    <w:t>16</w:t>
                  </w:r>
                  <w:r>
                    <w:rPr>
                      <w:rFonts w:ascii="仿宋_GB2312" w:hAnsi="仿宋_GB2312" w:cs="仿宋_GB2312" w:eastAsia="仿宋_GB2312"/>
                      <w:sz w:val="23"/>
                      <w:color w:val="000000"/>
                    </w:rPr>
                    <w:t>.安全使用期限：≥</w:t>
                  </w:r>
                  <w:r>
                    <w:rPr>
                      <w:rFonts w:ascii="仿宋_GB2312" w:hAnsi="仿宋_GB2312" w:cs="仿宋_GB2312" w:eastAsia="仿宋_GB2312"/>
                      <w:sz w:val="23"/>
                      <w:color w:val="000000"/>
                    </w:rPr>
                    <w:t>5</w:t>
                  </w:r>
                  <w:r>
                    <w:rPr>
                      <w:rFonts w:ascii="仿宋_GB2312" w:hAnsi="仿宋_GB2312" w:cs="仿宋_GB2312" w:eastAsia="仿宋_GB2312"/>
                      <w:sz w:val="23"/>
                      <w:color w:val="000000"/>
                    </w:rPr>
                    <w:t>年：</w:t>
                  </w:r>
                </w:p>
                <w:p>
                  <w:pPr>
                    <w:pStyle w:val="null3"/>
                    <w:spacing w:before="60"/>
                    <w:ind w:left="135"/>
                  </w:pPr>
                  <w:r>
                    <w:rPr>
                      <w:rFonts w:ascii="仿宋_GB2312" w:hAnsi="仿宋_GB2312" w:cs="仿宋_GB2312" w:eastAsia="仿宋_GB2312"/>
                      <w:sz w:val="23"/>
                      <w:color w:val="000000"/>
                    </w:rPr>
                    <w:t>17</w:t>
                  </w:r>
                  <w:r>
                    <w:rPr>
                      <w:rFonts w:ascii="仿宋_GB2312" w:hAnsi="仿宋_GB2312" w:cs="仿宋_GB2312" w:eastAsia="仿宋_GB2312"/>
                      <w:sz w:val="23"/>
                      <w:color w:val="000000"/>
                    </w:rPr>
                    <w:t>、电源线长度：</w:t>
                  </w:r>
                  <w:r>
                    <w:rPr>
                      <w:rFonts w:ascii="仿宋_GB2312" w:hAnsi="仿宋_GB2312" w:cs="仿宋_GB2312" w:eastAsia="仿宋_GB2312"/>
                      <w:sz w:val="23"/>
                      <w:color w:val="000000"/>
                    </w:rPr>
                    <w:t>≥2.5m;</w:t>
                  </w:r>
                </w:p>
                <w:p>
                  <w:pPr>
                    <w:pStyle w:val="null3"/>
                    <w:spacing w:before="45"/>
                    <w:ind w:left="135"/>
                  </w:pPr>
                  <w:r>
                    <w:rPr>
                      <w:rFonts w:ascii="仿宋_GB2312" w:hAnsi="仿宋_GB2312" w:cs="仿宋_GB2312" w:eastAsia="仿宋_GB2312"/>
                      <w:sz w:val="23"/>
                      <w:color w:val="000000"/>
                    </w:rPr>
                    <w:t>18</w:t>
                  </w:r>
                  <w:r>
                    <w:rPr>
                      <w:rFonts w:ascii="仿宋_GB2312" w:hAnsi="仿宋_GB2312" w:cs="仿宋_GB2312" w:eastAsia="仿宋_GB2312"/>
                      <w:sz w:val="23"/>
                      <w:color w:val="000000"/>
                    </w:rPr>
                    <w:t>、支臂镀锌铁管规格</w:t>
                  </w:r>
                  <w:r>
                    <w:rPr>
                      <w:rFonts w:ascii="仿宋_GB2312" w:hAnsi="仿宋_GB2312" w:cs="仿宋_GB2312" w:eastAsia="仿宋_GB2312"/>
                      <w:sz w:val="23"/>
                      <w:color w:val="000000"/>
                    </w:rPr>
                    <w:t>：</w:t>
                  </w:r>
                  <w:r>
                    <w:rPr>
                      <w:rFonts w:ascii="仿宋_GB2312" w:hAnsi="仿宋_GB2312" w:cs="仿宋_GB2312" w:eastAsia="仿宋_GB2312"/>
                      <w:sz w:val="23"/>
                      <w:color w:val="000000"/>
                    </w:rPr>
                    <w:t>≥12*12</w:t>
                  </w:r>
                  <w:r>
                    <w:rPr>
                      <w:rFonts w:ascii="仿宋_GB2312" w:hAnsi="仿宋_GB2312" w:cs="仿宋_GB2312" w:eastAsia="仿宋_GB2312"/>
                      <w:sz w:val="23"/>
                      <w:color w:val="000000"/>
                    </w:rPr>
                    <w:t>mm</w:t>
                  </w:r>
                  <w:r>
                    <w:rPr>
                      <w:rFonts w:ascii="仿宋_GB2312" w:hAnsi="仿宋_GB2312" w:cs="仿宋_GB2312" w:eastAsia="仿宋_GB2312"/>
                      <w:sz w:val="23"/>
                      <w:color w:val="000000"/>
                    </w:rPr>
                    <w:t>;</w:t>
                  </w:r>
                </w:p>
                <w:p>
                  <w:pPr>
                    <w:pStyle w:val="null3"/>
                    <w:spacing w:before="45"/>
                    <w:ind w:left="135"/>
                  </w:pPr>
                  <w:r>
                    <w:rPr>
                      <w:rFonts w:ascii="仿宋_GB2312" w:hAnsi="仿宋_GB2312" w:cs="仿宋_GB2312" w:eastAsia="仿宋_GB2312"/>
                      <w:sz w:val="23"/>
                      <w:color w:val="000000"/>
                    </w:rPr>
                    <w:t>19</w:t>
                  </w:r>
                  <w:r>
                    <w:rPr>
                      <w:rFonts w:ascii="仿宋_GB2312" w:hAnsi="仿宋_GB2312" w:cs="仿宋_GB2312" w:eastAsia="仿宋_GB2312"/>
                      <w:sz w:val="23"/>
                      <w:color w:val="000000"/>
                    </w:rPr>
                    <w:t>、仪器带故障警示：智能提醒。</w:t>
                  </w:r>
                </w:p>
              </w:tc>
            </w:tr>
          </w:tbl>
          <w:p>
            <w:pPr>
              <w:pStyle w:val="null3"/>
              <w:spacing w:before="90"/>
              <w:ind w:left="450"/>
              <w:jc w:val="left"/>
            </w:pPr>
            <w:r>
              <w:rPr>
                <w:rFonts w:ascii="仿宋_GB2312" w:hAnsi="仿宋_GB2312" w:cs="仿宋_GB2312" w:eastAsia="仿宋_GB2312"/>
                <w:sz w:val="27"/>
                <w:color w:val="000000"/>
              </w:rPr>
              <w:t>三</w:t>
            </w:r>
            <w:r>
              <w:rPr>
                <w:rFonts w:ascii="仿宋_GB2312" w:hAnsi="仿宋_GB2312" w:cs="仿宋_GB2312" w:eastAsia="仿宋_GB2312"/>
                <w:sz w:val="21"/>
                <w:color w:val="000000"/>
              </w:rPr>
              <w:t xml:space="preserve"> </w:t>
            </w:r>
            <w:r>
              <w:rPr>
                <w:rFonts w:ascii="仿宋_GB2312" w:hAnsi="仿宋_GB2312" w:cs="仿宋_GB2312" w:eastAsia="仿宋_GB2312"/>
                <w:sz w:val="27"/>
                <w:color w:val="000000"/>
              </w:rPr>
              <w:t>、服务要求</w:t>
            </w:r>
          </w:p>
          <w:p>
            <w:pPr>
              <w:pStyle w:val="null3"/>
              <w:spacing w:before="165"/>
              <w:ind w:left="810"/>
              <w:jc w:val="left"/>
            </w:pPr>
            <w:r>
              <w:rPr>
                <w:rFonts w:ascii="仿宋_GB2312" w:hAnsi="仿宋_GB2312" w:cs="仿宋_GB2312" w:eastAsia="仿宋_GB2312"/>
                <w:sz w:val="23"/>
                <w:color w:val="000000"/>
              </w:rPr>
              <w:t>1.</w:t>
            </w:r>
            <w:r>
              <w:rPr>
                <w:rFonts w:ascii="仿宋_GB2312" w:hAnsi="仿宋_GB2312" w:cs="仿宋_GB2312" w:eastAsia="仿宋_GB2312"/>
                <w:sz w:val="23"/>
                <w:color w:val="000000"/>
              </w:rPr>
              <w:t>交货期：自合同签订之日起</w:t>
            </w:r>
            <w:r>
              <w:rPr>
                <w:rFonts w:ascii="仿宋_GB2312" w:hAnsi="仿宋_GB2312" w:cs="仿宋_GB2312" w:eastAsia="仿宋_GB2312"/>
                <w:sz w:val="23"/>
                <w:color w:val="000000"/>
              </w:rPr>
              <w:t>10</w:t>
            </w:r>
            <w:r>
              <w:rPr>
                <w:rFonts w:ascii="仿宋_GB2312" w:hAnsi="仿宋_GB2312" w:cs="仿宋_GB2312" w:eastAsia="仿宋_GB2312"/>
                <w:sz w:val="23"/>
                <w:color w:val="000000"/>
              </w:rPr>
              <w:t>个日历日内。</w:t>
            </w:r>
          </w:p>
          <w:p>
            <w:pPr>
              <w:pStyle w:val="null3"/>
              <w:spacing w:before="165"/>
              <w:ind w:left="810"/>
              <w:jc w:val="left"/>
            </w:pPr>
            <w:r>
              <w:rPr>
                <w:rFonts w:ascii="仿宋_GB2312" w:hAnsi="仿宋_GB2312" w:cs="仿宋_GB2312" w:eastAsia="仿宋_GB2312"/>
                <w:sz w:val="23"/>
                <w:color w:val="000000"/>
              </w:rPr>
              <w:t>2.</w:t>
            </w:r>
            <w:r>
              <w:rPr>
                <w:rFonts w:ascii="仿宋_GB2312" w:hAnsi="仿宋_GB2312" w:cs="仿宋_GB2312" w:eastAsia="仿宋_GB2312"/>
                <w:sz w:val="23"/>
                <w:color w:val="000000"/>
              </w:rPr>
              <w:t>交付地点：西安市雁塔区电子城社区卫生服务中心</w:t>
            </w:r>
          </w:p>
          <w:p>
            <w:pPr>
              <w:pStyle w:val="null3"/>
              <w:spacing w:before="180"/>
              <w:ind w:left="810"/>
              <w:jc w:val="left"/>
            </w:pPr>
            <w:r>
              <w:rPr>
                <w:rFonts w:ascii="仿宋_GB2312" w:hAnsi="仿宋_GB2312" w:cs="仿宋_GB2312" w:eastAsia="仿宋_GB2312"/>
                <w:sz w:val="23"/>
                <w:color w:val="000000"/>
              </w:rPr>
              <w:t>3.</w:t>
            </w:r>
            <w:r>
              <w:rPr>
                <w:rFonts w:ascii="仿宋_GB2312" w:hAnsi="仿宋_GB2312" w:cs="仿宋_GB2312" w:eastAsia="仿宋_GB2312"/>
                <w:sz w:val="23"/>
                <w:color w:val="000000"/>
              </w:rPr>
              <w:t>支付方式：</w:t>
            </w:r>
          </w:p>
          <w:p>
            <w:pPr>
              <w:pStyle w:val="null3"/>
              <w:spacing w:before="180"/>
              <w:ind w:left="810"/>
              <w:jc w:val="left"/>
            </w:pPr>
            <w:r>
              <w:rPr>
                <w:rFonts w:ascii="仿宋_GB2312" w:hAnsi="仿宋_GB2312" w:cs="仿宋_GB2312" w:eastAsia="仿宋_GB2312"/>
                <w:sz w:val="23"/>
                <w:color w:val="000000"/>
              </w:rPr>
              <w:t>1)全部设备安装、调试及人员培训完成并验</w:t>
            </w:r>
            <w:r>
              <w:rPr>
                <w:rFonts w:ascii="仿宋_GB2312" w:hAnsi="仿宋_GB2312" w:cs="仿宋_GB2312" w:eastAsia="仿宋_GB2312"/>
                <w:sz w:val="23"/>
                <w:color w:val="000000"/>
              </w:rPr>
              <w:t>收合格交付使用后，乙方开具</w:t>
            </w:r>
          </w:p>
          <w:p>
            <w:pPr>
              <w:pStyle w:val="null3"/>
              <w:spacing w:before="120"/>
              <w:ind w:left="195"/>
              <w:jc w:val="left"/>
            </w:pPr>
            <w:r>
              <w:rPr>
                <w:rFonts w:ascii="仿宋_GB2312" w:hAnsi="仿宋_GB2312" w:cs="仿宋_GB2312" w:eastAsia="仿宋_GB2312"/>
                <w:sz w:val="23"/>
                <w:color w:val="000000"/>
              </w:rPr>
              <w:t>正式发票，</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一周内甲方支付给乙方合同总价的</w:t>
            </w:r>
            <w:r>
              <w:rPr>
                <w:rFonts w:ascii="仿宋_GB2312" w:hAnsi="仿宋_GB2312" w:cs="仿宋_GB2312" w:eastAsia="仿宋_GB2312"/>
                <w:sz w:val="23"/>
                <w:color w:val="000000"/>
              </w:rPr>
              <w:t>60%。</w:t>
            </w:r>
          </w:p>
          <w:p>
            <w:pPr>
              <w:pStyle w:val="null3"/>
              <w:spacing w:before="150"/>
              <w:ind w:left="765"/>
              <w:jc w:val="left"/>
            </w:pPr>
            <w:r>
              <w:rPr>
                <w:rFonts w:ascii="仿宋_GB2312" w:hAnsi="仿宋_GB2312" w:cs="仿宋_GB2312" w:eastAsia="仿宋_GB2312"/>
                <w:sz w:val="23"/>
                <w:color w:val="000000"/>
              </w:rPr>
              <w:t>2)使用三个月无质量问题支付合同总价的40%。</w:t>
            </w:r>
          </w:p>
          <w:p>
            <w:pPr>
              <w:pStyle w:val="null3"/>
              <w:spacing w:before="165"/>
              <w:ind w:left="765"/>
              <w:jc w:val="left"/>
            </w:pPr>
            <w:r>
              <w:rPr>
                <w:rFonts w:ascii="仿宋_GB2312" w:hAnsi="仿宋_GB2312" w:cs="仿宋_GB2312" w:eastAsia="仿宋_GB2312"/>
                <w:sz w:val="23"/>
                <w:color w:val="000000"/>
              </w:rPr>
              <w:t>3)结算方式：银行转账。</w:t>
            </w:r>
          </w:p>
          <w:p>
            <w:pPr>
              <w:pStyle w:val="null3"/>
              <w:spacing w:before="195"/>
              <w:ind w:left="660"/>
              <w:jc w:val="left"/>
            </w:pPr>
            <w:r>
              <w:rPr>
                <w:rFonts w:ascii="仿宋_GB2312" w:hAnsi="仿宋_GB2312" w:cs="仿宋_GB2312" w:eastAsia="仿宋_GB2312"/>
                <w:sz w:val="23"/>
                <w:color w:val="000000"/>
              </w:rPr>
              <w:t>4、</w:t>
            </w:r>
            <w:r>
              <w:rPr>
                <w:rFonts w:ascii="仿宋_GB2312" w:hAnsi="仿宋_GB2312" w:cs="仿宋_GB2312" w:eastAsia="仿宋_GB2312"/>
                <w:sz w:val="23"/>
                <w:color w:val="000000"/>
              </w:rPr>
              <w:t>验收：</w:t>
            </w:r>
          </w:p>
          <w:p>
            <w:pPr>
              <w:pStyle w:val="null3"/>
              <w:spacing w:before="120"/>
              <w:ind w:left="195" w:firstLine="570"/>
              <w:jc w:val="left"/>
            </w:pPr>
            <w:r>
              <w:rPr>
                <w:rFonts w:ascii="仿宋_GB2312" w:hAnsi="仿宋_GB2312" w:cs="仿宋_GB2312" w:eastAsia="仿宋_GB2312"/>
                <w:sz w:val="23"/>
                <w:color w:val="000000"/>
              </w:rPr>
              <w:t>(1)所有设备、材料到达施工现场2日内</w:t>
            </w:r>
            <w:r>
              <w:rPr>
                <w:rFonts w:ascii="仿宋_GB2312" w:hAnsi="仿宋_GB2312" w:cs="仿宋_GB2312" w:eastAsia="仿宋_GB2312"/>
                <w:sz w:val="23"/>
                <w:color w:val="000000"/>
              </w:rPr>
              <w:t>，甲方组织专业人员或部门对乙</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方交付的设备进行初步验收。设备、材料不符合相关国家、行业及约定标准</w:t>
            </w:r>
            <w:r>
              <w:rPr>
                <w:rFonts w:ascii="仿宋_GB2312" w:hAnsi="仿宋_GB2312" w:cs="仿宋_GB2312" w:eastAsia="仿宋_GB2312"/>
                <w:sz w:val="23"/>
                <w:color w:val="000000"/>
              </w:rPr>
              <w:t>或没</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有按规定提供约定的证明文件的，甲方拒绝接受。此项验收仅为货物初步验收，</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并不免除乙方承担的质量责任。未经甲方验收合格乙方擅自安装的</w:t>
            </w:r>
            <w:r>
              <w:rPr>
                <w:rFonts w:ascii="仿宋_GB2312" w:hAnsi="仿宋_GB2312" w:cs="仿宋_GB2312" w:eastAsia="仿宋_GB2312"/>
                <w:sz w:val="23"/>
                <w:color w:val="000000"/>
              </w:rPr>
              <w:t>设备，一</w:t>
            </w:r>
            <w:r>
              <w:rPr>
                <w:rFonts w:ascii="仿宋_GB2312" w:hAnsi="仿宋_GB2312" w:cs="仿宋_GB2312" w:eastAsia="仿宋_GB2312"/>
                <w:sz w:val="23"/>
                <w:color w:val="000000"/>
              </w:rPr>
              <w:t>切责</w:t>
            </w:r>
            <w:r>
              <w:rPr>
                <w:rFonts w:ascii="仿宋_GB2312" w:hAnsi="仿宋_GB2312" w:cs="仿宋_GB2312" w:eastAsia="仿宋_GB2312"/>
                <w:sz w:val="23"/>
                <w:color w:val="000000"/>
              </w:rPr>
              <w:t>任由乙方自行承担。</w:t>
            </w:r>
          </w:p>
          <w:p>
            <w:pPr>
              <w:pStyle w:val="null3"/>
              <w:ind w:left="195" w:right="105" w:firstLine="570"/>
              <w:jc w:val="left"/>
            </w:pPr>
            <w:r>
              <w:rPr>
                <w:rFonts w:ascii="仿宋_GB2312" w:hAnsi="仿宋_GB2312" w:cs="仿宋_GB2312" w:eastAsia="仿宋_GB2312"/>
                <w:sz w:val="23"/>
                <w:color w:val="000000"/>
              </w:rPr>
              <w:t>(2)乙方交付时应向甲方提交以下证明材料和文件：产品合</w:t>
            </w:r>
            <w:r>
              <w:rPr>
                <w:rFonts w:ascii="仿宋_GB2312" w:hAnsi="仿宋_GB2312" w:cs="仿宋_GB2312" w:eastAsia="仿宋_GB2312"/>
                <w:sz w:val="23"/>
                <w:color w:val="000000"/>
              </w:rPr>
              <w:t>格证、原厂证</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明、产品出广检婀报告等质量证明文件。</w:t>
            </w:r>
          </w:p>
          <w:p>
            <w:pPr>
              <w:pStyle w:val="null3"/>
              <w:spacing w:before="75"/>
              <w:ind w:left="195" w:right="60" w:firstLine="570"/>
              <w:jc w:val="left"/>
            </w:pPr>
            <w:r>
              <w:rPr>
                <w:rFonts w:ascii="仿宋_GB2312" w:hAnsi="仿宋_GB2312" w:cs="仿宋_GB2312" w:eastAsia="仿宋_GB2312"/>
                <w:sz w:val="23"/>
                <w:color w:val="000000"/>
              </w:rPr>
              <w:t>(3)设备的调试、验收：全部安装完毕后，乙</w:t>
            </w:r>
            <w:r>
              <w:rPr>
                <w:rFonts w:ascii="仿宋_GB2312" w:hAnsi="仿宋_GB2312" w:cs="仿宋_GB2312" w:eastAsia="仿宋_GB2312"/>
                <w:sz w:val="23"/>
                <w:color w:val="000000"/>
              </w:rPr>
              <w:t>方进行各项调试。调试符合</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要求的，通知甲方组织验收。因设备、材料质量导致调试不符合要求的，乙方应</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免费更换，使之达到技术规范要求，同时承担折除、重新安装的费用和本合同约</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定的违约责任。</w:t>
            </w:r>
          </w:p>
          <w:p>
            <w:pPr>
              <w:pStyle w:val="null3"/>
              <w:spacing w:before="180"/>
              <w:ind w:left="690"/>
              <w:jc w:val="left"/>
            </w:pPr>
            <w:r>
              <w:rPr>
                <w:rFonts w:ascii="仿宋_GB2312" w:hAnsi="仿宋_GB2312" w:cs="仿宋_GB2312" w:eastAsia="仿宋_GB2312"/>
                <w:sz w:val="23"/>
                <w:color w:val="000000"/>
              </w:rPr>
              <w:t>5.</w:t>
            </w:r>
            <w:r>
              <w:rPr>
                <w:rFonts w:ascii="仿宋_GB2312" w:hAnsi="仿宋_GB2312" w:cs="仿宋_GB2312" w:eastAsia="仿宋_GB2312"/>
                <w:sz w:val="23"/>
                <w:color w:val="000000"/>
              </w:rPr>
              <w:t>质保期及服务：</w:t>
            </w:r>
          </w:p>
          <w:p>
            <w:pPr>
              <w:pStyle w:val="null3"/>
              <w:spacing w:before="180"/>
              <w:ind w:left="825"/>
              <w:jc w:val="left"/>
            </w:pPr>
            <w:r>
              <w:rPr>
                <w:rFonts w:ascii="仿宋_GB2312" w:hAnsi="仿宋_GB2312" w:cs="仿宋_GB2312" w:eastAsia="仿宋_GB2312"/>
                <w:sz w:val="23"/>
                <w:color w:val="000000"/>
              </w:rPr>
              <w:t>(1)质保期为验收之日起≥1年.</w:t>
            </w:r>
          </w:p>
          <w:p>
            <w:pPr>
              <w:pStyle w:val="null3"/>
              <w:spacing w:before="150"/>
              <w:ind w:left="195" w:right="105" w:firstLine="629"/>
              <w:jc w:val="left"/>
            </w:pPr>
            <w:r>
              <w:rPr>
                <w:rFonts w:ascii="仿宋_GB2312" w:hAnsi="仿宋_GB2312" w:cs="仿宋_GB2312" w:eastAsia="仿宋_GB2312"/>
                <w:sz w:val="23"/>
                <w:color w:val="000000"/>
              </w:rPr>
              <w:t>(2)质保期内提供技术支持、远程故障诊断服务、如远程诊断无法解决故</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障时，工程师</w:t>
            </w:r>
            <w:r>
              <w:rPr>
                <w:rFonts w:ascii="仿宋_GB2312" w:hAnsi="仿宋_GB2312" w:cs="仿宋_GB2312" w:eastAsia="仿宋_GB2312"/>
                <w:sz w:val="23"/>
                <w:color w:val="000000"/>
              </w:rPr>
              <w:t>24小时内到场处理故障、售后服务电话每天24小时人工应答及</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终身技术咨询支持；更换非人为因素损坏的零配件。</w:t>
            </w:r>
          </w:p>
          <w:p>
            <w:pPr>
              <w:pStyle w:val="null3"/>
              <w:spacing w:before="165"/>
              <w:ind w:left="645"/>
              <w:jc w:val="left"/>
            </w:pPr>
            <w:r>
              <w:rPr>
                <w:rFonts w:ascii="仿宋_GB2312" w:hAnsi="仿宋_GB2312" w:cs="仿宋_GB2312" w:eastAsia="仿宋_GB2312"/>
                <w:sz w:val="23"/>
                <w:color w:val="000000"/>
              </w:rPr>
              <w:t>6.</w:t>
            </w:r>
            <w:r>
              <w:rPr>
                <w:rFonts w:ascii="仿宋_GB2312" w:hAnsi="仿宋_GB2312" w:cs="仿宋_GB2312" w:eastAsia="仿宋_GB2312"/>
                <w:sz w:val="23"/>
                <w:color w:val="000000"/>
              </w:rPr>
              <w:t>其他要求：</w:t>
            </w:r>
          </w:p>
          <w:p>
            <w:pPr>
              <w:pStyle w:val="null3"/>
              <w:spacing w:before="180"/>
              <w:ind w:left="195" w:right="45" w:firstLine="629"/>
              <w:jc w:val="left"/>
            </w:pPr>
            <w:r>
              <w:rPr>
                <w:rFonts w:ascii="仿宋_GB2312" w:hAnsi="仿宋_GB2312" w:cs="仿宋_GB2312" w:eastAsia="仿宋_GB2312"/>
                <w:sz w:val="23"/>
                <w:color w:val="000000"/>
              </w:rPr>
              <w:t>(1)争议解决：双方对设备、材料是否符合约定标准产生争议时，送相关</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质检部门检测，检测结果将作为裁决依据送仲裁部门进行仲裁。检测费、裁决费</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用由乙方预付，裁决符合约定标准的，由甲方承担；不符合标准的，由乙方承担。</w:t>
            </w:r>
          </w:p>
          <w:p>
            <w:pPr>
              <w:pStyle w:val="null3"/>
              <w:spacing w:before="135"/>
              <w:ind w:left="195" w:right="180" w:firstLine="570"/>
              <w:jc w:val="left"/>
            </w:pPr>
            <w:r>
              <w:rPr>
                <w:rFonts w:ascii="仿宋_GB2312" w:hAnsi="仿宋_GB2312" w:cs="仿宋_GB2312" w:eastAsia="仿宋_GB2312"/>
                <w:sz w:val="23"/>
                <w:color w:val="000000"/>
              </w:rPr>
              <w:t>(2)如因设备质量等原因，导致甲方损失，或造成甲方操作人员、第三方</w:t>
            </w:r>
            <w:r>
              <w:rPr>
                <w:rFonts w:ascii="仿宋_GB2312" w:hAnsi="仿宋_GB2312" w:cs="仿宋_GB2312" w:eastAsia="仿宋_GB2312"/>
                <w:sz w:val="21"/>
                <w:color w:val="000000"/>
              </w:rPr>
              <w:t xml:space="preserve"> </w:t>
            </w:r>
            <w:r>
              <w:rPr>
                <w:rFonts w:ascii="仿宋_GB2312" w:hAnsi="仿宋_GB2312" w:cs="仿宋_GB2312" w:eastAsia="仿宋_GB2312"/>
                <w:sz w:val="23"/>
                <w:color w:val="000000"/>
              </w:rPr>
              <w:t>人员人身伤害，乙方应依法予以赔偿。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西安市雁塔区电子城社区卫生服务中心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全部设备安装、调试及人员培训完成并验收合格交付使用后，乙方开具 正式发票</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使用三个月无质量问题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(1)所有设备、材料到达施工现场2日内，甲方组织专业人员或部门对乙 方交付的设备进行初步验收。设备、材料不符合相关国家、行业及约定标准或没 有按规定提供约定的证明文件的，甲方拒绝接受。此项验收仅为货物初步验收， 并不免除乙方承担的质量责任。未经甲方验收合格乙方擅自安装的设备，一切责 任由乙方自行承担。 (2)乙方交付时应向甲方提交以下证明材料和文件：产品合格证、原厂证明、产品出广检测报告等质量证明文件。 (3)设备的调试、验收：全部安装完毕后，乙方进行各项调试。调试符合要求的，通知甲方组织验收。因设备、材料质量导致调试不符合要求的，乙方应免费更换，使之达到技术规范要求，同时承担重新安装的费用和本合同约定的违约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(1)质保期为验收之日起≥1年. (2)质保期内提供技术支持、远程故障诊断服务、如远程诊断无法解决故 障时，工程师24小时内到场处理故障、售后服务电话每天24小时人工应答及 终身技术咨询支持；更换非人为因素损坏的零配件。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双方协商，协商无果可向西安仲裁委员会提请仲裁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出具合法有效的营业执照或其他组织经营的合法凭证，自然人 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提供2023年或2024年度经审计完整有效的财务报告(成立时间至投标文件递交截止时间不足一年的可提供成立后任意时段的资 产负债表),或其投标文件递交截止时间前三个月内基本开户银行出 具的资信证明，或信用担保机构出具的投标担保函(以上三种形式 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提供投标文件递交截止日前一年内已缴存的至少一个月的社会保障资金缴存单据(提供养老、医疗至少一种)或社保机构开具的 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提供投标文件递交截止日前一年内已缴纳的至少一个月的纳税证明或完税证明(提供增值税、企业所得税至少一种),纳税证明或完税证明上应有代收机构或税务机关的公章，依法免税的单位应提供相关证明材料；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提供参加本次政府采购活动前3年内在经营活动中没有重大违纪，以及未被列入失信被执行人、重大税收违法案件当事人名单、 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经营许可证或生产许可证</w:t>
            </w:r>
          </w:p>
        </w:tc>
        <w:tc>
          <w:tcPr>
            <w:tcW w:type="dxa" w:w="3322"/>
          </w:tcPr>
          <w:p>
            <w:pPr>
              <w:pStyle w:val="null3"/>
            </w:pPr>
            <w:r>
              <w:rPr>
                <w:rFonts w:ascii="仿宋_GB2312" w:hAnsi="仿宋_GB2312" w:cs="仿宋_GB2312" w:eastAsia="仿宋_GB2312"/>
              </w:rPr>
              <w:t>投标人为代理经销商的须出具医疗器械经营许可证；投标人为生产厂家的须出具医疗器械生产许可证；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投标产品属于医疗器械管理的提供医疗器械注册证或医疗器械备案凭证，不属于医疗器械管理的提供相关证明。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法定代表人授权代表参加投标的，须出具法定代表人授权委托 书：法定代表人授权委托书(附法定代表人身份证复印件及被授权 人身份证复印件);法定代表人直接参加投标只需提供法定代表人 资格证明书(附法定代表人身份证复印件);采购文件凡是法定代 表人之处，非法人单位的负责人均参照执行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ittp://zxgk.couit.goV.ci/shixin/)、重大税收违法失信主体、政府采购严重违法失信行为记录名单”的供应商；不得为中国政府采购网(http://www.ccgp.gov.cn)“政府采购严重违法失信行为记录名单 ”中的供应商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（1）投标文件封面 （2）投标函 （3）法定代表人（主要负责人）委托授权书\身份证明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签章均符合招标文件要求，且无遗漏。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 （2）报价符合唯一性要求 （3）投标报价不得超过本项目最高限价，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投标产品技术指标及功能评审</w:t>
            </w:r>
          </w:p>
        </w:tc>
        <w:tc>
          <w:tcPr>
            <w:tcW w:type="dxa" w:w="2492"/>
          </w:tcPr>
          <w:p>
            <w:pPr>
              <w:pStyle w:val="null3"/>
            </w:pPr>
            <w:r>
              <w:rPr>
                <w:rFonts w:ascii="仿宋_GB2312" w:hAnsi="仿宋_GB2312" w:cs="仿宋_GB2312" w:eastAsia="仿宋_GB2312"/>
              </w:rPr>
              <w:t>技术指标参数清晰、明确；产品类别、规格等完全满足招标文件要求，内容无负偏差得15分。一项基本参数不符合扣1分，该项分数扣完为止。注：供应商需提供的证明材料包括但不限于产品技术说明、检测报告、产品彩页等。未提供有效证明材料或证明材料中内容与所填报指标不一致的，该指标按负偏离处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根据供应商提供的设备选型方案进行评审，该方案包含：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③确保设备供应渠道正常、检验手续合法有效、无产权纠纷（供应商须提供证明材料，包括但不限于授权函、销售协议、代理协议等）。 提供的上述3项内容完整可行得12分；每有一项未提供扣4分，扣完为止；每有一处有缺陷扣2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根据供应商提供的售后服务方案进行评审，该方案包含：①质量保证期限及质量保证的范围承诺；②售后服务承诺及保障措施；③售后人员配置安排计划；④故障处理响应时间。提供的上述4项内容完整可行得12分；每有一项未提供扣3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完整的质量保证措施进行评审，该方案包含：①质量控制流程；②风险管理；③产品的适配性；④产品性能、效果；提供的上述4项内容完整可行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根据供应商提供的培训方案进行评审，该方案包含：①培训目标；②培训内容；③培训计划安排；④人员安排；⑤课时及复训安排；提供的上述5项内容完整可行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供货、配送实施方案</w:t>
            </w:r>
          </w:p>
        </w:tc>
        <w:tc>
          <w:tcPr>
            <w:tcW w:type="dxa" w:w="2492"/>
          </w:tcPr>
          <w:p>
            <w:pPr>
              <w:pStyle w:val="null3"/>
            </w:pPr>
            <w:r>
              <w:rPr>
                <w:rFonts w:ascii="仿宋_GB2312" w:hAnsi="仿宋_GB2312" w:cs="仿宋_GB2312" w:eastAsia="仿宋_GB2312"/>
              </w:rPr>
              <w:t>根据供应商提供的供货、配送实施方案进行评审，该方案包含：①总体实施方案；②计划进度安排；③项目团队配备；④安装调试方案；⑤运输计划及方式。提供的上述5项内容完整可行得10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提供供应商2022年01月01日至今类似项目业绩，时间以合同签订时间为准。每提供1份有效业绩得1分，最多得4分。证明材料为业绩对应的销售合同复印件（含合同首尾页、签字盖章页、合同金额页、标的清单页)。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节能环保评审</w:t>
            </w:r>
          </w:p>
        </w:tc>
        <w:tc>
          <w:tcPr>
            <w:tcW w:type="dxa" w:w="2492"/>
          </w:tcPr>
          <w:p>
            <w:pPr>
              <w:pStyle w:val="null3"/>
            </w:pPr>
            <w:r>
              <w:rPr>
                <w:rFonts w:ascii="仿宋_GB2312" w:hAnsi="仿宋_GB2312" w:cs="仿宋_GB2312" w:eastAsia="仿宋_GB2312"/>
              </w:rPr>
              <w:t>投标人所投产品中每有一项为节能产品经国家认证的得0.5分，每有一项为环境标志产品经国家认证的得0.5分，最多得1分。（非强制节能范围内的产品，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在预算限额之内满足招标文件要求且投标价格最低的投标报价为评标基准价，其价格分为30分。高于评标基准价的投标供应商的价格分按照下列公式计算：投标报价得分=（评标基准价/投标报价）×30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