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6CDAE">
      <w:pPr>
        <w:pStyle w:val="6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Theme="minorEastAsia" w:hAnsiTheme="minorEastAsia" w:eastAsiaTheme="minorEastAsia" w:cstheme="minorEastAsia"/>
          <w:color w:val="333333"/>
          <w:sz w:val="36"/>
          <w:szCs w:val="36"/>
          <w:shd w:val="clear" w:color="auto" w:fill="FFFFFF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商务条款偏离表</w:t>
      </w:r>
    </w:p>
    <w:p w14:paraId="2B3FF635">
      <w:pPr>
        <w:spacing w:line="480" w:lineRule="auto"/>
        <w:ind w:firstLine="240" w:firstLineChars="100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项目名称：互联网信息工作</w:t>
      </w:r>
    </w:p>
    <w:p w14:paraId="732A043D">
      <w:pPr>
        <w:spacing w:after="120"/>
        <w:ind w:firstLine="360" w:firstLineChars="15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项目编号：HXGJXM2025-ZC-CS1085</w:t>
      </w:r>
    </w:p>
    <w:p w14:paraId="1A9020A4">
      <w:pPr>
        <w:spacing w:after="120"/>
        <w:ind w:firstLine="360" w:firstLineChars="15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采购包号：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</w:rPr>
        <w:t>包</w:t>
      </w:r>
    </w:p>
    <w:tbl>
      <w:tblPr>
        <w:tblStyle w:val="7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7CB9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7D345">
            <w:pPr>
              <w:pStyle w:val="6"/>
              <w:spacing w:beforeAutospacing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1488E">
            <w:pPr>
              <w:pStyle w:val="6"/>
              <w:spacing w:beforeAutospacing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D63CF">
            <w:pPr>
              <w:pStyle w:val="6"/>
              <w:spacing w:beforeAutospacing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F34B3">
            <w:pPr>
              <w:pStyle w:val="6"/>
              <w:spacing w:beforeAutospacing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EB6CF">
            <w:pPr>
              <w:pStyle w:val="6"/>
              <w:spacing w:beforeAutospacing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6D818">
            <w:pPr>
              <w:pStyle w:val="6"/>
              <w:spacing w:beforeAutospacing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说明</w:t>
            </w:r>
          </w:p>
        </w:tc>
      </w:tr>
      <w:tr w14:paraId="1B936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3F75E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FAAF3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0EC1A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D6522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3FE31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F9899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C49A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932BE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6C4C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3A9BD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CBDD4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B6484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E9B62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A2C1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0F083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DAA3D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1D78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C92BF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037C2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C5C8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7CF8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2E032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1C56F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7A851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6BC22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83026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DF5A1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032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29D34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5DA9B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04E5D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FEC07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730B7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9E688">
            <w:pPr>
              <w:pStyle w:val="6"/>
              <w:spacing w:beforeAutospacing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42ECD79">
      <w:pPr>
        <w:pStyle w:val="6"/>
        <w:spacing w:beforeAutospacing="0" w:afterAutospacing="0" w:line="560" w:lineRule="exac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说明：</w:t>
      </w:r>
    </w:p>
    <w:p w14:paraId="19DC6194">
      <w:pPr>
        <w:pStyle w:val="6"/>
        <w:spacing w:beforeAutospacing="0" w:afterAutospacing="0" w:line="560" w:lineRule="exact"/>
        <w:ind w:firstLine="480" w:firstLineChars="200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1.本表只填写磋商响应文件中与磋商文件（第三章3.3商务要求）有偏离（正偏离）的内容，</w:t>
      </w:r>
      <w:r>
        <w:rPr>
          <w:rFonts w:hint="eastAsia" w:asciiTheme="minorEastAsia" w:hAnsiTheme="minorEastAsia" w:eastAsiaTheme="minorEastAsia" w:cstheme="minorEastAsia"/>
          <w:b/>
          <w:bCs/>
        </w:rPr>
        <w:t>磋商响应文件中商务响应与磋商文件要求完全一致的，不用在此表中列出，但必须提交空白表。</w:t>
      </w:r>
    </w:p>
    <w:p w14:paraId="23A5BCCC">
      <w:pPr>
        <w:pStyle w:val="6"/>
        <w:spacing w:beforeAutospacing="0" w:afterAutospacing="0" w:line="560" w:lineRule="exact"/>
        <w:ind w:firstLine="48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2.供应商必须据实填写，不得虚假响应，否则将取消其磋商或成交资格，并按有关规定进行处罚。</w:t>
      </w:r>
    </w:p>
    <w:p w14:paraId="34E81150">
      <w:pPr>
        <w:pStyle w:val="6"/>
        <w:spacing w:beforeAutospacing="0" w:afterAutospacing="0" w:line="560" w:lineRule="exact"/>
        <w:rPr>
          <w:rFonts w:hint="eastAsia" w:asciiTheme="minorEastAsia" w:hAnsiTheme="minorEastAsia" w:eastAsiaTheme="minorEastAsia" w:cstheme="minorEastAsia"/>
        </w:rPr>
      </w:pPr>
    </w:p>
    <w:p w14:paraId="14E97717">
      <w:pPr>
        <w:spacing w:line="480" w:lineRule="auto"/>
        <w:ind w:right="540" w:rightChars="257" w:firstLine="2400" w:firstLineChars="1000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（加盖单位公章）</w:t>
      </w:r>
    </w:p>
    <w:p w14:paraId="14D7C001">
      <w:pPr>
        <w:spacing w:line="480" w:lineRule="auto"/>
        <w:ind w:firstLine="2480" w:firstLineChars="1000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</w:rPr>
        <w:t>（签字或盖章）</w:t>
      </w:r>
    </w:p>
    <w:p w14:paraId="22C6627D">
      <w:pPr>
        <w:pStyle w:val="6"/>
        <w:widowControl/>
        <w:shd w:val="clear" w:color="auto" w:fill="FFFFFF"/>
        <w:spacing w:beforeAutospacing="0" w:afterAutospacing="0"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333333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kern w:val="2"/>
        </w:rPr>
        <w:t>日       期：     年     月     日</w:t>
      </w:r>
    </w:p>
    <w:p w14:paraId="3FBA193A">
      <w:pPr>
        <w:rPr>
          <w:rFonts w:hint="eastAsia" w:asciiTheme="minorEastAsia" w:hAnsiTheme="minorEastAsia" w:eastAsiaTheme="minorEastAsia" w:cstheme="minorEastAsia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8434A"/>
    <w:rsid w:val="7ADD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firstLine="420" w:firstLineChars="200"/>
    </w:pPr>
    <w:rPr>
      <w:sz w:val="21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sz w:val="2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253</Characters>
  <Lines>0</Lines>
  <Paragraphs>0</Paragraphs>
  <TotalTime>0</TotalTime>
  <ScaleCrop>false</ScaleCrop>
  <LinksUpToDate>false</LinksUpToDate>
  <CharactersWithSpaces>310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2025-08-15T10:41:00Z</dcterms:created>
  <dc:creator>Administrator</dc:creator>
  <cp:lastModifiedBy>华夏国际-招标部</cp:lastModifiedBy>
  <dcterms:modified xsi:type="dcterms:W3CDTF">2025-08-15T10:49:56Z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A333E1280ADD491D9ACF63C3246BAD5A_12</vt:lpwstr>
  </property>
</Properties>
</file>