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版本号：0617-2511HZ231620250903001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2025年义务教育改薄项目设备采购项目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0617-2511HZ2316</w:t>
      </w:r>
      <w:r>
        <w:br/>
      </w:r>
      <w:r>
        <w:br/>
      </w:r>
      <w:r>
        <w:br/>
      </w:r>
    </w:p>
    <w:p>
      <w:pPr>
        <w:pStyle w:val="null3"/>
        <w:jc w:val="center"/>
        <w:outlineLvl w:val="2"/>
      </w:pPr>
      <w:r>
        <w:rPr>
          <w:rFonts w:ascii="仿宋_GB2312" w:hAnsi="仿宋_GB2312" w:cs="仿宋_GB2312" w:eastAsia="仿宋_GB2312"/>
          <w:sz w:val="28"/>
          <w:b/>
        </w:rPr>
        <w:t>西安市东仪中学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西安市东仪中学</w:t>
      </w:r>
      <w:r>
        <w:rPr>
          <w:rFonts w:ascii="仿宋_GB2312" w:hAnsi="仿宋_GB2312" w:cs="仿宋_GB2312" w:eastAsia="仿宋_GB2312"/>
        </w:rPr>
        <w:t>委托，拟对</w:t>
      </w:r>
      <w:r>
        <w:rPr>
          <w:rFonts w:ascii="仿宋_GB2312" w:hAnsi="仿宋_GB2312" w:cs="仿宋_GB2312" w:eastAsia="仿宋_GB2312"/>
        </w:rPr>
        <w:t>2025年义务教育改薄项目设备采购项目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0617-2511HZ2316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2025年义务教育改薄项目设备采购项目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为改善校园硬件环境，西安东仪中学拟采购一批设备，包括教室录播系统、校园监控、图书借阅系统、办公电脑，详见本项目招标文件。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2、法定代表人授权委托书：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1、信用信息：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2、法定代表人授权委托书：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1、信用信息：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2、法定代表人授权委托书：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1、信用信息：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2、法定代表人授权委托书：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西安市东仪中学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雁塔区雁南二路36号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029-85527711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贺怡、王森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p>
          <w:p>
            <w:pPr>
              <w:pStyle w:val="null3"/>
            </w:pPr>
            <w:r>
              <w:rPr>
                <w:rFonts w:ascii="仿宋_GB2312" w:hAnsi="仿宋_GB2312" w:cs="仿宋_GB2312" w:eastAsia="仿宋_GB2312"/>
              </w:rPr>
              <w:t>采购包2：208,500.00元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采购包4：301,500.00元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由中标单位在领取中标通知书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西安市东仪中学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西安市东仪中学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西安市东仪中学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为改善校园硬件环境，西安东仪中学拟采购一批设备，包括教室录播系统、校园监控、图书借阅系统、办公电脑，详见本项目招标文件。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教室录播系统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208,500.00</w:t>
      </w:r>
    </w:p>
    <w:p>
      <w:pPr>
        <w:pStyle w:val="null3"/>
      </w:pPr>
      <w:r>
        <w:rPr>
          <w:rFonts w:ascii="仿宋_GB2312" w:hAnsi="仿宋_GB2312" w:cs="仿宋_GB2312" w:eastAsia="仿宋_GB2312"/>
        </w:rPr>
        <w:t>采购包最高限价（元）: 208,500.00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校园监控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图书借阅系统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301,500.00</w:t>
      </w:r>
    </w:p>
    <w:p>
      <w:pPr>
        <w:pStyle w:val="null3"/>
      </w:pPr>
      <w:r>
        <w:rPr>
          <w:rFonts w:ascii="仿宋_GB2312" w:hAnsi="仿宋_GB2312" w:cs="仿宋_GB2312" w:eastAsia="仿宋_GB2312"/>
        </w:rPr>
        <w:t>采购包最高限价（元）: 301,500.00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办公电脑</w:t>
            </w:r>
          </w:p>
        </w:tc>
        <w:tc>
          <w:tcPr>
            <w:tcW w:type="dxa" w:w="831"/>
          </w:tcPr>
          <w:p>
            <w:pPr>
              <w:pStyle w:val="null3"/>
              <w:jc w:val="right"/>
            </w:pPr>
            <w:r>
              <w:rPr>
                <w:rFonts w:ascii="仿宋_GB2312" w:hAnsi="仿宋_GB2312" w:cs="仿宋_GB2312" w:eastAsia="仿宋_GB2312"/>
              </w:rPr>
              <w:t>67.00</w:t>
            </w:r>
          </w:p>
        </w:tc>
        <w:tc>
          <w:tcPr>
            <w:tcW w:type="dxa" w:w="831"/>
          </w:tcPr>
          <w:p>
            <w:pPr>
              <w:pStyle w:val="null3"/>
              <w:jc w:val="right"/>
            </w:pPr>
            <w:r>
              <w:rPr>
                <w:rFonts w:ascii="仿宋_GB2312" w:hAnsi="仿宋_GB2312" w:cs="仿宋_GB2312" w:eastAsia="仿宋_GB2312"/>
              </w:rPr>
              <w:t>301,500.00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标的名称：教室录播系统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教室录播系统</w:t>
            </w:r>
            <w:r>
              <w:rPr>
                <w:rFonts w:ascii="仿宋_GB2312" w:hAnsi="仿宋_GB2312" w:cs="仿宋_GB2312" w:eastAsia="仿宋_GB2312"/>
                <w:sz w:val="21"/>
                <w:b/>
              </w:rPr>
              <w:t>（核心产品：智慧教室终端）</w:t>
            </w:r>
          </w:p>
          <w:tbl>
            <w:tblPr>
              <w:tblInd w:type="dxa" w:w="90"/>
              <w:tblBorders>
                <w:top w:val="none" w:color="000000" w:sz="4"/>
                <w:left w:val="none" w:color="000000" w:sz="4"/>
                <w:bottom w:val="none" w:color="000000" w:sz="4"/>
                <w:right w:val="none" w:color="000000" w:sz="4"/>
                <w:insideH w:val="none"/>
                <w:insideV w:val="none"/>
              </w:tblBorders>
            </w:tblPr>
            <w:tblGrid>
              <w:gridCol w:w="127"/>
              <w:gridCol w:w="263"/>
              <w:gridCol w:w="1852"/>
              <w:gridCol w:w="154"/>
              <w:gridCol w:w="145"/>
            </w:tblGrid>
            <w:tr>
              <w:tc>
                <w:tcPr>
                  <w:tcW w:type="dxa" w:w="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规格参数</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资源管理服务器</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1.Cpu：Intel Xeon E5，及以上配置</w:t>
                  </w:r>
                  <w:r>
                    <w:br/>
                  </w:r>
                  <w:r>
                    <w:rPr>
                      <w:rFonts w:ascii="仿宋_GB2312" w:hAnsi="仿宋_GB2312" w:cs="仿宋_GB2312" w:eastAsia="仿宋_GB2312"/>
                      <w:sz w:val="18"/>
                    </w:rPr>
                    <w:t>2.内存：16GB DDR4</w:t>
                  </w:r>
                  <w:r>
                    <w:br/>
                  </w:r>
                  <w:r>
                    <w:rPr>
                      <w:rFonts w:ascii="仿宋_GB2312" w:hAnsi="仿宋_GB2312" w:cs="仿宋_GB2312" w:eastAsia="仿宋_GB2312"/>
                      <w:sz w:val="18"/>
                    </w:rPr>
                    <w:t>3.硬盘：64TB SAS/SATA</w:t>
                  </w:r>
                  <w:r>
                    <w:br/>
                  </w:r>
                  <w:r>
                    <w:rPr>
                      <w:rFonts w:ascii="仿宋_GB2312" w:hAnsi="仿宋_GB2312" w:cs="仿宋_GB2312" w:eastAsia="仿宋_GB2312"/>
                      <w:sz w:val="18"/>
                    </w:rPr>
                    <w:t>4.磁盘阵列：支持 raid0、raid1、raid10</w:t>
                  </w:r>
                  <w:r>
                    <w:br/>
                  </w:r>
                  <w:r>
                    <w:rPr>
                      <w:rFonts w:ascii="仿宋_GB2312" w:hAnsi="仿宋_GB2312" w:cs="仿宋_GB2312" w:eastAsia="仿宋_GB2312"/>
                      <w:sz w:val="18"/>
                    </w:rPr>
                    <w:t>5.网络：双千兆网卡，10M/100M/1000Mbps自适应</w:t>
                  </w:r>
                  <w:r>
                    <w:br/>
                  </w:r>
                  <w:r>
                    <w:rPr>
                      <w:rFonts w:ascii="仿宋_GB2312" w:hAnsi="仿宋_GB2312" w:cs="仿宋_GB2312" w:eastAsia="仿宋_GB2312"/>
                      <w:sz w:val="18"/>
                    </w:rPr>
                    <w:t>6.电源冗余：支持双电源冗余</w:t>
                  </w:r>
                  <w:r>
                    <w:br/>
                  </w:r>
                  <w:r>
                    <w:rPr>
                      <w:rFonts w:ascii="仿宋_GB2312" w:hAnsi="仿宋_GB2312" w:cs="仿宋_GB2312" w:eastAsia="仿宋_GB2312"/>
                      <w:sz w:val="18"/>
                    </w:rPr>
                    <w:t>7.系统支持：麒麟/龙蜥/统信等国产系统</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视频资源管理系统</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rPr>
                    <w:t>信息管理系统</w:t>
                  </w:r>
                  <w:r>
                    <w:br/>
                  </w:r>
                  <w:r>
                    <w:rPr>
                      <w:rFonts w:ascii="仿宋_GB2312" w:hAnsi="仿宋_GB2312" w:cs="仿宋_GB2312" w:eastAsia="仿宋_GB2312"/>
                      <w:sz w:val="18"/>
                    </w:rPr>
                    <w:t>（</w:t>
                  </w:r>
                  <w:r>
                    <w:rPr>
                      <w:rFonts w:ascii="仿宋_GB2312" w:hAnsi="仿宋_GB2312" w:cs="仿宋_GB2312" w:eastAsia="仿宋_GB2312"/>
                      <w:sz w:val="18"/>
                    </w:rPr>
                    <w:t>1）录播管理：支持把录播设备接入平台，实现自动转码、无缝直播点播，并具备直播和点播功能。支持对录播进行远程关机、休眠唤醒、启动录制等操作。</w:t>
                  </w:r>
                  <w:r>
                    <w:br/>
                  </w:r>
                  <w:r>
                    <w:rPr>
                      <w:rFonts w:ascii="仿宋_GB2312" w:hAnsi="仿宋_GB2312" w:cs="仿宋_GB2312" w:eastAsia="仿宋_GB2312"/>
                      <w:sz w:val="18"/>
                    </w:rPr>
                    <w:t>▲（2）多级平台对接：支持校平台与上级区平台进行对接，校平台资源可向区平台提交。</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3）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4）资源颗粒度管理：支持视频资源多维度分类，如按年级、学科等分类管理，支持用户自定义分类类型。并支持根据关注度、用户推荐度和点击热度的不同维度在平台呈现。</w:t>
                  </w:r>
                  <w:r>
                    <w:br/>
                  </w:r>
                  <w:r>
                    <w:rPr>
                      <w:rFonts w:ascii="仿宋_GB2312" w:hAnsi="仿宋_GB2312" w:cs="仿宋_GB2312" w:eastAsia="仿宋_GB2312"/>
                      <w:sz w:val="18"/>
                    </w:rPr>
                    <w:t>（</w:t>
                  </w:r>
                  <w:r>
                    <w:rPr>
                      <w:rFonts w:ascii="仿宋_GB2312" w:hAnsi="仿宋_GB2312" w:cs="仿宋_GB2312" w:eastAsia="仿宋_GB2312"/>
                      <w:sz w:val="18"/>
                    </w:rPr>
                    <w:t>5）视频专辑：支持用户可灵活创建各种视频专辑，并自定义专辑类型，可将一同类型的视频进行归类，便于视频的归整和便捷查询。</w:t>
                  </w:r>
                  <w:r>
                    <w:br/>
                  </w:r>
                  <w:r>
                    <w:rPr>
                      <w:rFonts w:ascii="仿宋_GB2312" w:hAnsi="仿宋_GB2312" w:cs="仿宋_GB2312" w:eastAsia="仿宋_GB2312"/>
                      <w:sz w:val="18"/>
                    </w:rPr>
                    <w:t>▲（6）公告发布：平台首页提供公告模块，支持通过平台发布校务公告、活动通知、行政公告、直播通知、紧急通告等多种类型公告。公告支持按定义的类型进行归类查询，支持用户自定义公告类型。</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7）支持平台通过网络可直接将教室的直播画面、平台内视频文件、通知公告，定时推送到所有指定分组的显示接收端，对推送对象进行分组，如全校、初一年级、初二年级等，实现强制性定向推送。</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8</w:t>
                  </w:r>
                  <w:r>
                    <w:rPr>
                      <w:rFonts w:ascii="仿宋_GB2312" w:hAnsi="仿宋_GB2312" w:cs="仿宋_GB2312" w:eastAsia="仿宋_GB2312"/>
                      <w:sz w:val="18"/>
                    </w:rPr>
                    <w:t>）自动转码功能：支持视频下载、上传、编辑、管理。可实现所有主流视频文件格式自动转码，包括</w:t>
                  </w:r>
                  <w:r>
                    <w:rPr>
                      <w:rFonts w:ascii="仿宋_GB2312" w:hAnsi="仿宋_GB2312" w:cs="仿宋_GB2312" w:eastAsia="仿宋_GB2312"/>
                      <w:sz w:val="18"/>
                    </w:rPr>
                    <w:t>asf、mpg、rmvb、mov、rm、avi、3gp、wmv、flv、mp4等，可设置下载及观看权限，可设置高标清转码清晰度码流。</w:t>
                  </w:r>
                  <w:r>
                    <w:br/>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虚拟切片：支持视频自动划分知识点和教学环节片段，且不破坏视频原来的完整性。知识点与教学环节目录支持在全屏状态下呈现，支持快速点击跳转到相应节点播放，支持片段循环播放。支持对上传的视频添加和修改</w:t>
                  </w:r>
                  <w:r>
                    <w:rPr>
                      <w:rFonts w:ascii="仿宋_GB2312" w:hAnsi="仿宋_GB2312" w:cs="仿宋_GB2312" w:eastAsia="仿宋_GB2312"/>
                      <w:sz w:val="18"/>
                    </w:rPr>
                    <w:t>“知识点”和“教学环节”。</w:t>
                  </w:r>
                  <w:r>
                    <w:br/>
                  </w:r>
                  <w:r>
                    <w:rPr>
                      <w:rFonts w:ascii="仿宋_GB2312" w:hAnsi="仿宋_GB2312" w:cs="仿宋_GB2312" w:eastAsia="仿宋_GB2312"/>
                      <w:sz w:val="18"/>
                    </w:rPr>
                    <w:t>▲（</w:t>
                  </w:r>
                  <w:r>
                    <w:rPr>
                      <w:rFonts w:ascii="仿宋_GB2312" w:hAnsi="仿宋_GB2312" w:cs="仿宋_GB2312" w:eastAsia="仿宋_GB2312"/>
                      <w:sz w:val="18"/>
                    </w:rPr>
                    <w:t>10</w:t>
                  </w:r>
                  <w:r>
                    <w:rPr>
                      <w:rFonts w:ascii="仿宋_GB2312" w:hAnsi="仿宋_GB2312" w:cs="仿宋_GB2312" w:eastAsia="仿宋_GB2312"/>
                      <w:sz w:val="18"/>
                    </w:rPr>
                    <w:t>）教学行为分析：支持弗兰德斯教学行为分析法（</w:t>
                  </w:r>
                  <w:r>
                    <w:rPr>
                      <w:rFonts w:ascii="仿宋_GB2312" w:hAnsi="仿宋_GB2312" w:cs="仿宋_GB2312" w:eastAsia="仿宋_GB2312"/>
                      <w:sz w:val="18"/>
                    </w:rPr>
                    <w:t>S-T），平台根据跟踪数据生成S-T曲线图。S-T行为数据支持后期在线编辑修改。</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）文件检索：支持关键字搜索功能，用户可直接在资源管理平台的页面搜索框输入关键字，对某个视频标题、知识点和教学环节进行搜索。</w:t>
                  </w:r>
                  <w:r>
                    <w:br/>
                  </w: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）一键置灰：支持平台肤色一键置灰功能，切合特殊纪念日氛围。</w:t>
                  </w:r>
                  <w:r>
                    <w:br/>
                  </w:r>
                  <w:r>
                    <w:rPr>
                      <w:rFonts w:ascii="仿宋_GB2312" w:hAnsi="仿宋_GB2312" w:cs="仿宋_GB2312" w:eastAsia="仿宋_GB2312"/>
                      <w:sz w:val="18"/>
                    </w:rPr>
                    <w:t>2.直播点播系统</w:t>
                  </w:r>
                  <w:r>
                    <w:br/>
                  </w:r>
                  <w:r>
                    <w:rPr>
                      <w:rFonts w:ascii="仿宋_GB2312" w:hAnsi="仿宋_GB2312" w:cs="仿宋_GB2312" w:eastAsia="仿宋_GB2312"/>
                      <w:sz w:val="18"/>
                    </w:rPr>
                    <w:t>（</w:t>
                  </w:r>
                  <w:r>
                    <w:rPr>
                      <w:rFonts w:ascii="仿宋_GB2312" w:hAnsi="仿宋_GB2312" w:cs="仿宋_GB2312" w:eastAsia="仿宋_GB2312"/>
                      <w:sz w:val="18"/>
                    </w:rPr>
                    <w:t>1）基于flash+html5技术，无需安装插件即可进行跨平台（Windows、Linux、IOS）视频点播观看。</w:t>
                  </w:r>
                  <w:r>
                    <w:br/>
                  </w:r>
                  <w:r>
                    <w:rPr>
                      <w:rFonts w:ascii="仿宋_GB2312" w:hAnsi="仿宋_GB2312" w:cs="仿宋_GB2312" w:eastAsia="仿宋_GB2312"/>
                      <w:sz w:val="18"/>
                    </w:rPr>
                    <w:t>（</w:t>
                  </w:r>
                  <w:r>
                    <w:rPr>
                      <w:rFonts w:ascii="仿宋_GB2312" w:hAnsi="仿宋_GB2312" w:cs="仿宋_GB2312" w:eastAsia="仿宋_GB2312"/>
                      <w:sz w:val="18"/>
                    </w:rPr>
                    <w:t>2）支持流媒体转发服务。</w:t>
                  </w:r>
                  <w:r>
                    <w:br/>
                  </w:r>
                  <w:r>
                    <w:rPr>
                      <w:rFonts w:ascii="仿宋_GB2312" w:hAnsi="仿宋_GB2312" w:cs="仿宋_GB2312" w:eastAsia="仿宋_GB2312"/>
                      <w:sz w:val="18"/>
                    </w:rPr>
                    <w:t>（</w:t>
                  </w:r>
                  <w:r>
                    <w:rPr>
                      <w:rFonts w:ascii="仿宋_GB2312" w:hAnsi="仿宋_GB2312" w:cs="仿宋_GB2312" w:eastAsia="仿宋_GB2312"/>
                      <w:sz w:val="18"/>
                    </w:rPr>
                    <w:t>3）集群技术：支持直播集群技术，以支持系统的横向拓展，随系统应用规模的拓展逐渐增加转发服务器以支持更大规模直播。</w:t>
                  </w:r>
                  <w:r>
                    <w:br/>
                  </w:r>
                  <w:r>
                    <w:rPr>
                      <w:rFonts w:ascii="仿宋_GB2312" w:hAnsi="仿宋_GB2312" w:cs="仿宋_GB2312" w:eastAsia="仿宋_GB2312"/>
                      <w:sz w:val="18"/>
                    </w:rPr>
                    <w:t>（</w:t>
                  </w:r>
                  <w:r>
                    <w:rPr>
                      <w:rFonts w:ascii="仿宋_GB2312" w:hAnsi="仿宋_GB2312" w:cs="仿宋_GB2312" w:eastAsia="仿宋_GB2312"/>
                      <w:sz w:val="18"/>
                    </w:rPr>
                    <w:t>4）多码率支持：点播视频时可根据网络情况在播放器窗口进行高标清切换观看。</w:t>
                  </w:r>
                  <w:r>
                    <w:br/>
                  </w:r>
                  <w:r>
                    <w:rPr>
                      <w:rFonts w:ascii="仿宋_GB2312" w:hAnsi="仿宋_GB2312" w:cs="仿宋_GB2312" w:eastAsia="仿宋_GB2312"/>
                      <w:sz w:val="18"/>
                    </w:rPr>
                    <w:t>（</w:t>
                  </w:r>
                  <w:r>
                    <w:rPr>
                      <w:rFonts w:ascii="仿宋_GB2312" w:hAnsi="仿宋_GB2312" w:cs="仿宋_GB2312" w:eastAsia="仿宋_GB2312"/>
                      <w:sz w:val="18"/>
                    </w:rPr>
                    <w:t>5）支持直播权限及密码设置，让直播信息更加安全。</w:t>
                  </w:r>
                  <w:r>
                    <w:br/>
                  </w:r>
                  <w:r>
                    <w:rPr>
                      <w:rFonts w:ascii="仿宋_GB2312" w:hAnsi="仿宋_GB2312" w:cs="仿宋_GB2312" w:eastAsia="仿宋_GB2312"/>
                      <w:sz w:val="18"/>
                    </w:rPr>
                    <w:t>（</w:t>
                  </w:r>
                  <w:r>
                    <w:rPr>
                      <w:rFonts w:ascii="仿宋_GB2312" w:hAnsi="仿宋_GB2312" w:cs="仿宋_GB2312" w:eastAsia="仿宋_GB2312"/>
                      <w:sz w:val="18"/>
                    </w:rPr>
                    <w:t>6）支持上传教案、课件等视频附件，附件可与视频进行绑定。支持word、excel、ppt、PDF、jpeg等格式。用户在点播视频时下载附件。</w:t>
                  </w:r>
                  <w:r>
                    <w:br/>
                  </w:r>
                  <w:r>
                    <w:rPr>
                      <w:rFonts w:ascii="仿宋_GB2312" w:hAnsi="仿宋_GB2312" w:cs="仿宋_GB2312" w:eastAsia="仿宋_GB2312"/>
                      <w:sz w:val="18"/>
                    </w:rPr>
                    <w:t>▲（7）提供视频转发分享功能，支持二维码分享和一键转发分享至新浪微博、QQ、微信等社交平台中。</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3.微课管理系统</w:t>
                  </w:r>
                  <w:r>
                    <w:br/>
                  </w:r>
                  <w:r>
                    <w:rPr>
                      <w:rFonts w:ascii="仿宋_GB2312" w:hAnsi="仿宋_GB2312" w:cs="仿宋_GB2312" w:eastAsia="仿宋_GB2312"/>
                      <w:sz w:val="18"/>
                    </w:rPr>
                    <w:t>（</w:t>
                  </w:r>
                  <w:r>
                    <w:rPr>
                      <w:rFonts w:ascii="仿宋_GB2312" w:hAnsi="仿宋_GB2312" w:cs="仿宋_GB2312" w:eastAsia="仿宋_GB2312"/>
                      <w:sz w:val="18"/>
                    </w:rPr>
                    <w:t>1）提供微课管理模块，支持自定义微课时长限制，在规定时长内的视频上传平台后自动归类到微课模块当中，并支持按学段、学科进行自动归类整理。</w:t>
                  </w:r>
                  <w:r>
                    <w:br/>
                  </w:r>
                  <w:r>
                    <w:rPr>
                      <w:rFonts w:ascii="仿宋_GB2312" w:hAnsi="仿宋_GB2312" w:cs="仿宋_GB2312" w:eastAsia="仿宋_GB2312"/>
                      <w:sz w:val="18"/>
                    </w:rPr>
                    <w:t>▲（2）提供专业微课录制软件，支持直接从平台下载微课录制软件并安装于电脑中。微课视频录制完毕后支持一键上传到平台，或下载到本地电脑保存。</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▲（3）微课录制软件需满足包括教师头像、实物展台、课件PPT在内的三路视频源切换及组合布局录制，支持课件与老师画中画模式。</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4）支持PPT课件导入、课件批注，在微课录制的同时支持PPT分页预览，并进行切换录制。</w:t>
                  </w:r>
                  <w:r>
                    <w:br/>
                  </w:r>
                  <w:r>
                    <w:rPr>
                      <w:rFonts w:ascii="仿宋_GB2312" w:hAnsi="仿宋_GB2312" w:cs="仿宋_GB2312" w:eastAsia="仿宋_GB2312"/>
                      <w:sz w:val="18"/>
                    </w:rPr>
                    <w:t>4.其他要求</w:t>
                  </w:r>
                  <w:r>
                    <w:br/>
                  </w:r>
                  <w:r>
                    <w:rPr>
                      <w:rFonts w:ascii="仿宋_GB2312" w:hAnsi="仿宋_GB2312" w:cs="仿宋_GB2312" w:eastAsia="仿宋_GB2312"/>
                      <w:sz w:val="18"/>
                    </w:rPr>
                    <w:t>（</w:t>
                  </w:r>
                  <w:r>
                    <w:rPr>
                      <w:rFonts w:ascii="仿宋_GB2312" w:hAnsi="仿宋_GB2312" w:cs="仿宋_GB2312" w:eastAsia="仿宋_GB2312"/>
                      <w:sz w:val="18"/>
                    </w:rPr>
                    <w:t>1）保证与智慧教室终端的系统兼容性</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智慧教室终端</w:t>
                  </w:r>
                  <w:r>
                    <w:rPr>
                      <w:rFonts w:ascii="仿宋_GB2312" w:hAnsi="仿宋_GB2312" w:cs="仿宋_GB2312" w:eastAsia="仿宋_GB2312"/>
                      <w:sz w:val="18"/>
                      <w:b/>
                    </w:rPr>
                    <w:t>（核心产品）</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整体设计：</w:t>
                  </w:r>
                  <w:r>
                    <w:rPr>
                      <w:rFonts w:ascii="仿宋_GB2312" w:hAnsi="仿宋_GB2312" w:cs="仿宋_GB2312" w:eastAsia="仿宋_GB2312"/>
                      <w:sz w:val="18"/>
                    </w:rPr>
                    <w:t>ARM嵌入式架构，基于Linux操作系统。要求采用一体式集成化设计，内置高清摄像、视音频互动、视频录制、实时直播、音频处理功能。为避免屏幕动态变化影响学生课堂专注力的情况，机身非壁挂且不存在大面积显示屏。</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2.内置学生拍摄摄像头：1/2.7英寸CMOS传感器，有效像素800万。图像成像分辨率支持1920*1080，帧率最高可达30帧/秒。内置摄像机视场角：最大水平视场角84.7°，最大垂直视场角53.4°，逐行扫描，焦距(EFL)7.35mm，自动/手动聚焦,最低照度0.5 Lux @ (F2.0, AGC ON)，电子快门1/25s ~ 1/10000s，室内外自动/手动白平衡，支持背光补偿</w:t>
                  </w:r>
                  <w:r>
                    <w:rPr>
                      <w:rFonts w:ascii="仿宋_GB2312" w:hAnsi="仿宋_GB2312" w:cs="仿宋_GB2312" w:eastAsia="仿宋_GB2312"/>
                      <w:sz w:val="18"/>
                    </w:rPr>
                    <w:t>。</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3.视频接口：HDMI in*1和Digital Video in（RJ45）*1、HDMI out*1；</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音频接口：</w:t>
                  </w:r>
                  <w:r>
                    <w:rPr>
                      <w:rFonts w:ascii="仿宋_GB2312" w:hAnsi="仿宋_GB2312" w:cs="仿宋_GB2312" w:eastAsia="仿宋_GB2312"/>
                      <w:sz w:val="18"/>
                    </w:rPr>
                    <w:t>Digital MIC（RJ45）*2，Line in*1，Line out*1。</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5.Video数字视频接口支持扩展外接1路1080p@30fps高清摄像机，外接摄像机直接传输高清视频裸数据，避免网络摄像机编码传输延时性和传输过程的损耗问题，实现高清视频信号的无延时、低损耗采集；</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6.Video数字视频接口支持基于RJ45双绞线“一线通”技术，完成对外接摄像机的供电信号、控制信号、数字视频信号的同步传输；</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7.MIC（RJ45接口）支持音频“一线通”功能，可在采集数字音频信号的同时对数字麦克风进行供电，实现音频信号的高品质、抗干扰稳定传输；</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▲8.</w:t>
                  </w:r>
                  <w:r>
                    <w:rPr>
                      <w:rFonts w:ascii="仿宋_GB2312" w:hAnsi="仿宋_GB2312" w:cs="仿宋_GB2312" w:eastAsia="仿宋_GB2312"/>
                      <w:sz w:val="18"/>
                    </w:rPr>
                    <w:t>支持电子云镜技术，单一镜头完成全景、特写双景别拍摄，输出图像质量均为</w:t>
                  </w:r>
                  <w:r>
                    <w:rPr>
                      <w:rFonts w:ascii="仿宋_GB2312" w:hAnsi="仿宋_GB2312" w:cs="仿宋_GB2312" w:eastAsia="仿宋_GB2312"/>
                      <w:sz w:val="18"/>
                    </w:rPr>
                    <w:t>1080p@30fps，并通过EPTZ和图像识别技术完成不同景别之间的自动切换</w:t>
                  </w:r>
                  <w:r>
                    <w:rPr>
                      <w:rFonts w:ascii="仿宋_GB2312" w:hAnsi="仿宋_GB2312" w:cs="仿宋_GB2312" w:eastAsia="仿宋_GB2312"/>
                      <w:sz w:val="18"/>
                    </w:rPr>
                    <w:t>。</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9.</w:t>
                  </w:r>
                  <w:r>
                    <w:rPr>
                      <w:rFonts w:ascii="仿宋_GB2312" w:hAnsi="仿宋_GB2312" w:cs="仿宋_GB2312" w:eastAsia="仿宋_GB2312"/>
                      <w:sz w:val="18"/>
                    </w:rPr>
                    <w:t>其他接口：</w:t>
                  </w:r>
                  <w:r>
                    <w:rPr>
                      <w:rFonts w:ascii="仿宋_GB2312" w:hAnsi="仿宋_GB2312" w:cs="仿宋_GB2312" w:eastAsia="仿宋_GB2312"/>
                      <w:sz w:val="18"/>
                    </w:rPr>
                    <w:t>USB*1、网口（RJ45）*1，1000/100Mbps自适应，支持IPv4、IPv6双协议栈。</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智慧教室系统</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1.管理方式</w:t>
                  </w:r>
                  <w:r>
                    <w:br/>
                  </w:r>
                  <w:r>
                    <w:rPr>
                      <w:rFonts w:ascii="仿宋_GB2312" w:hAnsi="仿宋_GB2312" w:cs="仿宋_GB2312" w:eastAsia="仿宋_GB2312"/>
                      <w:sz w:val="18"/>
                    </w:rPr>
                    <w:t>（</w:t>
                  </w:r>
                  <w:r>
                    <w:rPr>
                      <w:rFonts w:ascii="仿宋_GB2312" w:hAnsi="仿宋_GB2312" w:cs="仿宋_GB2312" w:eastAsia="仿宋_GB2312"/>
                      <w:sz w:val="18"/>
                    </w:rPr>
                    <w:t>1）采用B/S架构设计，通过主流浏览器登录软件对设备进行管控；</w:t>
                  </w:r>
                  <w:r>
                    <w:br/>
                  </w:r>
                  <w:r>
                    <w:rPr>
                      <w:rFonts w:ascii="仿宋_GB2312" w:hAnsi="仿宋_GB2312" w:cs="仿宋_GB2312" w:eastAsia="仿宋_GB2312"/>
                      <w:sz w:val="18"/>
                    </w:rPr>
                    <w:t>（</w:t>
                  </w:r>
                  <w:r>
                    <w:rPr>
                      <w:rFonts w:ascii="仿宋_GB2312" w:hAnsi="仿宋_GB2312" w:cs="仿宋_GB2312" w:eastAsia="仿宋_GB2312"/>
                      <w:sz w:val="18"/>
                    </w:rPr>
                    <w:t>2）支持对设备进行网络设置、系统参数设置等相关管理配置功能；</w:t>
                  </w:r>
                  <w:r>
                    <w:br/>
                  </w:r>
                  <w:r>
                    <w:rPr>
                      <w:rFonts w:ascii="仿宋_GB2312" w:hAnsi="仿宋_GB2312" w:cs="仿宋_GB2312" w:eastAsia="仿宋_GB2312"/>
                      <w:sz w:val="18"/>
                    </w:rPr>
                    <w:t>（</w:t>
                  </w:r>
                  <w:r>
                    <w:rPr>
                      <w:rFonts w:ascii="仿宋_GB2312" w:hAnsi="仿宋_GB2312" w:cs="仿宋_GB2312" w:eastAsia="仿宋_GB2312"/>
                      <w:sz w:val="18"/>
                    </w:rPr>
                    <w:t>3）支持自定义设备在关机状态下的上电后的触发模式，包括上电自动休眠、上电后自动工作或保持关机状态；</w:t>
                  </w:r>
                  <w:r>
                    <w:br/>
                  </w:r>
                  <w:r>
                    <w:rPr>
                      <w:rFonts w:ascii="仿宋_GB2312" w:hAnsi="仿宋_GB2312" w:cs="仿宋_GB2312" w:eastAsia="仿宋_GB2312"/>
                      <w:sz w:val="18"/>
                    </w:rPr>
                    <w:t>（</w:t>
                  </w:r>
                  <w:r>
                    <w:rPr>
                      <w:rFonts w:ascii="仿宋_GB2312" w:hAnsi="仿宋_GB2312" w:cs="仿宋_GB2312" w:eastAsia="仿宋_GB2312"/>
                      <w:sz w:val="18"/>
                    </w:rPr>
                    <w:t>4）支持中英文双语版本，可一键切换中英文软件界面；</w:t>
                  </w:r>
                  <w:r>
                    <w:br/>
                  </w:r>
                  <w:r>
                    <w:rPr>
                      <w:rFonts w:ascii="仿宋_GB2312" w:hAnsi="仿宋_GB2312" w:cs="仿宋_GB2312" w:eastAsia="仿宋_GB2312"/>
                      <w:sz w:val="18"/>
                    </w:rPr>
                    <w:t>（</w:t>
                  </w:r>
                  <w:r>
                    <w:rPr>
                      <w:rFonts w:ascii="仿宋_GB2312" w:hAnsi="仿宋_GB2312" w:cs="仿宋_GB2312" w:eastAsia="仿宋_GB2312"/>
                      <w:sz w:val="18"/>
                    </w:rPr>
                    <w:t>5）支持用户管理系统，可添加多个账户区分管理员与普通用户的不同账号密码及系统权限；</w:t>
                  </w:r>
                  <w:r>
                    <w:br/>
                  </w:r>
                  <w:r>
                    <w:rPr>
                      <w:rFonts w:ascii="仿宋_GB2312" w:hAnsi="仿宋_GB2312" w:cs="仿宋_GB2312" w:eastAsia="仿宋_GB2312"/>
                      <w:sz w:val="18"/>
                    </w:rPr>
                    <w:t>（</w:t>
                  </w:r>
                  <w:r>
                    <w:rPr>
                      <w:rFonts w:ascii="仿宋_GB2312" w:hAnsi="仿宋_GB2312" w:cs="仿宋_GB2312" w:eastAsia="仿宋_GB2312"/>
                      <w:sz w:val="18"/>
                    </w:rPr>
                    <w:t>6）支持通过本设备对外接的数字高清摄像机进行远程配置，统一维护和管理界面。</w:t>
                  </w:r>
                  <w:r>
                    <w:br/>
                  </w:r>
                  <w:r>
                    <w:rPr>
                      <w:rFonts w:ascii="仿宋_GB2312" w:hAnsi="仿宋_GB2312" w:cs="仿宋_GB2312" w:eastAsia="仿宋_GB2312"/>
                      <w:sz w:val="18"/>
                    </w:rPr>
                    <w:t>2.录制应用</w:t>
                  </w:r>
                  <w:r>
                    <w:br/>
                  </w:r>
                  <w:r>
                    <w:rPr>
                      <w:rFonts w:ascii="仿宋_GB2312" w:hAnsi="仿宋_GB2312" w:cs="仿宋_GB2312" w:eastAsia="仿宋_GB2312"/>
                      <w:sz w:val="18"/>
                    </w:rPr>
                    <w:t>（</w:t>
                  </w:r>
                  <w:r>
                    <w:rPr>
                      <w:rFonts w:ascii="仿宋_GB2312" w:hAnsi="仿宋_GB2312" w:cs="仿宋_GB2312" w:eastAsia="仿宋_GB2312"/>
                      <w:sz w:val="18"/>
                    </w:rPr>
                    <w:t>1）支持对内置摄像头拍摄画面、外接摄像机画面、外接HDMI教学课件画面进行组合画面或单一画面录制；</w:t>
                  </w:r>
                  <w:r>
                    <w:br/>
                  </w:r>
                  <w:r>
                    <w:rPr>
                      <w:rFonts w:ascii="仿宋_GB2312" w:hAnsi="仿宋_GB2312" w:cs="仿宋_GB2312" w:eastAsia="仿宋_GB2312"/>
                      <w:sz w:val="18"/>
                    </w:rPr>
                    <w:t>（</w:t>
                  </w:r>
                  <w:r>
                    <w:rPr>
                      <w:rFonts w:ascii="仿宋_GB2312" w:hAnsi="仿宋_GB2312" w:cs="仿宋_GB2312" w:eastAsia="仿宋_GB2312"/>
                      <w:sz w:val="18"/>
                    </w:rPr>
                    <w:t>2）录制画面分辨率支持1080p@30/25fps、720p@30/25fps，码流512Kbps~40Mbps可设</w:t>
                  </w:r>
                  <w:r>
                    <w:br/>
                  </w:r>
                  <w:r>
                    <w:rPr>
                      <w:rFonts w:ascii="仿宋_GB2312" w:hAnsi="仿宋_GB2312" w:cs="仿宋_GB2312" w:eastAsia="仿宋_GB2312"/>
                      <w:sz w:val="18"/>
                    </w:rPr>
                    <w:t>（</w:t>
                  </w:r>
                  <w:r>
                    <w:rPr>
                      <w:rFonts w:ascii="仿宋_GB2312" w:hAnsi="仿宋_GB2312" w:cs="仿宋_GB2312" w:eastAsia="仿宋_GB2312"/>
                      <w:sz w:val="18"/>
                    </w:rPr>
                    <w:t>3）支持U盘录制和集中存储录制，支持ftp或http对接存储服务器平台实现分布式录制集中式存储以及视频资源的自动归档；</w:t>
                  </w:r>
                  <w:r>
                    <w:br/>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4）支持分段录制技术，当录制的课程时间较长时，可按照用户设定的文件时长自动分割录制成多个视频文件，提供不分段、30分钟分段、60分钟分段三种方式可选</w:t>
                  </w:r>
                  <w:r>
                    <w:rPr>
                      <w:rFonts w:ascii="仿宋_GB2312" w:hAnsi="仿宋_GB2312" w:cs="仿宋_GB2312" w:eastAsia="仿宋_GB2312"/>
                      <w:sz w:val="18"/>
                    </w:rPr>
                    <w:t>。</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5）支持对录制视频按主讲人或文件名进行模糊检索，并查看视频的时长、分辨率、帧率、码率、编码标准等录像文件视音频指标。</w:t>
                  </w:r>
                </w:p>
                <w:p>
                  <w:pPr>
                    <w:pStyle w:val="null3"/>
                    <w:jc w:val="left"/>
                  </w:pPr>
                  <w:r>
                    <w:rPr>
                      <w:rFonts w:ascii="仿宋_GB2312" w:hAnsi="仿宋_GB2312" w:cs="仿宋_GB2312" w:eastAsia="仿宋_GB2312"/>
                      <w:sz w:val="18"/>
                    </w:rPr>
                    <w:t>3.自动导播</w:t>
                  </w:r>
                  <w:r>
                    <w:br/>
                  </w:r>
                  <w:r>
                    <w:rPr>
                      <w:rFonts w:ascii="仿宋_GB2312" w:hAnsi="仿宋_GB2312" w:cs="仿宋_GB2312" w:eastAsia="仿宋_GB2312"/>
                      <w:sz w:val="18"/>
                    </w:rPr>
                    <w:t>（</w:t>
                  </w:r>
                  <w:r>
                    <w:rPr>
                      <w:rFonts w:ascii="仿宋_GB2312" w:hAnsi="仿宋_GB2312" w:cs="仿宋_GB2312" w:eastAsia="仿宋_GB2312"/>
                      <w:sz w:val="18"/>
                    </w:rPr>
                    <w:t>1）支持基于web浏览器的手动导播和基于图像识别跟踪技术的全自动导播两种导播模式；</w:t>
                  </w:r>
                  <w:r>
                    <w:br/>
                  </w:r>
                  <w:r>
                    <w:rPr>
                      <w:rFonts w:ascii="仿宋_GB2312" w:hAnsi="仿宋_GB2312" w:cs="仿宋_GB2312" w:eastAsia="仿宋_GB2312"/>
                      <w:sz w:val="18"/>
                    </w:rPr>
                    <w:t>（</w:t>
                  </w:r>
                  <w:r>
                    <w:rPr>
                      <w:rFonts w:ascii="仿宋_GB2312" w:hAnsi="仿宋_GB2312" w:cs="仿宋_GB2312" w:eastAsia="仿宋_GB2312"/>
                      <w:sz w:val="18"/>
                    </w:rPr>
                    <w:t>2）支持内置摄像头画面及外接摄像机、外接HDMI信号的实时PVW预览画面和PGM实录画面直观窗口显示，支持自定义PVW预览窗口的名称根据用户需求自定义修改；</w:t>
                  </w:r>
                  <w:r>
                    <w:br/>
                  </w:r>
                  <w:r>
                    <w:rPr>
                      <w:rFonts w:ascii="仿宋_GB2312" w:hAnsi="仿宋_GB2312" w:cs="仿宋_GB2312" w:eastAsia="仿宋_GB2312"/>
                      <w:sz w:val="18"/>
                    </w:rPr>
                    <w:t>（</w:t>
                  </w:r>
                  <w:r>
                    <w:rPr>
                      <w:rFonts w:ascii="仿宋_GB2312" w:hAnsi="仿宋_GB2312" w:cs="仿宋_GB2312" w:eastAsia="仿宋_GB2312"/>
                      <w:sz w:val="18"/>
                    </w:rPr>
                    <w:t>3）支持满足基本课堂录制需求的非线编功能；</w:t>
                  </w:r>
                  <w:r>
                    <w:br/>
                  </w:r>
                  <w:r>
                    <w:rPr>
                      <w:rFonts w:ascii="仿宋_GB2312" w:hAnsi="仿宋_GB2312" w:cs="仿宋_GB2312" w:eastAsia="仿宋_GB2312"/>
                      <w:sz w:val="18"/>
                    </w:rPr>
                    <w:t>（</w:t>
                  </w:r>
                  <w:r>
                    <w:rPr>
                      <w:rFonts w:ascii="仿宋_GB2312" w:hAnsi="仿宋_GB2312" w:cs="仿宋_GB2312" w:eastAsia="仿宋_GB2312"/>
                      <w:sz w:val="18"/>
                    </w:rPr>
                    <w:t>4）基于图像识别分析技术，无需辅助定位装置，摄像机同时完成画面拍摄和跟踪检测功能</w:t>
                  </w:r>
                  <w:r>
                    <w:br/>
                  </w: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21"/>
                    </w:rPr>
                    <w:t>▲</w:t>
                  </w:r>
                  <w:r>
                    <w:rPr>
                      <w:rFonts w:ascii="仿宋_GB2312" w:hAnsi="仿宋_GB2312" w:cs="仿宋_GB2312" w:eastAsia="仿宋_GB2312"/>
                      <w:sz w:val="18"/>
                    </w:rPr>
                    <w:t>支持设置跟踪屏蔽区域</w:t>
                  </w:r>
                  <w:r>
                    <w:rPr>
                      <w:rFonts w:ascii="仿宋_GB2312" w:hAnsi="仿宋_GB2312" w:cs="仿宋_GB2312" w:eastAsia="仿宋_GB2312"/>
                      <w:sz w:val="18"/>
                    </w:rPr>
                    <w:t>，主动屏蔽掉教师观摩区、窗户窗帘、教室门口、大屏液晶电视等易干扰跟踪效果的地方，所屏蔽的地方系统将不对其进行图像分析跟踪运算，以避免这些地方干扰整体的跟踪效果。</w:t>
                  </w:r>
                  <w:r>
                    <w:rPr>
                      <w:rFonts w:ascii="仿宋_GB2312" w:hAnsi="仿宋_GB2312" w:cs="仿宋_GB2312" w:eastAsia="仿宋_GB2312"/>
                      <w:sz w:val="18"/>
                      <w:b/>
                    </w:rPr>
                    <w:t>提供上述功能的证明材料。</w:t>
                  </w:r>
                  <w:r>
                    <w:br/>
                  </w:r>
                  <w:r>
                    <w:rPr>
                      <w:rFonts w:ascii="仿宋_GB2312" w:hAnsi="仿宋_GB2312" w:cs="仿宋_GB2312" w:eastAsia="仿宋_GB2312"/>
                      <w:sz w:val="18"/>
                    </w:rPr>
                    <w:t>（</w:t>
                  </w:r>
                  <w:r>
                    <w:rPr>
                      <w:rFonts w:ascii="仿宋_GB2312" w:hAnsi="仿宋_GB2312" w:cs="仿宋_GB2312" w:eastAsia="仿宋_GB2312"/>
                      <w:sz w:val="18"/>
                    </w:rPr>
                    <w:t>6）支持对固定摄像机电子云镜的特写景别进行EPTZ电子云台操作，包括电子云台控制、预置位设置与调用、画面变焦；</w:t>
                  </w:r>
                  <w:r>
                    <w:br/>
                  </w:r>
                  <w:r>
                    <w:rPr>
                      <w:rFonts w:ascii="仿宋_GB2312" w:hAnsi="仿宋_GB2312" w:cs="仿宋_GB2312" w:eastAsia="仿宋_GB2312"/>
                      <w:sz w:val="18"/>
                    </w:rPr>
                    <w:t>4.实时直播</w:t>
                  </w:r>
                  <w:r>
                    <w:br/>
                  </w:r>
                  <w:r>
                    <w:rPr>
                      <w:rFonts w:ascii="仿宋_GB2312" w:hAnsi="仿宋_GB2312" w:cs="仿宋_GB2312" w:eastAsia="仿宋_GB2312"/>
                      <w:sz w:val="18"/>
                    </w:rPr>
                    <w:t>（</w:t>
                  </w:r>
                  <w:r>
                    <w:rPr>
                      <w:rFonts w:ascii="仿宋_GB2312" w:hAnsi="仿宋_GB2312" w:cs="仿宋_GB2312" w:eastAsia="仿宋_GB2312"/>
                      <w:sz w:val="18"/>
                    </w:rPr>
                    <w:t>1）支持标准RTMP视频传输协议，实现录制画面或互动画面的推流直播功能。支持主子高低双码流同步推流直播，推流分辨率最高支持1080P@30fps。</w:t>
                  </w:r>
                  <w:r>
                    <w:br/>
                  </w:r>
                  <w:r>
                    <w:rPr>
                      <w:rFonts w:ascii="仿宋_GB2312" w:hAnsi="仿宋_GB2312" w:cs="仿宋_GB2312" w:eastAsia="仿宋_GB2312"/>
                      <w:sz w:val="18"/>
                    </w:rPr>
                    <w:t>（</w:t>
                  </w:r>
                  <w:r>
                    <w:rPr>
                      <w:rFonts w:ascii="仿宋_GB2312" w:hAnsi="仿宋_GB2312" w:cs="仿宋_GB2312" w:eastAsia="仿宋_GB2312"/>
                      <w:sz w:val="18"/>
                    </w:rPr>
                    <w:t>2）最大支持3路RTMP同步推流。</w:t>
                  </w:r>
                  <w:r>
                    <w:br/>
                  </w:r>
                  <w:r>
                    <w:rPr>
                      <w:rFonts w:ascii="仿宋_GB2312" w:hAnsi="仿宋_GB2312" w:cs="仿宋_GB2312" w:eastAsia="仿宋_GB2312"/>
                      <w:sz w:val="18"/>
                    </w:rPr>
                    <w:t>（</w:t>
                  </w:r>
                  <w:r>
                    <w:rPr>
                      <w:rFonts w:ascii="仿宋_GB2312" w:hAnsi="仿宋_GB2312" w:cs="仿宋_GB2312" w:eastAsia="仿宋_GB2312"/>
                      <w:sz w:val="18"/>
                    </w:rPr>
                    <w:t>3）提供专有或通用云服务商CDN加速平台，设备可与之实现无缝对接。</w:t>
                  </w:r>
                  <w:r>
                    <w:br/>
                  </w:r>
                  <w:r>
                    <w:rPr>
                      <w:rFonts w:ascii="仿宋_GB2312" w:hAnsi="仿宋_GB2312" w:cs="仿宋_GB2312" w:eastAsia="仿宋_GB2312"/>
                      <w:sz w:val="18"/>
                    </w:rPr>
                    <w:t>5.视频互动</w:t>
                  </w:r>
                  <w:r>
                    <w:br/>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1）通讯录系统：支持查询互动云系统的通讯录数据，可通过通讯录选择互动对象直接呼叫，或手动输入互动账号进行呼叫。</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短号系统：可以通过直接呼叫一个或多个短号快速创建互动房间；</w:t>
                  </w:r>
                  <w:r>
                    <w:rPr>
                      <w:rFonts w:ascii="仿宋_GB2312" w:hAnsi="仿宋_GB2312" w:cs="仿宋_GB2312" w:eastAsia="仿宋_GB2312"/>
                      <w:sz w:val="18"/>
                      <w:b/>
                    </w:rPr>
                    <w:t>提供上述功能的证明材料。</w:t>
                  </w:r>
                  <w:r>
                    <w:br/>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3）分组系统：支持对通讯录自定义添加分组，可对分组内账号进行批量快速呼叫；</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4）呼叫记录：自动保留最近呼叫的历史记录，便于快速查询回拨；</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5）互动画质：录播主机双向互动过程中，在4Mbps带宽下可实现1080p@30fps画质，支持网络自适应功能。</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6）网络检测：支持网络检测功能，测试设备与互动服务器之间的网络通讯情况，包括上下行丢包率数据、带宽数据</w:t>
                  </w:r>
                  <w:r>
                    <w:rPr>
                      <w:rFonts w:ascii="仿宋_GB2312" w:hAnsi="仿宋_GB2312" w:cs="仿宋_GB2312" w:eastAsia="仿宋_GB2312"/>
                      <w:sz w:val="18"/>
                    </w:rPr>
                    <w:t>。</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r>
                    <w:br/>
                  </w:r>
                  <w:r>
                    <w:rPr>
                      <w:rFonts w:ascii="仿宋_GB2312" w:hAnsi="仿宋_GB2312" w:cs="仿宋_GB2312" w:eastAsia="仿宋_GB2312"/>
                      <w:sz w:val="18"/>
                    </w:rPr>
                    <w:t>（</w:t>
                  </w:r>
                  <w:r>
                    <w:rPr>
                      <w:rFonts w:ascii="仿宋_GB2312" w:hAnsi="仿宋_GB2312" w:cs="仿宋_GB2312" w:eastAsia="仿宋_GB2312"/>
                      <w:sz w:val="18"/>
                    </w:rPr>
                    <w:t>5）提供“授课模式”和“会议模式”两种互动模式</w:t>
                  </w:r>
                  <w:r>
                    <w:br/>
                  </w:r>
                  <w:r>
                    <w:rPr>
                      <w:rFonts w:ascii="仿宋_GB2312" w:hAnsi="仿宋_GB2312" w:cs="仿宋_GB2312" w:eastAsia="仿宋_GB2312"/>
                      <w:sz w:val="18"/>
                    </w:rPr>
                    <w:t>（</w:t>
                  </w:r>
                  <w:r>
                    <w:rPr>
                      <w:rFonts w:ascii="仿宋_GB2312" w:hAnsi="仿宋_GB2312" w:cs="仿宋_GB2312" w:eastAsia="仿宋_GB2312"/>
                      <w:sz w:val="18"/>
                    </w:rPr>
                    <w:t>6）授课模式：支持与教务系统课表对接，定时自动创建互动课堂，无需人为操作。同时提供安装于大屏一体机的简易会控软件，适应课堂互动教学场景</w:t>
                  </w:r>
                  <w:r>
                    <w:br/>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7）会议模式：适应视频会议操作习惯，采用web导播和鼠标进行会控，包括创建会议、添加互动人员、画面布局、发言权限管控、画面轮巡、场景预设与快速恢复等。</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b/>
                    </w:rPr>
                    <w:t>6.音频处理</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b/>
                    </w:rPr>
                    <w:t>（</w:t>
                  </w:r>
                  <w:r>
                    <w:rPr>
                      <w:rFonts w:ascii="仿宋_GB2312" w:hAnsi="仿宋_GB2312" w:cs="仿宋_GB2312" w:eastAsia="仿宋_GB2312"/>
                      <w:sz w:val="18"/>
                      <w:b/>
                    </w:rPr>
                    <w:t>1）内置高质量音频处理能力，支持EQ均衡、AEC回声消除、AGC自动增益、ANC噪声抑制；</w:t>
                  </w:r>
                  <w:r>
                    <w:rPr>
                      <w:rFonts w:ascii="仿宋_GB2312" w:hAnsi="仿宋_GB2312" w:cs="仿宋_GB2312" w:eastAsia="仿宋_GB2312"/>
                      <w:sz w:val="18"/>
                      <w:b/>
                    </w:rPr>
                    <w:t>提供上述功能的证明材料</w:t>
                  </w:r>
                  <w:r>
                    <w:rPr>
                      <w:rFonts w:ascii="仿宋_GB2312" w:hAnsi="仿宋_GB2312" w:cs="仿宋_GB2312" w:eastAsia="仿宋_GB2312"/>
                      <w:sz w:val="18"/>
                      <w:b/>
                    </w:rPr>
                    <w:t>。</w:t>
                  </w:r>
                </w:p>
                <w:p>
                  <w:pPr>
                    <w:pStyle w:val="null3"/>
                    <w:jc w:val="left"/>
                  </w:pPr>
                  <w:r>
                    <w:rPr>
                      <w:rFonts w:ascii="仿宋_GB2312" w:hAnsi="仿宋_GB2312" w:cs="仿宋_GB2312" w:eastAsia="仿宋_GB2312"/>
                      <w:sz w:val="18"/>
                      <w:b/>
                    </w:rPr>
                    <w:t>（</w:t>
                  </w:r>
                  <w:r>
                    <w:rPr>
                      <w:rFonts w:ascii="仿宋_GB2312" w:hAnsi="仿宋_GB2312" w:cs="仿宋_GB2312" w:eastAsia="仿宋_GB2312"/>
                      <w:sz w:val="18"/>
                      <w:b/>
                    </w:rPr>
                    <w:t>2）支持录课模式和互动模式两种不同应用场景下的针对性音频处理能力，适应不同场景下的音频指标差异，实现免调试自适应。</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流媒体直播软件</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1）支持录播一键开启“直播”功能。</w:t>
                  </w:r>
                  <w:r>
                    <w:br/>
                  </w:r>
                  <w:r>
                    <w:rPr>
                      <w:rFonts w:ascii="仿宋_GB2312" w:hAnsi="仿宋_GB2312" w:cs="仿宋_GB2312" w:eastAsia="仿宋_GB2312"/>
                      <w:sz w:val="18"/>
                    </w:rPr>
                    <w:t>2）支持网络直播参数设置、直播码流设置与TS直播参数设置</w:t>
                  </w:r>
                  <w:r>
                    <w:br/>
                  </w:r>
                  <w:r>
                    <w:rPr>
                      <w:rFonts w:ascii="仿宋_GB2312" w:hAnsi="仿宋_GB2312" w:cs="仿宋_GB2312" w:eastAsia="仿宋_GB2312"/>
                      <w:sz w:val="18"/>
                    </w:rPr>
                    <w:t>3）支持主码流、子码流双码流直播功能，主、子码流可设不同的分辨率与码流。</w:t>
                  </w:r>
                  <w:r>
                    <w:br/>
                  </w:r>
                  <w:r>
                    <w:rPr>
                      <w:rFonts w:ascii="仿宋_GB2312" w:hAnsi="仿宋_GB2312" w:cs="仿宋_GB2312" w:eastAsia="仿宋_GB2312"/>
                      <w:sz w:val="18"/>
                    </w:rPr>
                    <w:t>4）支持自定义直播分辨率、码流大小，以适应不同网络环境下保持直播的流畅性。提供超清（1080P/4Mbps）、高清（720P/2Mbps）、标清（960*540/1Mbps）等多种直播分辨率与码流可选。</w:t>
                  </w:r>
                  <w:r>
                    <w:br/>
                  </w:r>
                  <w:r>
                    <w:rPr>
                      <w:rFonts w:ascii="仿宋_GB2312" w:hAnsi="仿宋_GB2312" w:cs="仿宋_GB2312" w:eastAsia="仿宋_GB2312"/>
                      <w:sz w:val="18"/>
                    </w:rPr>
                    <w:t>5）支持HTTP、RTMP、RTSP多种直播视频流协议，支持TCP和UDP传输协议。</w:t>
                  </w:r>
                  <w:r>
                    <w:br/>
                  </w:r>
                  <w:r>
                    <w:rPr>
                      <w:rFonts w:ascii="仿宋_GB2312" w:hAnsi="仿宋_GB2312" w:cs="仿宋_GB2312" w:eastAsia="仿宋_GB2312"/>
                      <w:sz w:val="18"/>
                    </w:rPr>
                    <w:t>6）</w:t>
                  </w:r>
                  <w:r>
                    <w:rPr>
                      <w:rFonts w:ascii="仿宋_GB2312" w:hAnsi="仿宋_GB2312" w:cs="仿宋_GB2312" w:eastAsia="仿宋_GB2312"/>
                      <w:sz w:val="21"/>
                    </w:rPr>
                    <w:t>▲</w:t>
                  </w:r>
                  <w:r>
                    <w:rPr>
                      <w:rFonts w:ascii="仿宋_GB2312" w:hAnsi="仿宋_GB2312" w:cs="仿宋_GB2312" w:eastAsia="仿宋_GB2312"/>
                      <w:sz w:val="18"/>
                    </w:rPr>
                    <w:t>支持</w:t>
                  </w:r>
                  <w:r>
                    <w:rPr>
                      <w:rFonts w:ascii="仿宋_GB2312" w:hAnsi="仿宋_GB2312" w:cs="仿宋_GB2312" w:eastAsia="仿宋_GB2312"/>
                      <w:sz w:val="18"/>
                    </w:rPr>
                    <w:t>RTMP推流功能，除录播向资源平台实现FTP推流上传外，至少额外支持大于等于3路RTMP推流功能，实现与第三方平台和系统的推流对接。</w:t>
                  </w:r>
                  <w:r>
                    <w:rPr>
                      <w:rFonts w:ascii="仿宋_GB2312" w:hAnsi="仿宋_GB2312" w:cs="仿宋_GB2312" w:eastAsia="仿宋_GB2312"/>
                      <w:sz w:val="18"/>
                      <w:b/>
                    </w:rPr>
                    <w:t>提供上述功能的证明材料。</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高清摄像机</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1.成像性能：采用1/2.7英寸CMOS传感器，有效像素800万。图像成像分辨率支持1920*1080；帧率最高可达30帧/秒。最大水平视场角49°，最大垂直视场角28.2°；</w:t>
                  </w:r>
                </w:p>
                <w:p>
                  <w:pPr>
                    <w:pStyle w:val="null3"/>
                    <w:jc w:val="left"/>
                  </w:pPr>
                  <w:r>
                    <w:rPr>
                      <w:rFonts w:ascii="仿宋_GB2312" w:hAnsi="仿宋_GB2312" w:cs="仿宋_GB2312" w:eastAsia="仿宋_GB2312"/>
                      <w:sz w:val="18"/>
                    </w:rPr>
                    <w:t>2.网络接口：RJ-45，支持1000/100Mbps自适应，支持IPv4、IPv6双协议栈；</w:t>
                  </w:r>
                </w:p>
                <w:p>
                  <w:pPr>
                    <w:pStyle w:val="null3"/>
                    <w:jc w:val="left"/>
                  </w:pPr>
                  <w:r>
                    <w:rPr>
                      <w:rFonts w:ascii="仿宋_GB2312" w:hAnsi="仿宋_GB2312" w:cs="仿宋_GB2312" w:eastAsia="仿宋_GB2312"/>
                      <w:sz w:val="18"/>
                    </w:rPr>
                    <w:t>3.视频接口：RJ-45， Video数字视频接口，实现无延时、低损耗视频采集；</w:t>
                  </w:r>
                </w:p>
                <w:p>
                  <w:pPr>
                    <w:pStyle w:val="null3"/>
                    <w:jc w:val="left"/>
                  </w:pPr>
                  <w:r>
                    <w:rPr>
                      <w:rFonts w:ascii="仿宋_GB2312" w:hAnsi="仿宋_GB2312" w:cs="仿宋_GB2312" w:eastAsia="仿宋_GB2312"/>
                      <w:sz w:val="18"/>
                    </w:rPr>
                    <w:t>4.协议支持：支持H.264编码协议，支持RTMP、RTSP视频传输协议；</w:t>
                  </w:r>
                </w:p>
                <w:p>
                  <w:pPr>
                    <w:pStyle w:val="null3"/>
                    <w:jc w:val="left"/>
                  </w:pPr>
                  <w:r>
                    <w:rPr>
                      <w:rFonts w:ascii="仿宋_GB2312" w:hAnsi="仿宋_GB2312" w:cs="仿宋_GB2312" w:eastAsia="仿宋_GB2312"/>
                      <w:sz w:val="18"/>
                    </w:rPr>
                    <w:t>5.扫描方式：逐行</w:t>
                  </w:r>
                </w:p>
                <w:p>
                  <w:pPr>
                    <w:pStyle w:val="null3"/>
                    <w:jc w:val="left"/>
                  </w:pPr>
                  <w:r>
                    <w:rPr>
                      <w:rFonts w:ascii="仿宋_GB2312" w:hAnsi="仿宋_GB2312" w:cs="仿宋_GB2312" w:eastAsia="仿宋_GB2312"/>
                      <w:sz w:val="18"/>
                    </w:rPr>
                    <w:t>6.焦距(EFL)：7.35mm，自动、手动</w:t>
                  </w:r>
                </w:p>
                <w:p>
                  <w:pPr>
                    <w:pStyle w:val="null3"/>
                    <w:jc w:val="left"/>
                  </w:pPr>
                  <w:r>
                    <w:rPr>
                      <w:rFonts w:ascii="仿宋_GB2312" w:hAnsi="仿宋_GB2312" w:cs="仿宋_GB2312" w:eastAsia="仿宋_GB2312"/>
                      <w:sz w:val="18"/>
                    </w:rPr>
                    <w:t>7.最低照度：0.5 Lux @ (F2.0, AGC ON)</w:t>
                  </w:r>
                </w:p>
                <w:p>
                  <w:pPr>
                    <w:pStyle w:val="null3"/>
                    <w:jc w:val="left"/>
                  </w:pPr>
                  <w:r>
                    <w:rPr>
                      <w:rFonts w:ascii="仿宋_GB2312" w:hAnsi="仿宋_GB2312" w:cs="仿宋_GB2312" w:eastAsia="仿宋_GB2312"/>
                      <w:sz w:val="18"/>
                    </w:rPr>
                    <w:t>8.电子快门：1/25s ~ 1/10000s</w:t>
                  </w:r>
                </w:p>
                <w:p>
                  <w:pPr>
                    <w:pStyle w:val="null3"/>
                    <w:jc w:val="left"/>
                  </w:pPr>
                  <w:r>
                    <w:rPr>
                      <w:rFonts w:ascii="仿宋_GB2312" w:hAnsi="仿宋_GB2312" w:cs="仿宋_GB2312" w:eastAsia="仿宋_GB2312"/>
                      <w:sz w:val="18"/>
                    </w:rPr>
                    <w:t>9.白平衡：自动、室内、室外、一键、手动</w:t>
                  </w:r>
                </w:p>
                <w:p>
                  <w:pPr>
                    <w:pStyle w:val="null3"/>
                    <w:jc w:val="left"/>
                  </w:pPr>
                  <w:r>
                    <w:rPr>
                      <w:rFonts w:ascii="仿宋_GB2312" w:hAnsi="仿宋_GB2312" w:cs="仿宋_GB2312" w:eastAsia="仿宋_GB2312"/>
                      <w:sz w:val="18"/>
                    </w:rPr>
                    <w:t>10.背光补偿：支持</w:t>
                  </w:r>
                </w:p>
                <w:p>
                  <w:pPr>
                    <w:pStyle w:val="null3"/>
                    <w:jc w:val="left"/>
                  </w:pPr>
                  <w:r>
                    <w:rPr>
                      <w:rFonts w:ascii="仿宋_GB2312" w:hAnsi="仿宋_GB2312" w:cs="仿宋_GB2312" w:eastAsia="仿宋_GB2312"/>
                      <w:sz w:val="18"/>
                    </w:rPr>
                    <w:t>11.供电方式：支持通过RJ45口实现对摄像机供电。</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摄像机管理软件</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摄像机管理软件采用B/S架构，支持通用浏览器直接访问进行管理。</w:t>
                  </w:r>
                  <w:r>
                    <w:br/>
                  </w:r>
                  <w:r>
                    <w:rPr>
                      <w:rFonts w:ascii="仿宋_GB2312" w:hAnsi="仿宋_GB2312" w:cs="仿宋_GB2312" w:eastAsia="仿宋_GB2312"/>
                      <w:sz w:val="18"/>
                    </w:rPr>
                    <w:t>2) 支持网络参数设置与修改，支持一键恢复默认参数。</w:t>
                  </w:r>
                  <w:r>
                    <w:br/>
                  </w:r>
                  <w:r>
                    <w:rPr>
                      <w:rFonts w:ascii="仿宋_GB2312" w:hAnsi="仿宋_GB2312" w:cs="仿宋_GB2312" w:eastAsia="仿宋_GB2312"/>
                      <w:sz w:val="18"/>
                    </w:rPr>
                    <w:t>3) 支持抗闪烁频率、动态范围、光圈、快门参数设置。</w:t>
                  </w:r>
                  <w:r>
                    <w:br/>
                  </w:r>
                  <w:r>
                    <w:rPr>
                      <w:rFonts w:ascii="仿宋_GB2312" w:hAnsi="仿宋_GB2312" w:cs="仿宋_GB2312" w:eastAsia="仿宋_GB2312"/>
                      <w:sz w:val="18"/>
                    </w:rPr>
                    <w:t>4) 支持自动白平衡设置功能，红、蓝增益可调范围0~200。</w:t>
                  </w:r>
                  <w:r>
                    <w:br/>
                  </w:r>
                  <w:r>
                    <w:rPr>
                      <w:rFonts w:ascii="仿宋_GB2312" w:hAnsi="仿宋_GB2312" w:cs="仿宋_GB2312" w:eastAsia="仿宋_GB2312"/>
                      <w:sz w:val="18"/>
                    </w:rPr>
                    <w:t>5) 支持噪声抑制设置功能，支持2D、3D降噪。</w:t>
                  </w:r>
                  <w:r>
                    <w:br/>
                  </w:r>
                  <w:r>
                    <w:rPr>
                      <w:rFonts w:ascii="仿宋_GB2312" w:hAnsi="仿宋_GB2312" w:cs="仿宋_GB2312" w:eastAsia="仿宋_GB2312"/>
                      <w:sz w:val="18"/>
                    </w:rPr>
                    <w:t>6) 支持摄像机图像质量调节功能，包括亮度、对比度、色调、饱和度。</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拾音话筒</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 单体：背极式驻极体</w:t>
                  </w:r>
                  <w:r>
                    <w:br/>
                  </w:r>
                  <w:r>
                    <w:rPr>
                      <w:rFonts w:ascii="仿宋_GB2312" w:hAnsi="仿宋_GB2312" w:cs="仿宋_GB2312" w:eastAsia="仿宋_GB2312"/>
                      <w:sz w:val="18"/>
                    </w:rPr>
                    <w:t>2) 指向性：超心型</w:t>
                  </w:r>
                  <w:r>
                    <w:br/>
                  </w:r>
                  <w:r>
                    <w:rPr>
                      <w:rFonts w:ascii="仿宋_GB2312" w:hAnsi="仿宋_GB2312" w:cs="仿宋_GB2312" w:eastAsia="仿宋_GB2312"/>
                      <w:sz w:val="18"/>
                    </w:rPr>
                    <w:t>3) 频率响应：40Hz—16kHz</w:t>
                  </w:r>
                  <w:r>
                    <w:br/>
                  </w:r>
                  <w:r>
                    <w:rPr>
                      <w:rFonts w:ascii="仿宋_GB2312" w:hAnsi="仿宋_GB2312" w:cs="仿宋_GB2312" w:eastAsia="仿宋_GB2312"/>
                      <w:sz w:val="18"/>
                    </w:rPr>
                    <w:t>4) 低频衰减：内置</w:t>
                  </w:r>
                  <w:r>
                    <w:br/>
                  </w:r>
                  <w:r>
                    <w:rPr>
                      <w:rFonts w:ascii="仿宋_GB2312" w:hAnsi="仿宋_GB2312" w:cs="仿宋_GB2312" w:eastAsia="仿宋_GB2312"/>
                      <w:sz w:val="18"/>
                    </w:rPr>
                    <w:t>5) 灵敏度：-29dB±3dB（1dB=1V/Pa at 1kHz）</w:t>
                  </w:r>
                  <w:r>
                    <w:br/>
                  </w:r>
                  <w:r>
                    <w:rPr>
                      <w:rFonts w:ascii="仿宋_GB2312" w:hAnsi="仿宋_GB2312" w:cs="仿宋_GB2312" w:eastAsia="仿宋_GB2312"/>
                      <w:sz w:val="18"/>
                    </w:rPr>
                    <w:t>6) 输出抗阻：500Ω±20%（at 1kHz）</w:t>
                  </w:r>
                  <w:r>
                    <w:br/>
                  </w:r>
                  <w:r>
                    <w:rPr>
                      <w:rFonts w:ascii="仿宋_GB2312" w:hAnsi="仿宋_GB2312" w:cs="仿宋_GB2312" w:eastAsia="仿宋_GB2312"/>
                      <w:sz w:val="18"/>
                    </w:rPr>
                    <w:t>7) 最大声压级：≥130dB（T.H.D≤1% at 1kHz）</w:t>
                  </w:r>
                  <w:r>
                    <w:br/>
                  </w:r>
                  <w:r>
                    <w:rPr>
                      <w:rFonts w:ascii="仿宋_GB2312" w:hAnsi="仿宋_GB2312" w:cs="仿宋_GB2312" w:eastAsia="仿宋_GB2312"/>
                      <w:sz w:val="18"/>
                    </w:rPr>
                    <w:t>8) 信噪比：≥70dB（1KHz at 1Pa）</w:t>
                  </w:r>
                  <w:r>
                    <w:br/>
                  </w:r>
                  <w:r>
                    <w:rPr>
                      <w:rFonts w:ascii="仿宋_GB2312" w:hAnsi="仿宋_GB2312" w:cs="仿宋_GB2312" w:eastAsia="仿宋_GB2312"/>
                      <w:sz w:val="18"/>
                    </w:rPr>
                    <w:t>9) 动态范围：≥106dB（1kHz at Max SPL）</w:t>
                  </w:r>
                  <w:r>
                    <w:br/>
                  </w:r>
                  <w:r>
                    <w:rPr>
                      <w:rFonts w:ascii="仿宋_GB2312" w:hAnsi="仿宋_GB2312" w:cs="仿宋_GB2312" w:eastAsia="仿宋_GB2312"/>
                      <w:sz w:val="18"/>
                    </w:rPr>
                    <w:t>10) 使用电源：48V 幻象电源（48V DC），2mA</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录制面板</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1.镶嵌式安装方式；</w:t>
                  </w:r>
                  <w:r>
                    <w:br/>
                  </w:r>
                  <w:r>
                    <w:rPr>
                      <w:rFonts w:ascii="仿宋_GB2312" w:hAnsi="仿宋_GB2312" w:cs="仿宋_GB2312" w:eastAsia="仿宋_GB2312"/>
                      <w:sz w:val="18"/>
                    </w:rPr>
                    <w:t>2.控制接口：RS232</w:t>
                  </w:r>
                  <w:r>
                    <w:br/>
                  </w:r>
                  <w:r>
                    <w:rPr>
                      <w:rFonts w:ascii="仿宋_GB2312" w:hAnsi="仿宋_GB2312" w:cs="仿宋_GB2312" w:eastAsia="仿宋_GB2312"/>
                      <w:sz w:val="18"/>
                    </w:rPr>
                    <w:t>3.信号指示灯：支持</w:t>
                  </w:r>
                  <w:r>
                    <w:br/>
                  </w:r>
                  <w:r>
                    <w:rPr>
                      <w:rFonts w:ascii="仿宋_GB2312" w:hAnsi="仿宋_GB2312" w:cs="仿宋_GB2312" w:eastAsia="仿宋_GB2312"/>
                      <w:sz w:val="18"/>
                    </w:rPr>
                    <w:t>4.支持一键式系统电源开关控制。</w:t>
                  </w:r>
                  <w:r>
                    <w:br/>
                  </w:r>
                  <w:r>
                    <w:rPr>
                      <w:rFonts w:ascii="仿宋_GB2312" w:hAnsi="仿宋_GB2312" w:cs="仿宋_GB2312" w:eastAsia="仿宋_GB2312"/>
                      <w:sz w:val="18"/>
                    </w:rPr>
                    <w:t>5.一键式录制、停止、锁定电脑信号；</w:t>
                  </w:r>
                  <w:r>
                    <w:br/>
                  </w:r>
                  <w:r>
                    <w:rPr>
                      <w:rFonts w:ascii="仿宋_GB2312" w:hAnsi="仿宋_GB2312" w:cs="仿宋_GB2312" w:eastAsia="仿宋_GB2312"/>
                      <w:sz w:val="18"/>
                    </w:rPr>
                    <w:t>6.支持本地录播全自动的开启、关闭控制。</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辅材及线材</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网线、视频线、音频线、电源线、高清线等其他辅材</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综合布线及安装施工</w:t>
                  </w:r>
                </w:p>
              </w:tc>
              <w:tc>
                <w:tcPr>
                  <w:tcW w:type="dxa" w:w="1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综合、施工及其他</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标的名称：校园监控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校园监控</w:t>
            </w:r>
            <w:r>
              <w:rPr>
                <w:rFonts w:ascii="仿宋_GB2312" w:hAnsi="仿宋_GB2312" w:cs="仿宋_GB2312" w:eastAsia="仿宋_GB2312"/>
                <w:b/>
              </w:rPr>
              <w:t>（核心产品：枪型摄像机）</w:t>
            </w:r>
          </w:p>
          <w:tbl>
            <w:tblPr>
              <w:tblBorders>
                <w:top w:val="none" w:color="000000" w:sz="4"/>
                <w:left w:val="none" w:color="000000" w:sz="4"/>
                <w:bottom w:val="none" w:color="000000" w:sz="4"/>
                <w:right w:val="none" w:color="000000" w:sz="4"/>
                <w:insideH w:val="none"/>
                <w:insideV w:val="none"/>
              </w:tblBorders>
            </w:tblPr>
            <w:tblGrid>
              <w:gridCol w:w="94"/>
              <w:gridCol w:w="134"/>
              <w:gridCol w:w="1970"/>
              <w:gridCol w:w="174"/>
              <w:gridCol w:w="174"/>
            </w:tblGrid>
            <w:tr>
              <w:tc>
                <w:tcPr>
                  <w:tcW w:type="dxa" w:w="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规格参数</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枪型摄像机</w:t>
                  </w:r>
                  <w:r>
                    <w:rPr>
                      <w:rFonts w:ascii="仿宋_GB2312" w:hAnsi="仿宋_GB2312" w:cs="仿宋_GB2312" w:eastAsia="仿宋_GB2312"/>
                      <w:sz w:val="18"/>
                      <w:b/>
                      <w:color w:val="000000"/>
                    </w:rPr>
                    <w:t>（核心产品）</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400万像素，≥1/3英寸CMOS图像传感器</w:t>
                  </w:r>
                  <w:r>
                    <w:br/>
                  </w:r>
                  <w:r>
                    <w:rPr>
                      <w:rFonts w:ascii="仿宋_GB2312" w:hAnsi="仿宋_GB2312" w:cs="仿宋_GB2312" w:eastAsia="仿宋_GB2312"/>
                      <w:sz w:val="18"/>
                    </w:rPr>
                    <w:t>内置红外补光灯，红外监控距离</w:t>
                  </w:r>
                  <w:r>
                    <w:rPr>
                      <w:rFonts w:ascii="仿宋_GB2312" w:hAnsi="仿宋_GB2312" w:cs="仿宋_GB2312" w:eastAsia="仿宋_GB2312"/>
                      <w:sz w:val="18"/>
                    </w:rPr>
                    <w:t>≥45</w:t>
                  </w:r>
                  <w:r>
                    <w:rPr>
                      <w:rFonts w:ascii="仿宋_GB2312" w:hAnsi="仿宋_GB2312" w:cs="仿宋_GB2312" w:eastAsia="仿宋_GB2312"/>
                      <w:sz w:val="18"/>
                    </w:rPr>
                    <w:t>米</w:t>
                  </w:r>
                  <w:r>
                    <w:br/>
                  </w:r>
                  <w:r>
                    <w:rPr>
                      <w:rFonts w:ascii="仿宋_GB2312" w:hAnsi="仿宋_GB2312" w:cs="仿宋_GB2312" w:eastAsia="仿宋_GB2312"/>
                      <w:sz w:val="18"/>
                    </w:rPr>
                    <w:t>支持走廊模式，宽动态，</w:t>
                  </w:r>
                  <w:r>
                    <w:rPr>
                      <w:rFonts w:ascii="仿宋_GB2312" w:hAnsi="仿宋_GB2312" w:cs="仿宋_GB2312" w:eastAsia="仿宋_GB2312"/>
                      <w:sz w:val="18"/>
                    </w:rPr>
                    <w:t>3D降噪，强光抑制，背光补偿，数字水印，适用不同监控环境</w:t>
                  </w:r>
                  <w:r>
                    <w:br/>
                  </w:r>
                  <w:r>
                    <w:rPr>
                      <w:rFonts w:ascii="仿宋_GB2312" w:hAnsi="仿宋_GB2312" w:cs="仿宋_GB2312" w:eastAsia="仿宋_GB2312"/>
                      <w:sz w:val="18"/>
                    </w:rPr>
                    <w:t>支持</w:t>
                  </w:r>
                  <w:r>
                    <w:rPr>
                      <w:rFonts w:ascii="仿宋_GB2312" w:hAnsi="仿宋_GB2312" w:cs="仿宋_GB2312" w:eastAsia="仿宋_GB2312"/>
                      <w:sz w:val="18"/>
                    </w:rPr>
                    <w:t>ROI，SMART H.264/H.265，灵活编码，适用不同带宽和存储环境</w:t>
                  </w:r>
                  <w:r>
                    <w:br/>
                  </w:r>
                  <w:r>
                    <w:rPr>
                      <w:rFonts w:ascii="仿宋_GB2312" w:hAnsi="仿宋_GB2312" w:cs="仿宋_GB2312" w:eastAsia="仿宋_GB2312"/>
                      <w:sz w:val="18"/>
                    </w:rPr>
                    <w:t>支持</w:t>
                  </w:r>
                  <w:r>
                    <w:rPr>
                      <w:rFonts w:ascii="仿宋_GB2312" w:hAnsi="仿宋_GB2312" w:cs="仿宋_GB2312" w:eastAsia="仿宋_GB2312"/>
                      <w:sz w:val="18"/>
                    </w:rPr>
                    <w:t>DC12V/POE供电方式</w:t>
                  </w:r>
                  <w:r>
                    <w:br/>
                  </w:r>
                  <w:r>
                    <w:rPr>
                      <w:rFonts w:ascii="仿宋_GB2312" w:hAnsi="仿宋_GB2312" w:cs="仿宋_GB2312" w:eastAsia="仿宋_GB2312"/>
                      <w:sz w:val="18"/>
                    </w:rPr>
                    <w:t>支持</w:t>
                  </w:r>
                  <w:r>
                    <w:rPr>
                      <w:rFonts w:ascii="仿宋_GB2312" w:hAnsi="仿宋_GB2312" w:cs="仿宋_GB2312" w:eastAsia="仿宋_GB2312"/>
                      <w:sz w:val="18"/>
                    </w:rPr>
                    <w:t>IP67防护等级</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半球摄像机</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400万像素，</w:t>
                  </w:r>
                  <w:r>
                    <w:rPr>
                      <w:rFonts w:ascii="仿宋_GB2312" w:hAnsi="仿宋_GB2312" w:cs="仿宋_GB2312" w:eastAsia="仿宋_GB2312"/>
                      <w:sz w:val="18"/>
                    </w:rPr>
                    <w:t>≥</w:t>
                  </w:r>
                  <w:r>
                    <w:rPr>
                      <w:rFonts w:ascii="仿宋_GB2312" w:hAnsi="仿宋_GB2312" w:cs="仿宋_GB2312" w:eastAsia="仿宋_GB2312"/>
                      <w:sz w:val="18"/>
                    </w:rPr>
                    <w:t>1/2.9英寸CMOS图像传感器，低照度效果好，图像清晰度高</w:t>
                  </w:r>
                  <w:r>
                    <w:br/>
                  </w:r>
                  <w:r>
                    <w:rPr>
                      <w:rFonts w:ascii="仿宋_GB2312" w:hAnsi="仿宋_GB2312" w:cs="仿宋_GB2312" w:eastAsia="仿宋_GB2312"/>
                      <w:sz w:val="18"/>
                    </w:rPr>
                    <w:t>默认可输出</w:t>
                  </w:r>
                  <w:r>
                    <w:rPr>
                      <w:rFonts w:ascii="仿宋_GB2312" w:hAnsi="仿宋_GB2312" w:cs="仿宋_GB2312" w:eastAsia="仿宋_GB2312"/>
                      <w:sz w:val="18"/>
                    </w:rPr>
                    <w:t>400万(2560×1440)@25fps,最大可输出400万(2688×1520)@20fps</w:t>
                  </w:r>
                  <w:r>
                    <w:br/>
                  </w:r>
                  <w:r>
                    <w:rPr>
                      <w:rFonts w:ascii="仿宋_GB2312" w:hAnsi="仿宋_GB2312" w:cs="仿宋_GB2312" w:eastAsia="仿宋_GB2312"/>
                      <w:sz w:val="18"/>
                    </w:rPr>
                    <w:t>支持</w:t>
                  </w:r>
                  <w:r>
                    <w:rPr>
                      <w:rFonts w:ascii="仿宋_GB2312" w:hAnsi="仿宋_GB2312" w:cs="仿宋_GB2312" w:eastAsia="仿宋_GB2312"/>
                      <w:sz w:val="18"/>
                    </w:rPr>
                    <w:t>H.265编码，压缩比高，实现超低码流传输</w:t>
                  </w:r>
                  <w:r>
                    <w:br/>
                  </w:r>
                  <w:r>
                    <w:rPr>
                      <w:rFonts w:ascii="仿宋_GB2312" w:hAnsi="仿宋_GB2312" w:cs="仿宋_GB2312" w:eastAsia="仿宋_GB2312"/>
                      <w:sz w:val="18"/>
                    </w:rPr>
                    <w:t>内置高效暖光和红外补光灯，最大红外监控距离</w:t>
                  </w:r>
                  <w:r>
                    <w:rPr>
                      <w:rFonts w:ascii="仿宋_GB2312" w:hAnsi="仿宋_GB2312" w:cs="仿宋_GB2312" w:eastAsia="仿宋_GB2312"/>
                      <w:sz w:val="18"/>
                    </w:rPr>
                    <w:t>50米，最大暖光监控距离30米</w:t>
                  </w:r>
                  <w:r>
                    <w:br/>
                  </w:r>
                  <w:r>
                    <w:rPr>
                      <w:rFonts w:ascii="仿宋_GB2312" w:hAnsi="仿宋_GB2312" w:cs="仿宋_GB2312" w:eastAsia="仿宋_GB2312"/>
                      <w:sz w:val="18"/>
                    </w:rPr>
                    <w:t>支持走廊模式，宽动态，</w:t>
                  </w:r>
                  <w:r>
                    <w:rPr>
                      <w:rFonts w:ascii="仿宋_GB2312" w:hAnsi="仿宋_GB2312" w:cs="仿宋_GB2312" w:eastAsia="仿宋_GB2312"/>
                      <w:sz w:val="18"/>
                    </w:rPr>
                    <w:t>3D降噪，强光抑制，背光补偿，数字水印，适用不同监控环境</w:t>
                  </w:r>
                  <w:r>
                    <w:br/>
                  </w:r>
                  <w:r>
                    <w:rPr>
                      <w:rFonts w:ascii="仿宋_GB2312" w:hAnsi="仿宋_GB2312" w:cs="仿宋_GB2312" w:eastAsia="仿宋_GB2312"/>
                      <w:sz w:val="18"/>
                    </w:rPr>
                    <w:t>支持</w:t>
                  </w:r>
                  <w:r>
                    <w:rPr>
                      <w:rFonts w:ascii="仿宋_GB2312" w:hAnsi="仿宋_GB2312" w:cs="仿宋_GB2312" w:eastAsia="仿宋_GB2312"/>
                      <w:sz w:val="18"/>
                    </w:rPr>
                    <w:t>ROI，SMART H.264/H.265，灵活编码，适用不同带宽和存储环境</w:t>
                  </w:r>
                  <w:r>
                    <w:br/>
                  </w:r>
                  <w:r>
                    <w:rPr>
                      <w:rFonts w:ascii="仿宋_GB2312" w:hAnsi="仿宋_GB2312" w:cs="仿宋_GB2312" w:eastAsia="仿宋_GB2312"/>
                      <w:sz w:val="18"/>
                    </w:rPr>
                    <w:t>内置</w:t>
                  </w:r>
                  <w:r>
                    <w:rPr>
                      <w:rFonts w:ascii="仿宋_GB2312" w:hAnsi="仿宋_GB2312" w:cs="仿宋_GB2312" w:eastAsia="仿宋_GB2312"/>
                      <w:sz w:val="18"/>
                    </w:rPr>
                    <w:t>MIC</w:t>
                  </w:r>
                  <w:r>
                    <w:br/>
                  </w:r>
                  <w:r>
                    <w:rPr>
                      <w:rFonts w:ascii="仿宋_GB2312" w:hAnsi="仿宋_GB2312" w:cs="仿宋_GB2312" w:eastAsia="仿宋_GB2312"/>
                      <w:sz w:val="18"/>
                    </w:rPr>
                    <w:t>支持</w:t>
                  </w:r>
                  <w:r>
                    <w:rPr>
                      <w:rFonts w:ascii="仿宋_GB2312" w:hAnsi="仿宋_GB2312" w:cs="仿宋_GB2312" w:eastAsia="仿宋_GB2312"/>
                      <w:sz w:val="18"/>
                    </w:rPr>
                    <w:t>DC12V/POE供电方式</w:t>
                  </w:r>
                  <w:r>
                    <w:br/>
                  </w:r>
                  <w:r>
                    <w:rPr>
                      <w:rFonts w:ascii="仿宋_GB2312" w:hAnsi="仿宋_GB2312" w:cs="仿宋_GB2312" w:eastAsia="仿宋_GB2312"/>
                      <w:sz w:val="18"/>
                    </w:rPr>
                    <w:t>支持</w:t>
                  </w:r>
                  <w:r>
                    <w:rPr>
                      <w:rFonts w:ascii="仿宋_GB2312" w:hAnsi="仿宋_GB2312" w:cs="仿宋_GB2312" w:eastAsia="仿宋_GB2312"/>
                      <w:sz w:val="18"/>
                    </w:rPr>
                    <w:t>IP67</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球机</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支持人脸检测；支持人脸轨迹框；支持抓拍；支持人脸增强；支持人脸抠图区域可设：人脸，单寸照；</w:t>
                  </w:r>
                  <w:r>
                    <w:rPr>
                      <w:rFonts w:ascii="仿宋_GB2312" w:hAnsi="仿宋_GB2312" w:cs="仿宋_GB2312" w:eastAsia="仿宋_GB2312"/>
                      <w:sz w:val="18"/>
                    </w:rPr>
                    <w:t>SMD3.0;</w:t>
                  </w:r>
                  <w:r>
                    <w:br/>
                  </w:r>
                  <w:r>
                    <w:rPr>
                      <w:rFonts w:ascii="仿宋_GB2312" w:hAnsi="仿宋_GB2312" w:cs="仿宋_GB2312" w:eastAsia="仿宋_GB2312"/>
                      <w:sz w:val="18"/>
                    </w:rPr>
                    <w:t>光学变倍</w:t>
                  </w:r>
                  <w:r>
                    <w:rPr>
                      <w:rFonts w:ascii="仿宋_GB2312" w:hAnsi="仿宋_GB2312" w:cs="仿宋_GB2312" w:eastAsia="仿宋_GB2312"/>
                      <w:sz w:val="18"/>
                    </w:rPr>
                    <w:t>≥20倍</w:t>
                  </w:r>
                  <w:r>
                    <w:rPr>
                      <w:rFonts w:ascii="仿宋_GB2312" w:hAnsi="仿宋_GB2312" w:cs="仿宋_GB2312" w:eastAsia="仿宋_GB2312"/>
                      <w:sz w:val="18"/>
                    </w:rPr>
                    <w:t>，数字变倍</w:t>
                  </w:r>
                  <w:r>
                    <w:rPr>
                      <w:rFonts w:ascii="仿宋_GB2312" w:hAnsi="仿宋_GB2312" w:cs="仿宋_GB2312" w:eastAsia="仿宋_GB2312"/>
                      <w:sz w:val="18"/>
                    </w:rPr>
                    <w:t>≥15倍</w:t>
                  </w:r>
                  <w:r>
                    <w:br/>
                  </w:r>
                  <w:r>
                    <w:rPr>
                      <w:rFonts w:ascii="仿宋_GB2312" w:hAnsi="仿宋_GB2312" w:cs="仿宋_GB2312" w:eastAsia="仿宋_GB2312"/>
                      <w:sz w:val="18"/>
                    </w:rPr>
                    <w:t>≥200万像素，≥1/2.8英寸CMOS 传感器</w:t>
                  </w:r>
                  <w:r>
                    <w:br/>
                  </w:r>
                  <w:r>
                    <w:rPr>
                      <w:rFonts w:ascii="仿宋_GB2312" w:hAnsi="仿宋_GB2312" w:cs="仿宋_GB2312" w:eastAsia="仿宋_GB2312"/>
                      <w:sz w:val="18"/>
                    </w:rPr>
                    <w:t>红外灯开启时最低照度：</w:t>
                  </w:r>
                  <w:r>
                    <w:rPr>
                      <w:rFonts w:ascii="仿宋_GB2312" w:hAnsi="仿宋_GB2312" w:cs="仿宋_GB2312" w:eastAsia="仿宋_GB2312"/>
                      <w:sz w:val="18"/>
                    </w:rPr>
                    <w:t>彩色：</w:t>
                  </w:r>
                  <w:r>
                    <w:rPr>
                      <w:rFonts w:ascii="仿宋_GB2312" w:hAnsi="仿宋_GB2312" w:cs="仿宋_GB2312" w:eastAsia="仿宋_GB2312"/>
                      <w:sz w:val="18"/>
                    </w:rPr>
                    <w:t>0.005Lux@F1.6 黑白：0.0005Lux@F1.6</w:t>
                  </w:r>
                  <w:r>
                    <w:br/>
                  </w:r>
                  <w:r>
                    <w:rPr>
                      <w:rFonts w:ascii="仿宋_GB2312" w:hAnsi="仿宋_GB2312" w:cs="仿宋_GB2312" w:eastAsia="仿宋_GB2312"/>
                      <w:sz w:val="18"/>
                    </w:rPr>
                    <w:t>支持</w:t>
                  </w:r>
                  <w:r>
                    <w:rPr>
                      <w:rFonts w:ascii="仿宋_GB2312" w:hAnsi="仿宋_GB2312" w:cs="仿宋_GB2312" w:eastAsia="仿宋_GB2312"/>
                      <w:sz w:val="18"/>
                    </w:rPr>
                    <w:t>H.265编码</w:t>
                  </w:r>
                  <w:r>
                    <w:br/>
                  </w:r>
                  <w:r>
                    <w:rPr>
                      <w:rFonts w:ascii="仿宋_GB2312" w:hAnsi="仿宋_GB2312" w:cs="仿宋_GB2312" w:eastAsia="仿宋_GB2312"/>
                      <w:sz w:val="18"/>
                    </w:rPr>
                    <w:t>水平方向</w:t>
                  </w:r>
                  <w:r>
                    <w:rPr>
                      <w:rFonts w:ascii="仿宋_GB2312" w:hAnsi="仿宋_GB2312" w:cs="仿宋_GB2312" w:eastAsia="仿宋_GB2312"/>
                      <w:sz w:val="18"/>
                    </w:rPr>
                    <w:t>360°连续旋转，垂直方向-20°～90°自动翻转180°后连续监视,无监视盲区</w:t>
                  </w:r>
                  <w:r>
                    <w:br/>
                  </w:r>
                  <w:r>
                    <w:rPr>
                      <w:rFonts w:ascii="仿宋_GB2312" w:hAnsi="仿宋_GB2312" w:cs="仿宋_GB2312" w:eastAsia="仿宋_GB2312"/>
                      <w:sz w:val="18"/>
                    </w:rPr>
                    <w:t>支持</w:t>
                  </w:r>
                  <w:r>
                    <w:rPr>
                      <w:rFonts w:ascii="仿宋_GB2312" w:hAnsi="仿宋_GB2312" w:cs="仿宋_GB2312" w:eastAsia="仿宋_GB2312"/>
                      <w:sz w:val="18"/>
                    </w:rPr>
                    <w:t>≥300个预置位，≥8条巡航路径，≥5条巡迹路径</w:t>
                  </w:r>
                  <w:r>
                    <w:br/>
                  </w:r>
                  <w:r>
                    <w:rPr>
                      <w:rFonts w:ascii="仿宋_GB2312" w:hAnsi="仿宋_GB2312" w:cs="仿宋_GB2312" w:eastAsia="仿宋_GB2312"/>
                      <w:sz w:val="18"/>
                    </w:rPr>
                    <w:t>支持</w:t>
                  </w:r>
                  <w:r>
                    <w:rPr>
                      <w:rFonts w:ascii="仿宋_GB2312" w:hAnsi="仿宋_GB2312" w:cs="仿宋_GB2312" w:eastAsia="仿宋_GB2312"/>
                      <w:sz w:val="18"/>
                    </w:rPr>
                    <w:t>≥1路音频输入和≥1路音频输出</w:t>
                  </w:r>
                  <w:r>
                    <w:br/>
                  </w:r>
                  <w:r>
                    <w:rPr>
                      <w:rFonts w:ascii="仿宋_GB2312" w:hAnsi="仿宋_GB2312" w:cs="仿宋_GB2312" w:eastAsia="仿宋_GB2312"/>
                      <w:sz w:val="18"/>
                    </w:rPr>
                    <w:t>内置</w:t>
                  </w:r>
                  <w:r>
                    <w:rPr>
                      <w:rFonts w:ascii="仿宋_GB2312" w:hAnsi="仿宋_GB2312" w:cs="仿宋_GB2312" w:eastAsia="仿宋_GB2312"/>
                      <w:sz w:val="18"/>
                    </w:rPr>
                    <w:t>≥2路报警输入和≥1路报警输出，支持报警联动功能</w:t>
                  </w:r>
                  <w:r>
                    <w:br/>
                  </w:r>
                  <w:r>
                    <w:rPr>
                      <w:rFonts w:ascii="仿宋_GB2312" w:hAnsi="仿宋_GB2312" w:cs="仿宋_GB2312" w:eastAsia="仿宋_GB2312"/>
                      <w:sz w:val="18"/>
                    </w:rPr>
                    <w:t>支持</w:t>
                  </w:r>
                  <w:r>
                    <w:rPr>
                      <w:rFonts w:ascii="仿宋_GB2312" w:hAnsi="仿宋_GB2312" w:cs="仿宋_GB2312" w:eastAsia="仿宋_GB2312"/>
                      <w:sz w:val="18"/>
                    </w:rPr>
                    <w:t>IP66防护等级</w:t>
                  </w:r>
                  <w:r>
                    <w:br/>
                  </w:r>
                  <w:r>
                    <w:rPr>
                      <w:rFonts w:ascii="仿宋_GB2312" w:hAnsi="仿宋_GB2312" w:cs="仿宋_GB2312" w:eastAsia="仿宋_GB2312"/>
                      <w:sz w:val="18"/>
                    </w:rPr>
                    <w:t>支持</w:t>
                  </w:r>
                  <w:r>
                    <w:rPr>
                      <w:rFonts w:ascii="仿宋_GB2312" w:hAnsi="仿宋_GB2312" w:cs="仿宋_GB2312" w:eastAsia="仿宋_GB2312"/>
                      <w:sz w:val="18"/>
                    </w:rPr>
                    <w:t>DC24V输入</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poe</w:t>
                  </w:r>
                  <w:r>
                    <w:rPr>
                      <w:rFonts w:ascii="仿宋_GB2312" w:hAnsi="仿宋_GB2312" w:cs="仿宋_GB2312" w:eastAsia="仿宋_GB2312"/>
                      <w:sz w:val="18"/>
                    </w:rPr>
                    <w:t>交换机</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w:t>
                  </w:r>
                  <w:r>
                    <w:rPr>
                      <w:rFonts w:ascii="仿宋_GB2312" w:hAnsi="仿宋_GB2312" w:cs="仿宋_GB2312" w:eastAsia="仿宋_GB2312"/>
                      <w:sz w:val="18"/>
                    </w:rPr>
                    <w:t>8</w:t>
                  </w:r>
                  <w:r>
                    <w:rPr>
                      <w:rFonts w:ascii="仿宋_GB2312" w:hAnsi="仿宋_GB2312" w:cs="仿宋_GB2312" w:eastAsia="仿宋_GB2312"/>
                      <w:sz w:val="18"/>
                    </w:rPr>
                    <w:t>个千兆</w:t>
                  </w:r>
                  <w:r>
                    <w:rPr>
                      <w:rFonts w:ascii="仿宋_GB2312" w:hAnsi="仿宋_GB2312" w:cs="仿宋_GB2312" w:eastAsia="仿宋_GB2312"/>
                      <w:sz w:val="18"/>
                    </w:rPr>
                    <w:t>PoE</w:t>
                  </w:r>
                  <w:r>
                    <w:rPr>
                      <w:rFonts w:ascii="仿宋_GB2312" w:hAnsi="仿宋_GB2312" w:cs="仿宋_GB2312" w:eastAsia="仿宋_GB2312"/>
                      <w:sz w:val="18"/>
                    </w:rPr>
                    <w:t>电口，</w:t>
                  </w:r>
                  <w:r>
                    <w:rPr>
                      <w:rFonts w:ascii="仿宋_GB2312" w:hAnsi="仿宋_GB2312" w:cs="仿宋_GB2312" w:eastAsia="仿宋_GB2312"/>
                      <w:sz w:val="18"/>
                    </w:rPr>
                    <w:t>1</w:t>
                  </w:r>
                  <w:r>
                    <w:rPr>
                      <w:rFonts w:ascii="仿宋_GB2312" w:hAnsi="仿宋_GB2312" w:cs="仿宋_GB2312" w:eastAsia="仿宋_GB2312"/>
                      <w:sz w:val="18"/>
                    </w:rPr>
                    <w:t>个千兆电口，</w:t>
                  </w:r>
                  <w:r>
                    <w:rPr>
                      <w:rFonts w:ascii="仿宋_GB2312" w:hAnsi="仿宋_GB2312" w:cs="仿宋_GB2312" w:eastAsia="仿宋_GB2312"/>
                      <w:sz w:val="18"/>
                    </w:rPr>
                    <w:t>1</w:t>
                  </w:r>
                  <w:r>
                    <w:rPr>
                      <w:rFonts w:ascii="仿宋_GB2312" w:hAnsi="仿宋_GB2312" w:cs="仿宋_GB2312" w:eastAsia="仿宋_GB2312"/>
                      <w:sz w:val="18"/>
                    </w:rPr>
                    <w:t>个千兆光口</w:t>
                  </w:r>
                  <w:r>
                    <w:rPr>
                      <w:rFonts w:ascii="仿宋_GB2312" w:hAnsi="仿宋_GB2312" w:cs="仿宋_GB2312" w:eastAsia="仿宋_GB2312"/>
                      <w:sz w:val="21"/>
                    </w:rPr>
                    <w:t xml:space="preserve"> </w:t>
                  </w:r>
                  <w:r>
                    <w:br/>
                  </w:r>
                  <w:r>
                    <w:rPr>
                      <w:rFonts w:ascii="仿宋_GB2312" w:hAnsi="仿宋_GB2312" w:cs="仿宋_GB2312" w:eastAsia="仿宋_GB2312"/>
                      <w:sz w:val="18"/>
                    </w:rPr>
                    <w:t>交换容量</w:t>
                  </w:r>
                  <w:r>
                    <w:rPr>
                      <w:rFonts w:ascii="仿宋_GB2312" w:hAnsi="仿宋_GB2312" w:cs="仿宋_GB2312" w:eastAsia="仿宋_GB2312"/>
                      <w:sz w:val="18"/>
                    </w:rPr>
                    <w:t>≥</w:t>
                  </w:r>
                  <w:r>
                    <w:rPr>
                      <w:rFonts w:ascii="仿宋_GB2312" w:hAnsi="仿宋_GB2312" w:cs="仿宋_GB2312" w:eastAsia="仿宋_GB2312"/>
                      <w:sz w:val="18"/>
                    </w:rPr>
                    <w:t xml:space="preserve"> </w:t>
                  </w:r>
                  <w:r>
                    <w:rPr>
                      <w:rFonts w:ascii="仿宋_GB2312" w:hAnsi="仿宋_GB2312" w:cs="仿宋_GB2312" w:eastAsia="仿宋_GB2312"/>
                      <w:sz w:val="18"/>
                    </w:rPr>
                    <w:t xml:space="preserve">20 Gbps </w:t>
                  </w:r>
                  <w:r>
                    <w:br/>
                  </w:r>
                  <w:r>
                    <w:rPr>
                      <w:rFonts w:ascii="仿宋_GB2312" w:hAnsi="仿宋_GB2312" w:cs="仿宋_GB2312" w:eastAsia="仿宋_GB2312"/>
                      <w:sz w:val="18"/>
                    </w:rPr>
                    <w:t>包转发率</w:t>
                  </w:r>
                  <w:r>
                    <w:rPr>
                      <w:rFonts w:ascii="仿宋_GB2312" w:hAnsi="仿宋_GB2312" w:cs="仿宋_GB2312" w:eastAsia="仿宋_GB2312"/>
                      <w:sz w:val="21"/>
                    </w:rPr>
                    <w:t xml:space="preserve"> </w:t>
                  </w:r>
                  <w:r>
                    <w:rPr>
                      <w:rFonts w:ascii="仿宋_GB2312" w:hAnsi="仿宋_GB2312" w:cs="仿宋_GB2312" w:eastAsia="仿宋_GB2312"/>
                      <w:sz w:val="18"/>
                    </w:rPr>
                    <w:t>≥14</w:t>
                  </w:r>
                  <w:r>
                    <w:rPr>
                      <w:rFonts w:ascii="仿宋_GB2312" w:hAnsi="仿宋_GB2312" w:cs="仿宋_GB2312" w:eastAsia="仿宋_GB2312"/>
                      <w:sz w:val="18"/>
                    </w:rPr>
                    <w:t xml:space="preserve">Mpps </w:t>
                  </w:r>
                  <w:r>
                    <w:br/>
                  </w:r>
                  <w:r>
                    <w:rPr>
                      <w:rFonts w:ascii="仿宋_GB2312" w:hAnsi="仿宋_GB2312" w:cs="仿宋_GB2312" w:eastAsia="仿宋_GB2312"/>
                      <w:sz w:val="18"/>
                    </w:rPr>
                    <w:t>支持</w:t>
                  </w:r>
                  <w:r>
                    <w:rPr>
                      <w:rFonts w:ascii="仿宋_GB2312" w:hAnsi="仿宋_GB2312" w:cs="仿宋_GB2312" w:eastAsia="仿宋_GB2312"/>
                      <w:sz w:val="18"/>
                    </w:rPr>
                    <w:t xml:space="preserve">IEEE 802.3at/af </w:t>
                  </w:r>
                  <w:r>
                    <w:br/>
                  </w:r>
                  <w:r>
                    <w:rPr>
                      <w:rFonts w:ascii="仿宋_GB2312" w:hAnsi="仿宋_GB2312" w:cs="仿宋_GB2312" w:eastAsia="仿宋_GB2312"/>
                      <w:sz w:val="18"/>
                    </w:rPr>
                    <w:t>端口</w:t>
                  </w:r>
                  <w:r>
                    <w:rPr>
                      <w:rFonts w:ascii="仿宋_GB2312" w:hAnsi="仿宋_GB2312" w:cs="仿宋_GB2312" w:eastAsia="仿宋_GB2312"/>
                      <w:sz w:val="18"/>
                    </w:rPr>
                    <w:t>≥供电功率25</w:t>
                  </w:r>
                  <w:r>
                    <w:rPr>
                      <w:rFonts w:ascii="仿宋_GB2312" w:hAnsi="仿宋_GB2312" w:cs="仿宋_GB2312" w:eastAsia="仿宋_GB2312"/>
                      <w:sz w:val="18"/>
                    </w:rPr>
                    <w:t xml:space="preserve"> </w:t>
                  </w:r>
                  <w:r>
                    <w:rPr>
                      <w:rFonts w:ascii="仿宋_GB2312" w:hAnsi="仿宋_GB2312" w:cs="仿宋_GB2312" w:eastAsia="仿宋_GB2312"/>
                      <w:sz w:val="18"/>
                    </w:rPr>
                    <w:t xml:space="preserve">W </w:t>
                  </w:r>
                  <w:r>
                    <w:br/>
                  </w:r>
                  <w:r>
                    <w:rPr>
                      <w:rFonts w:ascii="仿宋_GB2312" w:hAnsi="仿宋_GB2312" w:cs="仿宋_GB2312" w:eastAsia="仿宋_GB2312"/>
                      <w:sz w:val="18"/>
                    </w:rPr>
                    <w:t>整机</w:t>
                  </w:r>
                  <w:r>
                    <w:rPr>
                      <w:rFonts w:ascii="仿宋_GB2312" w:hAnsi="仿宋_GB2312" w:cs="仿宋_GB2312" w:eastAsia="仿宋_GB2312"/>
                      <w:sz w:val="18"/>
                    </w:rPr>
                    <w:t>≥供电功率</w:t>
                  </w:r>
                  <w:r>
                    <w:rPr>
                      <w:rFonts w:ascii="仿宋_GB2312" w:hAnsi="仿宋_GB2312" w:cs="仿宋_GB2312" w:eastAsia="仿宋_GB2312"/>
                      <w:sz w:val="18"/>
                    </w:rPr>
                    <w:t xml:space="preserve"> </w:t>
                  </w:r>
                  <w:r>
                    <w:rPr>
                      <w:rFonts w:ascii="仿宋_GB2312" w:hAnsi="仿宋_GB2312" w:cs="仿宋_GB2312" w:eastAsia="仿宋_GB2312"/>
                      <w:sz w:val="18"/>
                    </w:rPr>
                    <w:t xml:space="preserve">100 W </w:t>
                  </w:r>
                  <w:r>
                    <w:br/>
                  </w:r>
                  <w:r>
                    <w:rPr>
                      <w:rFonts w:ascii="仿宋_GB2312" w:hAnsi="仿宋_GB2312" w:cs="仿宋_GB2312" w:eastAsia="仿宋_GB2312"/>
                      <w:sz w:val="18"/>
                    </w:rPr>
                    <w:t>支持</w:t>
                  </w:r>
                  <w:r>
                    <w:rPr>
                      <w:rFonts w:ascii="仿宋_GB2312" w:hAnsi="仿宋_GB2312" w:cs="仿宋_GB2312" w:eastAsia="仿宋_GB2312"/>
                      <w:sz w:val="18"/>
                    </w:rPr>
                    <w:t>6 KV</w:t>
                  </w:r>
                  <w:r>
                    <w:rPr>
                      <w:rFonts w:ascii="仿宋_GB2312" w:hAnsi="仿宋_GB2312" w:cs="仿宋_GB2312" w:eastAsia="仿宋_GB2312"/>
                      <w:sz w:val="18"/>
                    </w:rPr>
                    <w:t>防浪涌（</w:t>
                  </w:r>
                  <w:r>
                    <w:rPr>
                      <w:rFonts w:ascii="仿宋_GB2312" w:hAnsi="仿宋_GB2312" w:cs="仿宋_GB2312" w:eastAsia="仿宋_GB2312"/>
                      <w:sz w:val="18"/>
                    </w:rPr>
                    <w:t>PoE</w:t>
                  </w:r>
                  <w:r>
                    <w:rPr>
                      <w:rFonts w:ascii="仿宋_GB2312" w:hAnsi="仿宋_GB2312" w:cs="仿宋_GB2312" w:eastAsia="仿宋_GB2312"/>
                      <w:sz w:val="18"/>
                    </w:rPr>
                    <w:t>口）</w:t>
                  </w:r>
                  <w:r>
                    <w:rPr>
                      <w:rFonts w:ascii="仿宋_GB2312" w:hAnsi="仿宋_GB2312" w:cs="仿宋_GB2312" w:eastAsia="仿宋_GB2312"/>
                      <w:sz w:val="21"/>
                    </w:rPr>
                    <w:t xml:space="preserve"> </w:t>
                  </w:r>
                  <w:r>
                    <w:br/>
                  </w:r>
                  <w:r>
                    <w:rPr>
                      <w:rFonts w:ascii="仿宋_GB2312" w:hAnsi="仿宋_GB2312" w:cs="仿宋_GB2312" w:eastAsia="仿宋_GB2312"/>
                      <w:sz w:val="18"/>
                    </w:rPr>
                    <w:t>支持</w:t>
                  </w:r>
                  <w:r>
                    <w:rPr>
                      <w:rFonts w:ascii="仿宋_GB2312" w:hAnsi="仿宋_GB2312" w:cs="仿宋_GB2312" w:eastAsia="仿宋_GB2312"/>
                      <w:sz w:val="18"/>
                    </w:rPr>
                    <w:t>PoE</w:t>
                  </w:r>
                  <w:r>
                    <w:rPr>
                      <w:rFonts w:ascii="仿宋_GB2312" w:hAnsi="仿宋_GB2312" w:cs="仿宋_GB2312" w:eastAsia="仿宋_GB2312"/>
                      <w:sz w:val="18"/>
                    </w:rPr>
                    <w:t>输出功率管理</w:t>
                  </w:r>
                  <w:r>
                    <w:rPr>
                      <w:rFonts w:ascii="仿宋_GB2312" w:hAnsi="仿宋_GB2312" w:cs="仿宋_GB2312" w:eastAsia="仿宋_GB2312"/>
                      <w:sz w:val="21"/>
                    </w:rPr>
                    <w:t xml:space="preserve"> </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汇聚交换机</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提供</w:t>
                  </w:r>
                  <w:r>
                    <w:rPr>
                      <w:rFonts w:ascii="仿宋_GB2312" w:hAnsi="仿宋_GB2312" w:cs="仿宋_GB2312" w:eastAsia="仿宋_GB2312"/>
                      <w:sz w:val="18"/>
                    </w:rPr>
                    <w:t xml:space="preserve">≥24个千兆电口 </w:t>
                  </w:r>
                  <w:r>
                    <w:br/>
                  </w:r>
                  <w:r>
                    <w:rPr>
                      <w:rFonts w:ascii="仿宋_GB2312" w:hAnsi="仿宋_GB2312" w:cs="仿宋_GB2312" w:eastAsia="仿宋_GB2312"/>
                      <w:sz w:val="18"/>
                    </w:rPr>
                    <w:t>交换容量：</w:t>
                  </w:r>
                  <w:r>
                    <w:rPr>
                      <w:rFonts w:ascii="仿宋_GB2312" w:hAnsi="仿宋_GB2312" w:cs="仿宋_GB2312" w:eastAsia="仿宋_GB2312"/>
                      <w:sz w:val="18"/>
                    </w:rPr>
                    <w:t xml:space="preserve">≥50 Gbps  </w:t>
                  </w:r>
                  <w:r>
                    <w:br/>
                  </w:r>
                  <w:r>
                    <w:rPr>
                      <w:rFonts w:ascii="仿宋_GB2312" w:hAnsi="仿宋_GB2312" w:cs="仿宋_GB2312" w:eastAsia="仿宋_GB2312"/>
                      <w:sz w:val="18"/>
                    </w:rPr>
                    <w:t>包转发率：</w:t>
                  </w:r>
                  <w:r>
                    <w:rPr>
                      <w:rFonts w:ascii="仿宋_GB2312" w:hAnsi="仿宋_GB2312" w:cs="仿宋_GB2312" w:eastAsia="仿宋_GB2312"/>
                      <w:sz w:val="18"/>
                    </w:rPr>
                    <w:t xml:space="preserve">≥40Mpps </w:t>
                  </w:r>
                  <w:r>
                    <w:br/>
                  </w:r>
                  <w:r>
                    <w:rPr>
                      <w:rFonts w:ascii="仿宋_GB2312" w:hAnsi="仿宋_GB2312" w:cs="仿宋_GB2312" w:eastAsia="仿宋_GB2312"/>
                      <w:sz w:val="18"/>
                    </w:rPr>
                    <w:t>支持</w:t>
                  </w:r>
                  <w:r>
                    <w:rPr>
                      <w:rFonts w:ascii="仿宋_GB2312" w:hAnsi="仿宋_GB2312" w:cs="仿宋_GB2312" w:eastAsia="仿宋_GB2312"/>
                      <w:sz w:val="18"/>
                    </w:rPr>
                    <w:t xml:space="preserve">IEEE 802.3、IEEE 802.3u、IEEE 802.3x、IEEE 802.3ab标准 </w:t>
                  </w:r>
                  <w:r>
                    <w:br/>
                  </w:r>
                  <w:r>
                    <w:rPr>
                      <w:rFonts w:ascii="仿宋_GB2312" w:hAnsi="仿宋_GB2312" w:cs="仿宋_GB2312" w:eastAsia="仿宋_GB2312"/>
                      <w:sz w:val="18"/>
                    </w:rPr>
                    <w:t>支持</w:t>
                  </w:r>
                  <w:r>
                    <w:rPr>
                      <w:rFonts w:ascii="仿宋_GB2312" w:hAnsi="仿宋_GB2312" w:cs="仿宋_GB2312" w:eastAsia="仿宋_GB2312"/>
                      <w:sz w:val="18"/>
                    </w:rPr>
                    <w:t xml:space="preserve">VLAN </w:t>
                  </w:r>
                  <w:r>
                    <w:br/>
                  </w:r>
                  <w:r>
                    <w:rPr>
                      <w:rFonts w:ascii="仿宋_GB2312" w:hAnsi="仿宋_GB2312" w:cs="仿宋_GB2312" w:eastAsia="仿宋_GB2312"/>
                      <w:sz w:val="18"/>
                    </w:rPr>
                    <w:t>支持</w:t>
                  </w:r>
                  <w:r>
                    <w:rPr>
                      <w:rFonts w:ascii="仿宋_GB2312" w:hAnsi="仿宋_GB2312" w:cs="仿宋_GB2312" w:eastAsia="仿宋_GB2312"/>
                      <w:sz w:val="18"/>
                    </w:rPr>
                    <w:t xml:space="preserve">SNMPv1/v2c协议 </w:t>
                  </w:r>
                  <w:r>
                    <w:br/>
                  </w:r>
                  <w:r>
                    <w:rPr>
                      <w:rFonts w:ascii="仿宋_GB2312" w:hAnsi="仿宋_GB2312" w:cs="仿宋_GB2312" w:eastAsia="仿宋_GB2312"/>
                      <w:sz w:val="18"/>
                    </w:rPr>
                    <w:t>支持</w:t>
                  </w:r>
                  <w:r>
                    <w:rPr>
                      <w:rFonts w:ascii="仿宋_GB2312" w:hAnsi="仿宋_GB2312" w:cs="仿宋_GB2312" w:eastAsia="仿宋_GB2312"/>
                      <w:sz w:val="18"/>
                    </w:rPr>
                    <w:t xml:space="preserve">DHCP Snooping </w:t>
                  </w:r>
                  <w:r>
                    <w:br/>
                  </w:r>
                  <w:r>
                    <w:rPr>
                      <w:rFonts w:ascii="仿宋_GB2312" w:hAnsi="仿宋_GB2312" w:cs="仿宋_GB2312" w:eastAsia="仿宋_GB2312"/>
                      <w:sz w:val="18"/>
                    </w:rPr>
                    <w:t>支持静态链路聚合</w:t>
                  </w:r>
                  <w:r>
                    <w:br/>
                  </w:r>
                  <w:r>
                    <w:rPr>
                      <w:rFonts w:ascii="仿宋_GB2312" w:hAnsi="仿宋_GB2312" w:cs="仿宋_GB2312" w:eastAsia="仿宋_GB2312"/>
                      <w:sz w:val="18"/>
                    </w:rPr>
                    <w:t>供电方式：</w:t>
                  </w:r>
                  <w:r>
                    <w:rPr>
                      <w:rFonts w:ascii="仿宋_GB2312" w:hAnsi="仿宋_GB2312" w:cs="仿宋_GB2312" w:eastAsia="仿宋_GB2312"/>
                      <w:sz w:val="18"/>
                    </w:rPr>
                    <w:t xml:space="preserve">100-240 VAC, 50/60 Hz, 0.3 A </w:t>
                  </w:r>
                  <w:r>
                    <w:br/>
                  </w:r>
                  <w:r>
                    <w:rPr>
                      <w:rFonts w:ascii="仿宋_GB2312" w:hAnsi="仿宋_GB2312" w:cs="仿宋_GB2312" w:eastAsia="仿宋_GB2312"/>
                      <w:sz w:val="18"/>
                    </w:rPr>
                    <w:t>浪涌防护：网口</w:t>
                  </w:r>
                  <w:r>
                    <w:rPr>
                      <w:rFonts w:ascii="仿宋_GB2312" w:hAnsi="仿宋_GB2312" w:cs="仿宋_GB2312" w:eastAsia="仿宋_GB2312"/>
                      <w:sz w:val="18"/>
                    </w:rPr>
                    <w:t>6 KV</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网线</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6类网线,Cat6非屏蔽双绞线</w:t>
                  </w:r>
                  <w:r>
                    <w:br/>
                  </w:r>
                  <w:r>
                    <w:rPr>
                      <w:rFonts w:ascii="仿宋_GB2312" w:hAnsi="仿宋_GB2312" w:cs="仿宋_GB2312" w:eastAsia="仿宋_GB2312"/>
                      <w:sz w:val="18"/>
                    </w:rPr>
                    <w:t>标准装箱长度</w:t>
                  </w:r>
                  <w:r>
                    <w:rPr>
                      <w:rFonts w:ascii="仿宋_GB2312" w:hAnsi="仿宋_GB2312" w:cs="仿宋_GB2312" w:eastAsia="仿宋_GB2312"/>
                      <w:sz w:val="18"/>
                    </w:rPr>
                    <w:t>:≥</w:t>
                  </w:r>
                  <w:r>
                    <w:rPr>
                      <w:rFonts w:ascii="仿宋_GB2312" w:hAnsi="仿宋_GB2312" w:cs="仿宋_GB2312" w:eastAsia="仿宋_GB2312"/>
                      <w:sz w:val="18"/>
                    </w:rPr>
                    <w:t>27</w:t>
                  </w:r>
                  <w:r>
                    <w:rPr>
                      <w:rFonts w:ascii="仿宋_GB2312" w:hAnsi="仿宋_GB2312" w:cs="仿宋_GB2312" w:eastAsia="仿宋_GB2312"/>
                      <w:sz w:val="18"/>
                    </w:rPr>
                    <w:t>0m</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箱</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电源线</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导体类型：无氧铜</w:t>
                  </w:r>
                  <w:r>
                    <w:br/>
                  </w:r>
                  <w:r>
                    <w:rPr>
                      <w:rFonts w:ascii="仿宋_GB2312" w:hAnsi="仿宋_GB2312" w:cs="仿宋_GB2312" w:eastAsia="仿宋_GB2312"/>
                      <w:sz w:val="18"/>
                    </w:rPr>
                    <w:t>护套类型：</w:t>
                  </w:r>
                  <w:r>
                    <w:rPr>
                      <w:rFonts w:ascii="仿宋_GB2312" w:hAnsi="仿宋_GB2312" w:cs="仿宋_GB2312" w:eastAsia="仿宋_GB2312"/>
                      <w:sz w:val="18"/>
                    </w:rPr>
                    <w:t>PVC</w:t>
                  </w:r>
                  <w:r>
                    <w:br/>
                  </w:r>
                  <w:r>
                    <w:rPr>
                      <w:rFonts w:ascii="仿宋_GB2312" w:hAnsi="仿宋_GB2312" w:cs="仿宋_GB2312" w:eastAsia="仿宋_GB2312"/>
                      <w:sz w:val="18"/>
                    </w:rPr>
                    <w:t>线缆芯数：</w:t>
                  </w:r>
                  <w:r>
                    <w:rPr>
                      <w:rFonts w:ascii="仿宋_GB2312" w:hAnsi="仿宋_GB2312" w:cs="仿宋_GB2312" w:eastAsia="仿宋_GB2312"/>
                      <w:sz w:val="18"/>
                    </w:rPr>
                    <w:t>2芯</w:t>
                  </w:r>
                  <w:r>
                    <w:br/>
                  </w:r>
                  <w:r>
                    <w:rPr>
                      <w:rFonts w:ascii="仿宋_GB2312" w:hAnsi="仿宋_GB2312" w:cs="仿宋_GB2312" w:eastAsia="仿宋_GB2312"/>
                      <w:sz w:val="18"/>
                    </w:rPr>
                    <w:t>线缆类型（电源线）：</w:t>
                  </w:r>
                  <w:r>
                    <w:rPr>
                      <w:rFonts w:ascii="仿宋_GB2312" w:hAnsi="仿宋_GB2312" w:cs="仿宋_GB2312" w:eastAsia="仿宋_GB2312"/>
                      <w:sz w:val="18"/>
                    </w:rPr>
                    <w:t>RVV</w:t>
                  </w:r>
                  <w:r>
                    <w:br/>
                  </w:r>
                  <w:r>
                    <w:rPr>
                      <w:rFonts w:ascii="仿宋_GB2312" w:hAnsi="仿宋_GB2312" w:cs="仿宋_GB2312" w:eastAsia="仿宋_GB2312"/>
                      <w:sz w:val="18"/>
                    </w:rPr>
                    <w:t>标称截面积：</w:t>
                  </w:r>
                  <w:r>
                    <w:rPr>
                      <w:rFonts w:ascii="仿宋_GB2312" w:hAnsi="仿宋_GB2312" w:cs="仿宋_GB2312" w:eastAsia="仿宋_GB2312"/>
                      <w:sz w:val="18"/>
                    </w:rPr>
                    <w:t>1mm2</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500</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米</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硬盘录像机</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WEB、本地GUI界面操作</w:t>
                  </w:r>
                  <w:r>
                    <w:br/>
                  </w:r>
                  <w:r>
                    <w:rPr>
                      <w:rFonts w:ascii="仿宋_GB2312" w:hAnsi="仿宋_GB2312" w:cs="仿宋_GB2312" w:eastAsia="仿宋_GB2312"/>
                      <w:sz w:val="18"/>
                    </w:rPr>
                    <w:t>支持</w:t>
                  </w:r>
                  <w:r>
                    <w:rPr>
                      <w:rFonts w:ascii="仿宋_GB2312" w:hAnsi="仿宋_GB2312" w:cs="仿宋_GB2312" w:eastAsia="仿宋_GB2312"/>
                      <w:sz w:val="18"/>
                    </w:rPr>
                    <w:t>≥60路网络视频接入，网络性能384Mbps接入、384Mbps储存、384Mbps转发</w:t>
                  </w:r>
                  <w:r>
                    <w:br/>
                  </w:r>
                  <w:r>
                    <w:rPr>
                      <w:rFonts w:ascii="仿宋_GB2312" w:hAnsi="仿宋_GB2312" w:cs="仿宋_GB2312" w:eastAsia="仿宋_GB2312"/>
                      <w:sz w:val="18"/>
                    </w:rPr>
                    <w:t>支持前智能：人脸检测比对、周界防范、视频结构化、通用行为分析、立体行为分析、人群分布、人数统计、热度图、车牌识别、智能动检</w:t>
                  </w:r>
                  <w:r>
                    <w:br/>
                  </w:r>
                  <w:r>
                    <w:rPr>
                      <w:rFonts w:ascii="仿宋_GB2312" w:hAnsi="仿宋_GB2312" w:cs="仿宋_GB2312" w:eastAsia="仿宋_GB2312"/>
                      <w:sz w:val="18"/>
                    </w:rPr>
                    <w:t>支持</w:t>
                  </w:r>
                  <w:r>
                    <w:rPr>
                      <w:rFonts w:ascii="仿宋_GB2312" w:hAnsi="仿宋_GB2312" w:cs="仿宋_GB2312" w:eastAsia="仿宋_GB2312"/>
                      <w:sz w:val="18"/>
                    </w:rPr>
                    <w:t>2路后智能人脸检测比对</w:t>
                  </w:r>
                  <w:r>
                    <w:br/>
                  </w:r>
                  <w:r>
                    <w:rPr>
                      <w:rFonts w:ascii="仿宋_GB2312" w:hAnsi="仿宋_GB2312" w:cs="仿宋_GB2312" w:eastAsia="仿宋_GB2312"/>
                      <w:sz w:val="18"/>
                    </w:rPr>
                    <w:t>支持</w:t>
                  </w:r>
                  <w:r>
                    <w:rPr>
                      <w:rFonts w:ascii="仿宋_GB2312" w:hAnsi="仿宋_GB2312" w:cs="仿宋_GB2312" w:eastAsia="仿宋_GB2312"/>
                      <w:sz w:val="18"/>
                    </w:rPr>
                    <w:t>≥16个内置SATA接口，单盘容量≥18T</w:t>
                  </w:r>
                  <w:r>
                    <w:br/>
                  </w:r>
                  <w:r>
                    <w:rPr>
                      <w:rFonts w:ascii="仿宋_GB2312" w:hAnsi="仿宋_GB2312" w:cs="仿宋_GB2312" w:eastAsia="仿宋_GB2312"/>
                      <w:sz w:val="18"/>
                    </w:rPr>
                    <w:t>支持</w:t>
                  </w:r>
                  <w:r>
                    <w:rPr>
                      <w:rFonts w:ascii="仿宋_GB2312" w:hAnsi="仿宋_GB2312" w:cs="仿宋_GB2312" w:eastAsia="仿宋_GB2312"/>
                      <w:sz w:val="18"/>
                    </w:rPr>
                    <w:t>N+M集群管理功能，当主机发生故障时，备机可替换故障主机继续录像，故障恢复后，备机可将存储的录像回传至故障主机</w:t>
                  </w:r>
                  <w:r>
                    <w:br/>
                  </w:r>
                  <w:r>
                    <w:rPr>
                      <w:rFonts w:ascii="仿宋_GB2312" w:hAnsi="仿宋_GB2312" w:cs="仿宋_GB2312" w:eastAsia="仿宋_GB2312"/>
                      <w:sz w:val="18"/>
                    </w:rPr>
                    <w:t>支持</w:t>
                  </w:r>
                  <w:r>
                    <w:rPr>
                      <w:rFonts w:ascii="仿宋_GB2312" w:hAnsi="仿宋_GB2312" w:cs="仿宋_GB2312" w:eastAsia="仿宋_GB2312"/>
                      <w:sz w:val="18"/>
                    </w:rPr>
                    <w:t>iSCSI扩展存储功能，支持iSCSI方式对接IP SAN设备，实现扩容存储</w:t>
                  </w:r>
                  <w:r>
                    <w:br/>
                  </w:r>
                  <w:r>
                    <w:rPr>
                      <w:rFonts w:ascii="仿宋_GB2312" w:hAnsi="仿宋_GB2312" w:cs="仿宋_GB2312" w:eastAsia="仿宋_GB2312"/>
                      <w:sz w:val="18"/>
                    </w:rPr>
                    <w:t>支持电子云台</w:t>
                  </w:r>
                  <w:r>
                    <w:br/>
                  </w:r>
                  <w:r>
                    <w:rPr>
                      <w:rFonts w:ascii="仿宋_GB2312" w:hAnsi="仿宋_GB2312" w:cs="仿宋_GB2312" w:eastAsia="仿宋_GB2312"/>
                      <w:sz w:val="18"/>
                    </w:rPr>
                    <w:t>支持主动注册客户端功能，设备可以以主动注册方式添加到平台</w:t>
                  </w:r>
                  <w:r>
                    <w:br/>
                  </w:r>
                  <w:r>
                    <w:rPr>
                      <w:rFonts w:ascii="仿宋_GB2312" w:hAnsi="仿宋_GB2312" w:cs="仿宋_GB2312" w:eastAsia="仿宋_GB2312"/>
                      <w:sz w:val="18"/>
                    </w:rPr>
                    <w:t>支持</w:t>
                  </w:r>
                  <w:r>
                    <w:rPr>
                      <w:rFonts w:ascii="仿宋_GB2312" w:hAnsi="仿宋_GB2312" w:cs="仿宋_GB2312" w:eastAsia="仿宋_GB2312"/>
                      <w:sz w:val="18"/>
                    </w:rPr>
                    <w:t>≥14路报警输入、≥4路报警输出</w:t>
                  </w:r>
                  <w:r>
                    <w:br/>
                  </w:r>
                  <w:r>
                    <w:rPr>
                      <w:rFonts w:ascii="仿宋_GB2312" w:hAnsi="仿宋_GB2312" w:cs="仿宋_GB2312" w:eastAsia="仿宋_GB2312"/>
                      <w:sz w:val="18"/>
                    </w:rPr>
                    <w:t>支持</w:t>
                  </w:r>
                  <w:r>
                    <w:rPr>
                      <w:rFonts w:ascii="仿宋_GB2312" w:hAnsi="仿宋_GB2312" w:cs="仿宋_GB2312" w:eastAsia="仿宋_GB2312"/>
                      <w:sz w:val="18"/>
                    </w:rPr>
                    <w:t>≥4个USB接口</w:t>
                  </w:r>
                  <w:r>
                    <w:br/>
                  </w:r>
                  <w:r>
                    <w:rPr>
                      <w:rFonts w:ascii="仿宋_GB2312" w:hAnsi="仿宋_GB2312" w:cs="仿宋_GB2312" w:eastAsia="仿宋_GB2312"/>
                      <w:sz w:val="18"/>
                    </w:rPr>
                    <w:t>支持</w:t>
                  </w:r>
                  <w:r>
                    <w:rPr>
                      <w:rFonts w:ascii="仿宋_GB2312" w:hAnsi="仿宋_GB2312" w:cs="仿宋_GB2312" w:eastAsia="仿宋_GB2312"/>
                      <w:sz w:val="18"/>
                    </w:rPr>
                    <w:t>≥2个千兆网口</w:t>
                  </w:r>
                  <w:r>
                    <w:br/>
                  </w:r>
                  <w:r>
                    <w:rPr>
                      <w:rFonts w:ascii="仿宋_GB2312" w:hAnsi="仿宋_GB2312" w:cs="仿宋_GB2312" w:eastAsia="仿宋_GB2312"/>
                      <w:sz w:val="18"/>
                    </w:rPr>
                    <w:t>支持</w:t>
                  </w:r>
                  <w:r>
                    <w:rPr>
                      <w:rFonts w:ascii="仿宋_GB2312" w:hAnsi="仿宋_GB2312" w:cs="仿宋_GB2312" w:eastAsia="仿宋_GB2312"/>
                      <w:sz w:val="18"/>
                    </w:rPr>
                    <w:t>≥2路VGA输出，≥2路HDMI输出</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监控硬盘</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速度</w:t>
                  </w:r>
                  <w:r>
                    <w:rPr>
                      <w:rFonts w:ascii="仿宋_GB2312" w:hAnsi="仿宋_GB2312" w:cs="仿宋_GB2312" w:eastAsia="仿宋_GB2312"/>
                      <w:sz w:val="18"/>
                    </w:rPr>
                    <w:t>7200RPM</w:t>
                  </w:r>
                  <w:r>
                    <w:br/>
                  </w:r>
                  <w:r>
                    <w:rPr>
                      <w:rFonts w:ascii="仿宋_GB2312" w:hAnsi="仿宋_GB2312" w:cs="仿宋_GB2312" w:eastAsia="仿宋_GB2312"/>
                      <w:sz w:val="18"/>
                    </w:rPr>
                    <w:t>分类</w:t>
                  </w:r>
                  <w:r>
                    <w:rPr>
                      <w:rFonts w:ascii="仿宋_GB2312" w:hAnsi="仿宋_GB2312" w:cs="仿宋_GB2312" w:eastAsia="仿宋_GB2312"/>
                      <w:sz w:val="18"/>
                    </w:rPr>
                    <w:t>监控硬盘</w:t>
                  </w:r>
                  <w:r>
                    <w:br/>
                  </w:r>
                  <w:r>
                    <w:rPr>
                      <w:rFonts w:ascii="仿宋_GB2312" w:hAnsi="仿宋_GB2312" w:cs="仿宋_GB2312" w:eastAsia="仿宋_GB2312"/>
                      <w:sz w:val="18"/>
                    </w:rPr>
                    <w:t>接口</w:t>
                  </w:r>
                  <w:r>
                    <w:rPr>
                      <w:rFonts w:ascii="仿宋_GB2312" w:hAnsi="仿宋_GB2312" w:cs="仿宋_GB2312" w:eastAsia="仿宋_GB2312"/>
                      <w:sz w:val="18"/>
                    </w:rPr>
                    <w:t>SATA</w:t>
                  </w:r>
                  <w:r>
                    <w:br/>
                  </w:r>
                  <w:r>
                    <w:rPr>
                      <w:rFonts w:ascii="仿宋_GB2312" w:hAnsi="仿宋_GB2312" w:cs="仿宋_GB2312" w:eastAsia="仿宋_GB2312"/>
                      <w:sz w:val="18"/>
                    </w:rPr>
                    <w:t>容量</w:t>
                  </w:r>
                  <w:r>
                    <w:rPr>
                      <w:rFonts w:ascii="仿宋_GB2312" w:hAnsi="仿宋_GB2312" w:cs="仿宋_GB2312" w:eastAsia="仿宋_GB2312"/>
                      <w:sz w:val="18"/>
                    </w:rPr>
                    <w:t>10TB</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块</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视频监控管理平台</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【关键规格】：</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256</w:t>
                  </w:r>
                  <w:r>
                    <w:rPr>
                      <w:rFonts w:ascii="仿宋_GB2312" w:hAnsi="仿宋_GB2312" w:cs="仿宋_GB2312" w:eastAsia="仿宋_GB2312"/>
                      <w:sz w:val="18"/>
                    </w:rPr>
                    <w:t>路视频，</w:t>
                  </w:r>
                  <w:r>
                    <w:rPr>
                      <w:rFonts w:ascii="仿宋_GB2312" w:hAnsi="仿宋_GB2312" w:cs="仿宋_GB2312" w:eastAsia="仿宋_GB2312"/>
                      <w:sz w:val="18"/>
                    </w:rPr>
                    <w:t>≥100个门禁，≥2000户可视对讲，≥1万人员</w:t>
                  </w:r>
                  <w:r>
                    <w:br/>
                  </w:r>
                  <w:r>
                    <w:rPr>
                      <w:rFonts w:ascii="仿宋_GB2312" w:hAnsi="仿宋_GB2312" w:cs="仿宋_GB2312" w:eastAsia="仿宋_GB2312"/>
                      <w:sz w:val="18"/>
                    </w:rPr>
                    <w:t>2、基础业务管理：支持用户管理、人员管理、车辆管理、设备管理、日志管理、事件中心（报警预案配置、事件展示和查询等）、系统配置、地图管理等。</w:t>
                  </w:r>
                </w:p>
                <w:p>
                  <w:pPr>
                    <w:pStyle w:val="null3"/>
                    <w:jc w:val="left"/>
                  </w:pPr>
                  <w:r>
                    <w:rPr>
                      <w:rFonts w:ascii="仿宋_GB2312" w:hAnsi="仿宋_GB2312" w:cs="仿宋_GB2312" w:eastAsia="仿宋_GB2312"/>
                      <w:sz w:val="18"/>
                    </w:rPr>
                    <w:t>3、多客户端：最多支持连接16个客户端。</w:t>
                  </w:r>
                </w:p>
                <w:p>
                  <w:pPr>
                    <w:pStyle w:val="null3"/>
                    <w:jc w:val="left"/>
                  </w:pPr>
                  <w:r>
                    <w:rPr>
                      <w:rFonts w:ascii="仿宋_GB2312" w:hAnsi="仿宋_GB2312" w:cs="仿宋_GB2312" w:eastAsia="仿宋_GB2312"/>
                      <w:sz w:val="18"/>
                    </w:rPr>
                    <w:t>4、云联APP：支持视频监控（预览、回放，云台控制，语音对讲），事件报警消息推送，远程开门，默认支持128路上云。</w:t>
                  </w:r>
                </w:p>
                <w:p>
                  <w:pPr>
                    <w:pStyle w:val="null3"/>
                    <w:jc w:val="left"/>
                  </w:pPr>
                  <w:r>
                    <w:rPr>
                      <w:rFonts w:ascii="仿宋_GB2312" w:hAnsi="仿宋_GB2312" w:cs="仿宋_GB2312" w:eastAsia="仿宋_GB2312"/>
                      <w:sz w:val="18"/>
                    </w:rPr>
                    <w:t>5、级联管理：支持与H2或X1的级联，支持三级级联，每级最大连接10个节点。</w:t>
                  </w:r>
                </w:p>
                <w:p>
                  <w:pPr>
                    <w:pStyle w:val="null3"/>
                    <w:jc w:val="left"/>
                  </w:pPr>
                  <w:r>
                    <w:rPr>
                      <w:rFonts w:ascii="仿宋_GB2312" w:hAnsi="仿宋_GB2312" w:cs="仿宋_GB2312" w:eastAsia="仿宋_GB2312"/>
                      <w:sz w:val="18"/>
                    </w:rPr>
                    <w:t>6、设备管理：支持IP、域名、序列号、主动注册、ONVIF等多种设备添加方式，支持256路ONVIF接入。支持多种设备类型的添加。</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视频分析终端</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实时监测校园内的异常行为，如奔跑、摔倒、打斗等，确保学生安全。同时，系统能够智能识别学生聚集情况，预防踩踏事件发生，并在必要时触发报警机制，联动校园安保人员迅速响应</w:t>
                  </w:r>
                  <w:r>
                    <w:br/>
                  </w:r>
                  <w:r>
                    <w:rPr>
                      <w:rFonts w:ascii="仿宋_GB2312" w:hAnsi="仿宋_GB2312" w:cs="仿宋_GB2312" w:eastAsia="仿宋_GB2312"/>
                      <w:sz w:val="18"/>
                    </w:rPr>
                    <w:t>1.设备具备不少于2个RJ45网口、2个485接口、1个HDMI接口、1个USB3.0接口、3个USB2.0接口、4路报警输入/4路报警输出接口、1路音频输入/1路音频输出接口、1个DC12V接口</w:t>
                  </w:r>
                  <w:r>
                    <w:br/>
                  </w:r>
                  <w:r>
                    <w:rPr>
                      <w:rFonts w:ascii="仿宋_GB2312" w:hAnsi="仿宋_GB2312" w:cs="仿宋_GB2312" w:eastAsia="仿宋_GB2312"/>
                      <w:sz w:val="18"/>
                    </w:rPr>
                    <w:t>2.设备需具备视频流模式和抓拍机模式选项，视频流模式具备结构化和警戒模式设置选型</w:t>
                  </w:r>
                  <w:r>
                    <w:br/>
                  </w:r>
                  <w:r>
                    <w:rPr>
                      <w:rFonts w:ascii="仿宋_GB2312" w:hAnsi="仿宋_GB2312" w:cs="仿宋_GB2312" w:eastAsia="仿宋_GB2312"/>
                      <w:sz w:val="18"/>
                    </w:rPr>
                    <w:t>3.设备需支持不少于人脸，人体，机动车，非机动车，机动车车牌抓拍</w:t>
                  </w:r>
                  <w:r>
                    <w:br/>
                  </w:r>
                  <w:r>
                    <w:rPr>
                      <w:rFonts w:ascii="仿宋_GB2312" w:hAnsi="仿宋_GB2312" w:cs="仿宋_GB2312" w:eastAsia="仿宋_GB2312"/>
                      <w:sz w:val="18"/>
                    </w:rPr>
                    <w:t>4.设备需支持人脸识别功能，支持上传人脸图片进行1：1或1：N人脸比对，并能展示活体值</w:t>
                  </w:r>
                  <w:r>
                    <w:br/>
                  </w:r>
                  <w:r>
                    <w:rPr>
                      <w:rFonts w:ascii="仿宋_GB2312" w:hAnsi="仿宋_GB2312" w:cs="仿宋_GB2312" w:eastAsia="仿宋_GB2312"/>
                      <w:sz w:val="18"/>
                    </w:rPr>
                    <w:t>5.设备需单路支持平均每秒识别不少于32个人脸。16路支持平均每秒识别不少于45个人脸。</w:t>
                  </w:r>
                  <w:r>
                    <w:br/>
                  </w:r>
                  <w:r>
                    <w:rPr>
                      <w:rFonts w:ascii="仿宋_GB2312" w:hAnsi="仿宋_GB2312" w:cs="仿宋_GB2312" w:eastAsia="仿宋_GB2312"/>
                      <w:sz w:val="18"/>
                    </w:rPr>
                    <w:t>6.设备需支持展示目标信息，包括人脸抓拍图，人体抓拍图、机动车抓拍图、非机动车抓拍图、人脸/人体关联、机动车/机动车车牌绑定、人体/非机动车绑定，人脸比对信息展示，人脸比对包含人脸抓拍图，人脸底库图，比对相似度，分组信息</w:t>
                  </w:r>
                  <w:r>
                    <w:br/>
                  </w:r>
                  <w:r>
                    <w:rPr>
                      <w:rFonts w:ascii="仿宋_GB2312" w:hAnsi="仿宋_GB2312" w:cs="仿宋_GB2312" w:eastAsia="仿宋_GB2312"/>
                      <w:sz w:val="18"/>
                    </w:rPr>
                    <w:t>7.设备需支持展示抓拍记录总数，支持按通道和时间查询抓拍记录，支持按人脸、人体、机动车、非机动车、机动车车牌等信息进行查询</w:t>
                  </w:r>
                  <w:r>
                    <w:br/>
                  </w:r>
                  <w:r>
                    <w:rPr>
                      <w:rFonts w:ascii="仿宋_GB2312" w:hAnsi="仿宋_GB2312" w:cs="仿宋_GB2312" w:eastAsia="仿宋_GB2312"/>
                      <w:sz w:val="18"/>
                    </w:rPr>
                    <w:t>8.设备需支持展示人脸识别记录数和识别相似度TOP5的人脸底库图，支持查看人脸/人体关联信息</w:t>
                  </w:r>
                  <w:r>
                    <w:br/>
                  </w:r>
                  <w:r>
                    <w:rPr>
                      <w:rFonts w:ascii="仿宋_GB2312" w:hAnsi="仿宋_GB2312" w:cs="仿宋_GB2312" w:eastAsia="仿宋_GB2312"/>
                      <w:sz w:val="18"/>
                    </w:rPr>
                    <w:t>9.设备需支持通过后台设置入库人脸图片的水平转动角度、俯仰角、倾斜角、人脸大小范围</w:t>
                  </w:r>
                  <w:r>
                    <w:br/>
                  </w:r>
                  <w:r>
                    <w:rPr>
                      <w:rFonts w:ascii="仿宋_GB2312" w:hAnsi="仿宋_GB2312" w:cs="仿宋_GB2312" w:eastAsia="仿宋_GB2312"/>
                      <w:sz w:val="18"/>
                    </w:rPr>
                    <w:t>10.设备需支持通过浏览器分三次导入不少于30W张人脸图片</w:t>
                  </w:r>
                  <w:r>
                    <w:br/>
                  </w:r>
                  <w:r>
                    <w:rPr>
                      <w:rFonts w:ascii="仿宋_GB2312" w:hAnsi="仿宋_GB2312" w:cs="仿宋_GB2312" w:eastAsia="仿宋_GB2312"/>
                      <w:sz w:val="18"/>
                    </w:rPr>
                    <w:t>11.设备需支持不少于性别，年龄段，发型，光头，少量头发，短发，长发，是否戴帽子，是否戴口罩，是否戴眼镜等属性分析</w:t>
                  </w:r>
                  <w:r>
                    <w:br/>
                  </w:r>
                  <w:r>
                    <w:rPr>
                      <w:rFonts w:ascii="仿宋_GB2312" w:hAnsi="仿宋_GB2312" w:cs="仿宋_GB2312" w:eastAsia="仿宋_GB2312"/>
                      <w:sz w:val="18"/>
                    </w:rPr>
                    <w:t>12.设备需支持识别人体性别，长发，短发，是否戴安全帽，上衣颜色，上衣类型长袖短袖等，下衣颜色，下衣类型结构化属性长裤，短裤，是否背包等属性分析</w:t>
                  </w:r>
                  <w:r>
                    <w:br/>
                  </w:r>
                  <w:r>
                    <w:rPr>
                      <w:rFonts w:ascii="仿宋_GB2312" w:hAnsi="仿宋_GB2312" w:cs="仿宋_GB2312" w:eastAsia="仿宋_GB2312"/>
                      <w:sz w:val="18"/>
                    </w:rPr>
                    <w:t>13.设备需支持识别机动车类型结构化属性分析包括车辆类型小轿车，SUV,面包车，中巴车，大巴车，皮卡车，卡车等类型，支持识别机动车车身颜色，车牌颜色，车辆朝向识别，支持非机动车自行车，电动车，摩托车，三轮车识别</w:t>
                  </w:r>
                  <w:r>
                    <w:br/>
                  </w:r>
                  <w:r>
                    <w:rPr>
                      <w:rFonts w:ascii="仿宋_GB2312" w:hAnsi="仿宋_GB2312" w:cs="仿宋_GB2312" w:eastAsia="仿宋_GB2312"/>
                      <w:sz w:val="18"/>
                    </w:rPr>
                    <w:t>14.设备需支持人体越线，人体区域入侵，人体翻墙，人体徘徊，车辆越线，车辆违停，车辆离开（包括机动车和非机动车）等行为识别</w:t>
                  </w:r>
                  <w:r>
                    <w:br/>
                  </w:r>
                  <w:r>
                    <w:rPr>
                      <w:rFonts w:ascii="仿宋_GB2312" w:hAnsi="仿宋_GB2312" w:cs="仿宋_GB2312" w:eastAsia="仿宋_GB2312"/>
                      <w:sz w:val="18"/>
                    </w:rPr>
                    <w:t>15.设备需支持按通道和时间部署行为警戒检测算法。行为警戒检测算法规则包含奔跑、摔倒、抽烟、打电话、看手机、睡岗、离岗、值岗超员、值岗少员、人员聚众、人员扭打检测。</w:t>
                  </w:r>
                  <w:r>
                    <w:br/>
                  </w:r>
                  <w:r>
                    <w:rPr>
                      <w:rFonts w:ascii="仿宋_GB2312" w:hAnsi="仿宋_GB2312" w:cs="仿宋_GB2312" w:eastAsia="仿宋_GB2312"/>
                      <w:sz w:val="18"/>
                    </w:rPr>
                    <w:t>16.设备需支持按通道和时间部署物品警戒检测算法。物品警戒检测算法规则分析包含杂物堆放检测。</w:t>
                  </w:r>
                  <w:r>
                    <w:br/>
                  </w:r>
                  <w:r>
                    <w:rPr>
                      <w:rFonts w:ascii="仿宋_GB2312" w:hAnsi="仿宋_GB2312" w:cs="仿宋_GB2312" w:eastAsia="仿宋_GB2312"/>
                      <w:sz w:val="18"/>
                    </w:rPr>
                    <w:t>17.设备需支持按通道和时间部署人数统计检测算法。人数统计检测算法规则包含区域人数统计、出入口人数统计。</w:t>
                  </w:r>
                  <w:r>
                    <w:br/>
                  </w:r>
                  <w:r>
                    <w:rPr>
                      <w:rFonts w:ascii="仿宋_GB2312" w:hAnsi="仿宋_GB2312" w:cs="仿宋_GB2312" w:eastAsia="仿宋_GB2312"/>
                      <w:sz w:val="18"/>
                    </w:rPr>
                    <w:t>18.设备需支持按通道和时间部署明厨亮灶检测算法。明厨亮灶检测算法规则包含老鼠、未盖垃圾桶、未穿厨师服、未佩戴厨师帽、未佩戴口罩、未佩戴手套检测。</w:t>
                  </w:r>
                  <w:r>
                    <w:br/>
                  </w:r>
                  <w:r>
                    <w:rPr>
                      <w:rFonts w:ascii="仿宋_GB2312" w:hAnsi="仿宋_GB2312" w:cs="仿宋_GB2312" w:eastAsia="仿宋_GB2312"/>
                      <w:sz w:val="18"/>
                    </w:rPr>
                    <w:t>19.设备需支持按通道和时间部署消防警戒检测算法。消防警戒检测算法规则包含烟雾、火焰、消防设施检测。</w:t>
                  </w:r>
                </w:p>
                <w:p>
                  <w:pPr>
                    <w:pStyle w:val="null3"/>
                    <w:jc w:val="left"/>
                  </w:pPr>
                  <w:r>
                    <w:rPr>
                      <w:rFonts w:ascii="仿宋_GB2312" w:hAnsi="仿宋_GB2312" w:cs="仿宋_GB2312" w:eastAsia="仿宋_GB2312"/>
                      <w:sz w:val="18"/>
                    </w:rPr>
                    <w:t>20.设备需支持算法仓管理，可进行算法仓上传、安装、卸载、删除。</w:t>
                  </w:r>
                  <w:r>
                    <w:br/>
                  </w:r>
                  <w:r>
                    <w:rPr>
                      <w:rFonts w:ascii="仿宋_GB2312" w:hAnsi="仿宋_GB2312" w:cs="仿宋_GB2312" w:eastAsia="仿宋_GB2312"/>
                      <w:sz w:val="18"/>
                    </w:rPr>
                    <w:t>21.设备需支持人脸图片导入速度不少于35张/秒</w:t>
                  </w:r>
                  <w:r>
                    <w:br/>
                  </w:r>
                  <w:r>
                    <w:rPr>
                      <w:rFonts w:ascii="仿宋_GB2312" w:hAnsi="仿宋_GB2312" w:cs="仿宋_GB2312" w:eastAsia="仿宋_GB2312"/>
                      <w:sz w:val="18"/>
                    </w:rPr>
                    <w:t>22.设备需支持接入16路分辨率为1920*1080的视频流进行人脸抓拍和比对告警，支持16路分辨率为1920*1080的视频流进行结构化分析，或支持16路分辨率为1920*1080的视频流进行警戒分析，或支持接入不少于32路分辨率为1920*1080的抓拍机进行人脸比对告警</w:t>
                  </w:r>
                  <w:r>
                    <w:br/>
                  </w:r>
                  <w:r>
                    <w:rPr>
                      <w:rFonts w:ascii="仿宋_GB2312" w:hAnsi="仿宋_GB2312" w:cs="仿宋_GB2312" w:eastAsia="仿宋_GB2312"/>
                      <w:sz w:val="18"/>
                    </w:rPr>
                    <w:t>23.设备在视频流模式下，支持接入16路分辨率为1920×1080的视频流进行人脸抓拍和比对告警；或支持接入16路分辨率为1920×1080的视频流进行结构化分析；或支持接入16路分辨率为1920×1080的视频流，同时进行2种周界警戒检测算法规则分析；或接入10路分辨率为1920×1080的视频流，同时进行2种行为警戒检测算法规则分析；或接入8路分辨率为1920×1080的视频流，同时进行2种物品警戒检测算法规则分析；或接入8路分辨率为1920×1080的视频流，同时进行2种人数统计检测算法规则分析；或接入16路分辨率为1920×1080的视频流，同时进行2种生产安监检测算法规则分析；或接入16路分辨率为1920×1080的视频流，同时进行2种消防警戒检测算法规则分析；或接入8路分辨率为1920×1080的视频流，同时进行2种明厨亮灶检测算法规则分析；或接入16路分辨率为1920×1080的视频流，同时进行2种加油站检测算法规则分析</w:t>
                  </w:r>
                  <w:r>
                    <w:br/>
                  </w:r>
                  <w:r>
                    <w:rPr>
                      <w:rFonts w:ascii="仿宋_GB2312" w:hAnsi="仿宋_GB2312" w:cs="仿宋_GB2312" w:eastAsia="仿宋_GB2312"/>
                      <w:sz w:val="21"/>
                    </w:rPr>
                    <w:t>▲</w:t>
                  </w:r>
                  <w:r>
                    <w:rPr>
                      <w:rFonts w:ascii="仿宋_GB2312" w:hAnsi="仿宋_GB2312" w:cs="仿宋_GB2312" w:eastAsia="仿宋_GB2312"/>
                      <w:sz w:val="18"/>
                    </w:rPr>
                    <w:t>24.设备需支持RTSP协议接入网络摄像机，或符合GA/T 1400.4-2017协议的网络摄像机，或符合GB/T 28181-2016协议的网络摄像机。</w:t>
                  </w:r>
                  <w:r>
                    <w:rPr>
                      <w:rFonts w:ascii="仿宋_GB2312" w:hAnsi="仿宋_GB2312" w:cs="仿宋_GB2312" w:eastAsia="仿宋_GB2312"/>
                      <w:sz w:val="18"/>
                      <w:b/>
                    </w:rPr>
                    <w:t>提供相关证明材料。</w:t>
                  </w:r>
                  <w:r>
                    <w:br/>
                  </w:r>
                  <w:r>
                    <w:rPr>
                      <w:rFonts w:ascii="仿宋_GB2312" w:hAnsi="仿宋_GB2312" w:cs="仿宋_GB2312" w:eastAsia="仿宋_GB2312"/>
                      <w:sz w:val="21"/>
                    </w:rPr>
                    <w:t>▲</w:t>
                  </w:r>
                  <w:r>
                    <w:rPr>
                      <w:rFonts w:ascii="仿宋_GB2312" w:hAnsi="仿宋_GB2312" w:cs="仿宋_GB2312" w:eastAsia="仿宋_GB2312"/>
                      <w:sz w:val="18"/>
                    </w:rPr>
                    <w:t>25.设备需支持GB/T 28181-2016协议设置。可接入上级平台，通过上级平台可查看前端摄像机实时视频流。</w:t>
                  </w:r>
                  <w:r>
                    <w:rPr>
                      <w:rFonts w:ascii="仿宋_GB2312" w:hAnsi="仿宋_GB2312" w:cs="仿宋_GB2312" w:eastAsia="仿宋_GB2312"/>
                      <w:sz w:val="18"/>
                      <w:b/>
                    </w:rPr>
                    <w:t>提供相关证明材料。</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系统接入</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1、安 防 监  控  系统需与原有校园 安 防 监  控  系 统 融合。</w:t>
                  </w:r>
                  <w:r>
                    <w:br/>
                  </w:r>
                  <w:r>
                    <w:rPr>
                      <w:rFonts w:ascii="仿宋_GB2312" w:hAnsi="仿宋_GB2312" w:cs="仿宋_GB2312" w:eastAsia="仿宋_GB2312"/>
                      <w:sz w:val="18"/>
                    </w:rPr>
                    <w:t>2、</w:t>
                  </w:r>
                  <w:r>
                    <w:rPr>
                      <w:rFonts w:ascii="仿宋_GB2312" w:hAnsi="仿宋_GB2312" w:cs="仿宋_GB2312" w:eastAsia="仿宋_GB2312"/>
                      <w:sz w:val="21"/>
                    </w:rPr>
                    <w:t>▲</w:t>
                  </w:r>
                  <w:r>
                    <w:rPr>
                      <w:rFonts w:ascii="仿宋_GB2312" w:hAnsi="仿宋_GB2312" w:cs="仿宋_GB2312" w:eastAsia="仿宋_GB2312"/>
                      <w:sz w:val="18"/>
                    </w:rPr>
                    <w:t>视频分析终端、安</w:t>
                  </w:r>
                  <w:r>
                    <w:rPr>
                      <w:rFonts w:ascii="仿宋_GB2312" w:hAnsi="仿宋_GB2312" w:cs="仿宋_GB2312" w:eastAsia="仿宋_GB2312"/>
                      <w:sz w:val="21"/>
                    </w:rPr>
                    <w:t xml:space="preserve"> </w:t>
                  </w:r>
                  <w:r>
                    <w:rPr>
                      <w:rFonts w:ascii="仿宋_GB2312" w:hAnsi="仿宋_GB2312" w:cs="仿宋_GB2312" w:eastAsia="仿宋_GB2312"/>
                      <w:sz w:val="18"/>
                    </w:rPr>
                    <w:t>防</w:t>
                  </w:r>
                  <w:r>
                    <w:rPr>
                      <w:rFonts w:ascii="仿宋_GB2312" w:hAnsi="仿宋_GB2312" w:cs="仿宋_GB2312" w:eastAsia="仿宋_GB2312"/>
                      <w:sz w:val="21"/>
                    </w:rPr>
                    <w:t xml:space="preserve"> </w:t>
                  </w:r>
                  <w:r>
                    <w:rPr>
                      <w:rFonts w:ascii="仿宋_GB2312" w:hAnsi="仿宋_GB2312" w:cs="仿宋_GB2312" w:eastAsia="仿宋_GB2312"/>
                      <w:sz w:val="18"/>
                    </w:rPr>
                    <w:t>监</w:t>
                  </w:r>
                  <w:r>
                    <w:rPr>
                      <w:rFonts w:ascii="仿宋_GB2312" w:hAnsi="仿宋_GB2312" w:cs="仿宋_GB2312" w:eastAsia="仿宋_GB2312"/>
                      <w:sz w:val="21"/>
                    </w:rPr>
                    <w:t xml:space="preserve"> </w:t>
                  </w:r>
                  <w:r>
                    <w:rPr>
                      <w:rFonts w:ascii="仿宋_GB2312" w:hAnsi="仿宋_GB2312" w:cs="仿宋_GB2312" w:eastAsia="仿宋_GB2312"/>
                      <w:sz w:val="18"/>
                    </w:rPr>
                    <w:t>控</w:t>
                  </w:r>
                  <w:r>
                    <w:rPr>
                      <w:rFonts w:ascii="仿宋_GB2312" w:hAnsi="仿宋_GB2312" w:cs="仿宋_GB2312" w:eastAsia="仿宋_GB2312"/>
                      <w:sz w:val="21"/>
                    </w:rPr>
                    <w:t xml:space="preserve"> </w:t>
                  </w:r>
                  <w:r>
                    <w:rPr>
                      <w:rFonts w:ascii="仿宋_GB2312" w:hAnsi="仿宋_GB2312" w:cs="仿宋_GB2312" w:eastAsia="仿宋_GB2312"/>
                      <w:sz w:val="18"/>
                    </w:rPr>
                    <w:t>系</w:t>
                  </w:r>
                  <w:r>
                    <w:rPr>
                      <w:rFonts w:ascii="仿宋_GB2312" w:hAnsi="仿宋_GB2312" w:cs="仿宋_GB2312" w:eastAsia="仿宋_GB2312"/>
                      <w:sz w:val="21"/>
                    </w:rPr>
                    <w:t xml:space="preserve"> </w:t>
                  </w:r>
                  <w:r>
                    <w:rPr>
                      <w:rFonts w:ascii="仿宋_GB2312" w:hAnsi="仿宋_GB2312" w:cs="仿宋_GB2312" w:eastAsia="仿宋_GB2312"/>
                      <w:sz w:val="18"/>
                    </w:rPr>
                    <w:t>统需接入原校园安全智能化管理平台，包括监</w:t>
                  </w:r>
                  <w:r>
                    <w:rPr>
                      <w:rFonts w:ascii="仿宋_GB2312" w:hAnsi="仿宋_GB2312" w:cs="仿宋_GB2312" w:eastAsia="仿宋_GB2312"/>
                      <w:sz w:val="21"/>
                    </w:rPr>
                    <w:t xml:space="preserve"> </w:t>
                  </w:r>
                  <w:r>
                    <w:rPr>
                      <w:rFonts w:ascii="仿宋_GB2312" w:hAnsi="仿宋_GB2312" w:cs="仿宋_GB2312" w:eastAsia="仿宋_GB2312"/>
                      <w:sz w:val="18"/>
                    </w:rPr>
                    <w:t>控</w:t>
                  </w:r>
                  <w:r>
                    <w:rPr>
                      <w:rFonts w:ascii="仿宋_GB2312" w:hAnsi="仿宋_GB2312" w:cs="仿宋_GB2312" w:eastAsia="仿宋_GB2312"/>
                      <w:sz w:val="21"/>
                    </w:rPr>
                    <w:t xml:space="preserve"> </w:t>
                  </w:r>
                  <w:r>
                    <w:rPr>
                      <w:rFonts w:ascii="仿宋_GB2312" w:hAnsi="仿宋_GB2312" w:cs="仿宋_GB2312" w:eastAsia="仿宋_GB2312"/>
                      <w:sz w:val="18"/>
                    </w:rPr>
                    <w:t>视频流接入，与网格区域关联，实现区域报警监控点位实时弹窗响应，视频分析终端报警信号接入平台实现报警集中管理，实现校园安全统一智能化管理</w:t>
                  </w:r>
                  <w:r>
                    <w:rPr>
                      <w:rFonts w:ascii="仿宋_GB2312" w:hAnsi="仿宋_GB2312" w:cs="仿宋_GB2312" w:eastAsia="仿宋_GB2312"/>
                      <w:sz w:val="18"/>
                      <w:b/>
                    </w:rPr>
                    <w:t>（需提供相关证明材料，不限于：原厂对接承诺书、原厂代理经销商、供应商研发团队等）。</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3</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安装调试费</w:t>
                  </w:r>
                </w:p>
              </w:tc>
              <w:tc>
                <w:tcPr>
                  <w:tcW w:type="dxa" w:w="1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包含学校原摄像机拆除、重新安装</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74</w:t>
                  </w:r>
                </w:p>
              </w:tc>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标的名称：图书借阅系统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图书借阅系统</w:t>
            </w:r>
            <w:r>
              <w:rPr>
                <w:rFonts w:ascii="仿宋_GB2312" w:hAnsi="仿宋_GB2312" w:cs="仿宋_GB2312" w:eastAsia="仿宋_GB2312"/>
                <w:b/>
              </w:rPr>
              <w:t>（核心产品：自助借还办证一体机）</w:t>
            </w:r>
          </w:p>
          <w:tbl>
            <w:tblPr>
              <w:tblBorders>
                <w:top w:val="none" w:color="000000" w:sz="4"/>
                <w:left w:val="none" w:color="000000" w:sz="4"/>
                <w:bottom w:val="none" w:color="000000" w:sz="4"/>
                <w:right w:val="none" w:color="000000" w:sz="4"/>
                <w:insideH w:val="none"/>
                <w:insideV w:val="none"/>
              </w:tblBorders>
            </w:tblPr>
            <w:tblGrid>
              <w:gridCol w:w="120"/>
              <w:gridCol w:w="133"/>
              <w:gridCol w:w="84"/>
              <w:gridCol w:w="115"/>
              <w:gridCol w:w="1902"/>
              <w:gridCol w:w="191"/>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产品名称</w:t>
                  </w:r>
                </w:p>
              </w:tc>
              <w:tc>
                <w:tcPr>
                  <w:tcW w:type="dxa" w:w="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19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参数</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图书管理系统（含大数据分析系统展示）</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大数据展示</w:t>
                  </w:r>
                  <w:r>
                    <w:rPr>
                      <w:rFonts w:ascii="仿宋_GB2312" w:hAnsi="仿宋_GB2312" w:cs="仿宋_GB2312" w:eastAsia="仿宋_GB2312"/>
                      <w:sz w:val="18"/>
                      <w:color w:val="000000"/>
                    </w:rPr>
                    <w:t>硬件和软件主要功能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▲1、要求能够从图书馆管理系统里面提取数据，进行数据分析和统计，进行信息发布和展示。（需要提供软件功能截图证明）</w:t>
                  </w:r>
                  <w:r>
                    <w:br/>
                  </w:r>
                  <w:r>
                    <w:rPr>
                      <w:rFonts w:ascii="仿宋_GB2312" w:hAnsi="仿宋_GB2312" w:cs="仿宋_GB2312" w:eastAsia="仿宋_GB2312"/>
                      <w:sz w:val="18"/>
                      <w:color w:val="000000"/>
                    </w:rPr>
                    <w:t>2、展示机≥70寸。</w:t>
                  </w:r>
                </w:p>
                <w:p>
                  <w:pPr>
                    <w:pStyle w:val="null3"/>
                    <w:spacing w:after="120"/>
                    <w:jc w:val="both"/>
                  </w:pPr>
                  <w:r>
                    <w:rPr>
                      <w:rFonts w:ascii="仿宋_GB2312" w:hAnsi="仿宋_GB2312" w:cs="仿宋_GB2312" w:eastAsia="仿宋_GB2312"/>
                      <w:sz w:val="18"/>
                      <w:color w:val="000000"/>
                    </w:rPr>
                    <w:t>大数据展示</w:t>
                  </w:r>
                  <w:r>
                    <w:rPr>
                      <w:rFonts w:ascii="仿宋_GB2312" w:hAnsi="仿宋_GB2312" w:cs="仿宋_GB2312" w:eastAsia="仿宋_GB2312"/>
                      <w:sz w:val="18"/>
                      <w:color w:val="000000"/>
                    </w:rPr>
                    <w:t>软件具体功能</w:t>
                  </w:r>
                  <w:r>
                    <w:rPr>
                      <w:rFonts w:ascii="仿宋_GB2312" w:hAnsi="仿宋_GB2312" w:cs="仿宋_GB2312" w:eastAsia="仿宋_GB2312"/>
                      <w:sz w:val="18"/>
                      <w:color w:val="000000"/>
                    </w:rPr>
                    <w:t>：</w:t>
                  </w:r>
                </w:p>
                <w:p>
                  <w:pPr>
                    <w:pStyle w:val="null3"/>
                    <w:jc w:val="left"/>
                  </w:pPr>
                  <w:r>
                    <w:rPr>
                      <w:rFonts w:ascii="仿宋_GB2312" w:hAnsi="仿宋_GB2312" w:cs="仿宋_GB2312" w:eastAsia="仿宋_GB2312"/>
                      <w:sz w:val="18"/>
                      <w:color w:val="000000"/>
                    </w:rPr>
                    <w:t>1、系统管理</w:t>
                  </w:r>
                  <w:r>
                    <w:br/>
                  </w:r>
                  <w:r>
                    <w:rPr>
                      <w:rFonts w:ascii="仿宋_GB2312" w:hAnsi="仿宋_GB2312" w:cs="仿宋_GB2312" w:eastAsia="仿宋_GB2312"/>
                      <w:sz w:val="18"/>
                      <w:color w:val="000000"/>
                    </w:rPr>
                    <w:t>1.1 采用B/S微服务架构，；</w:t>
                  </w:r>
                  <w:r>
                    <w:br/>
                  </w:r>
                  <w:r>
                    <w:rPr>
                      <w:rFonts w:ascii="仿宋_GB2312" w:hAnsi="仿宋_GB2312" w:cs="仿宋_GB2312" w:eastAsia="仿宋_GB2312"/>
                      <w:sz w:val="18"/>
                      <w:color w:val="000000"/>
                    </w:rPr>
                    <w:t>1.2 可对接第三方图书馆系统，同步用户数据，支持sip2，RESTful API等异构系统对接；</w:t>
                  </w:r>
                  <w:r>
                    <w:br/>
                  </w:r>
                  <w:r>
                    <w:rPr>
                      <w:rFonts w:ascii="仿宋_GB2312" w:hAnsi="仿宋_GB2312" w:cs="仿宋_GB2312" w:eastAsia="仿宋_GB2312"/>
                      <w:sz w:val="18"/>
                      <w:color w:val="000000"/>
                    </w:rPr>
                    <w:t>1.3 支持MySql、Oracle、SQLServer、达梦、SqlLite等主流数据库。</w:t>
                  </w:r>
                  <w:r>
                    <w:br/>
                  </w:r>
                  <w:r>
                    <w:rPr>
                      <w:rFonts w:ascii="仿宋_GB2312" w:hAnsi="仿宋_GB2312" w:cs="仿宋_GB2312" w:eastAsia="仿宋_GB2312"/>
                      <w:sz w:val="18"/>
                      <w:color w:val="000000"/>
                    </w:rPr>
                    <w:t>1.4 支持敏感数据脱敏处理，如：身份证号码、手机号码等。</w:t>
                  </w:r>
                  <w:r>
                    <w:br/>
                  </w:r>
                  <w:r>
                    <w:rPr>
                      <w:rFonts w:ascii="仿宋_GB2312" w:hAnsi="仿宋_GB2312" w:cs="仿宋_GB2312" w:eastAsia="仿宋_GB2312"/>
                      <w:sz w:val="18"/>
                      <w:color w:val="000000"/>
                    </w:rPr>
                    <w:t>1.5 ▲数据安全：系统采用SSL传输加密、用户登录验证采用SSL+RSA非对称加密、数据库中用户隐私数据采用密文存储，保证数据安全；</w:t>
                  </w:r>
                  <w:r>
                    <w:rPr>
                      <w:rFonts w:ascii="仿宋_GB2312" w:hAnsi="仿宋_GB2312" w:cs="仿宋_GB2312" w:eastAsia="仿宋_GB2312"/>
                      <w:sz w:val="18"/>
                      <w:b/>
                      <w:color w:val="000000"/>
                    </w:rPr>
                    <w:t>（须提供相关功能截图）</w:t>
                  </w:r>
                  <w:r>
                    <w:br/>
                  </w:r>
                  <w:r>
                    <w:rPr>
                      <w:rFonts w:ascii="仿宋_GB2312" w:hAnsi="仿宋_GB2312" w:cs="仿宋_GB2312" w:eastAsia="仿宋_GB2312"/>
                      <w:sz w:val="18"/>
                      <w:color w:val="000000"/>
                    </w:rPr>
                    <w:t>1.6 接口扩展：要求对外提供标准的REST接口，同时可无缝对接校园一卡通，无须二次办证；</w:t>
                  </w:r>
                  <w:r>
                    <w:br/>
                  </w:r>
                  <w:r>
                    <w:rPr>
                      <w:rFonts w:ascii="仿宋_GB2312" w:hAnsi="仿宋_GB2312" w:cs="仿宋_GB2312" w:eastAsia="仿宋_GB2312"/>
                      <w:sz w:val="18"/>
                      <w:color w:val="000000"/>
                    </w:rPr>
                    <w:t>1.7 权限分级配置管理：支持配置普通管理员、区域管理员、系统管理员、超级管理员</w:t>
                  </w:r>
                  <w:r>
                    <w:br/>
                  </w:r>
                  <w:r>
                    <w:rPr>
                      <w:rFonts w:ascii="仿宋_GB2312" w:hAnsi="仿宋_GB2312" w:cs="仿宋_GB2312" w:eastAsia="仿宋_GB2312"/>
                      <w:sz w:val="18"/>
                      <w:color w:val="000000"/>
                    </w:rPr>
                    <w:t>2、书刊流通</w:t>
                  </w:r>
                  <w:r>
                    <w:br/>
                  </w:r>
                  <w:r>
                    <w:rPr>
                      <w:rFonts w:ascii="仿宋_GB2312" w:hAnsi="仿宋_GB2312" w:cs="仿宋_GB2312" w:eastAsia="仿宋_GB2312"/>
                      <w:sz w:val="18"/>
                      <w:color w:val="000000"/>
                    </w:rPr>
                    <w:t>支持书刊查询、书刊状态、借还管理、预借管理、图书剔旧、超期管理、罚款管理、催还管理、催还通知等功能；</w:t>
                  </w:r>
                  <w:r>
                    <w:br/>
                  </w:r>
                  <w:r>
                    <w:rPr>
                      <w:rFonts w:ascii="仿宋_GB2312" w:hAnsi="仿宋_GB2312" w:cs="仿宋_GB2312" w:eastAsia="仿宋_GB2312"/>
                      <w:sz w:val="18"/>
                      <w:color w:val="000000"/>
                    </w:rPr>
                    <w:t>3、统计分析</w:t>
                  </w:r>
                  <w:r>
                    <w:br/>
                  </w:r>
                  <w:r>
                    <w:rPr>
                      <w:rFonts w:ascii="仿宋_GB2312" w:hAnsi="仿宋_GB2312" w:cs="仿宋_GB2312" w:eastAsia="仿宋_GB2312"/>
                      <w:sz w:val="18"/>
                      <w:color w:val="000000"/>
                    </w:rPr>
                    <w:t>支持包括图书分类统计、分类借阅排行、读者借阅排行、书刊借阅排行、部门借阅排行、部门阅读走势、流通数据统计、馆藏数据统计、书刊浏览统计等</w:t>
                  </w:r>
                  <w:r>
                    <w:br/>
                  </w:r>
                  <w:r>
                    <w:rPr>
                      <w:rFonts w:ascii="仿宋_GB2312" w:hAnsi="仿宋_GB2312" w:cs="仿宋_GB2312" w:eastAsia="仿宋_GB2312"/>
                      <w:sz w:val="18"/>
                      <w:color w:val="000000"/>
                    </w:rPr>
                    <w:t>4、信息通知管理</w:t>
                  </w:r>
                  <w:r>
                    <w:br/>
                  </w:r>
                  <w:r>
                    <w:rPr>
                      <w:rFonts w:ascii="仿宋_GB2312" w:hAnsi="仿宋_GB2312" w:cs="仿宋_GB2312" w:eastAsia="仿宋_GB2312"/>
                      <w:sz w:val="18"/>
                      <w:color w:val="000000"/>
                    </w:rPr>
                    <w:t>4.1 短信发送配置：提供用户注册、催还通知、用户登录、变更手机号码和修改密码多种配置类型，自编拟短信签名和短信模板等功能；</w:t>
                  </w:r>
                  <w:r>
                    <w:br/>
                  </w:r>
                  <w:r>
                    <w:rPr>
                      <w:rFonts w:ascii="仿宋_GB2312" w:hAnsi="仿宋_GB2312" w:cs="仿宋_GB2312" w:eastAsia="仿宋_GB2312"/>
                      <w:sz w:val="18"/>
                      <w:color w:val="000000"/>
                    </w:rPr>
                    <w:t>4.2 短信发送记录：提供手机号码、验证码、创建时间等信息记录，支持导出到表格功能；</w:t>
                  </w:r>
                  <w:r>
                    <w:br/>
                  </w:r>
                  <w:r>
                    <w:rPr>
                      <w:rFonts w:ascii="仿宋_GB2312" w:hAnsi="仿宋_GB2312" w:cs="仿宋_GB2312" w:eastAsia="仿宋_GB2312"/>
                      <w:sz w:val="18"/>
                      <w:color w:val="000000"/>
                    </w:rPr>
                    <w:t>4.3 短信通知任务：提供包含但不限于用户名、类型、消息通知、创建时间和更新时间等任务记录清单；</w:t>
                  </w:r>
                  <w:r>
                    <w:br/>
                  </w:r>
                  <w:r>
                    <w:rPr>
                      <w:rFonts w:ascii="仿宋_GB2312" w:hAnsi="仿宋_GB2312" w:cs="仿宋_GB2312" w:eastAsia="仿宋_GB2312"/>
                      <w:sz w:val="18"/>
                      <w:color w:val="000000"/>
                    </w:rPr>
                    <w:t>4.4 微信通知任务：提供包含但不限于用户名、类型、内容、备注消息通知、创建时间和更新时间等任务记录清单；</w:t>
                  </w:r>
                  <w:r>
                    <w:br/>
                  </w:r>
                  <w:r>
                    <w:rPr>
                      <w:rFonts w:ascii="仿宋_GB2312" w:hAnsi="仿宋_GB2312" w:cs="仿宋_GB2312" w:eastAsia="仿宋_GB2312"/>
                      <w:sz w:val="18"/>
                      <w:color w:val="000000"/>
                    </w:rPr>
                    <w:t>5、读者管理</w:t>
                  </w:r>
                  <w:r>
                    <w:br/>
                  </w:r>
                  <w:r>
                    <w:rPr>
                      <w:rFonts w:ascii="仿宋_GB2312" w:hAnsi="仿宋_GB2312" w:cs="仿宋_GB2312" w:eastAsia="仿宋_GB2312"/>
                      <w:sz w:val="18"/>
                      <w:color w:val="000000"/>
                    </w:rPr>
                    <w:t>5.1 读者管理</w:t>
                  </w:r>
                  <w:r>
                    <w:br/>
                  </w:r>
                  <w:r>
                    <w:rPr>
                      <w:rFonts w:ascii="仿宋_GB2312" w:hAnsi="仿宋_GB2312" w:cs="仿宋_GB2312" w:eastAsia="仿宋_GB2312"/>
                      <w:sz w:val="18"/>
                      <w:color w:val="000000"/>
                    </w:rPr>
                    <w:t>5.2 ▲人脸识别管理：不依托第三方平台，自建人脸数据库，具有局域网环境下实现人脸识别功能；支持管理员单独或批量上传、读者自主上传、设备注册等获取人脸数据途径；</w:t>
                  </w:r>
                  <w:r>
                    <w:rPr>
                      <w:rFonts w:ascii="仿宋_GB2312" w:hAnsi="仿宋_GB2312" w:cs="仿宋_GB2312" w:eastAsia="仿宋_GB2312"/>
                      <w:sz w:val="18"/>
                      <w:b/>
                      <w:color w:val="000000"/>
                    </w:rPr>
                    <w:t>（须提供相关功能截图）</w:t>
                  </w:r>
                  <w:r>
                    <w:br/>
                  </w:r>
                  <w:r>
                    <w:rPr>
                      <w:rFonts w:ascii="仿宋_GB2312" w:hAnsi="仿宋_GB2312" w:cs="仿宋_GB2312" w:eastAsia="仿宋_GB2312"/>
                      <w:sz w:val="18"/>
                      <w:color w:val="000000"/>
                    </w:rPr>
                    <w:t>5.4 可进行读者状态管理；</w:t>
                  </w:r>
                  <w:r>
                    <w:br/>
                  </w:r>
                  <w:r>
                    <w:rPr>
                      <w:rFonts w:ascii="仿宋_GB2312" w:hAnsi="仿宋_GB2312" w:cs="仿宋_GB2312" w:eastAsia="仿宋_GB2312"/>
                      <w:sz w:val="18"/>
                      <w:color w:val="000000"/>
                    </w:rPr>
                    <w:t>5.5 读者退款</w:t>
                  </w:r>
                  <w:r>
                    <w:br/>
                  </w:r>
                  <w:r>
                    <w:rPr>
                      <w:rFonts w:ascii="仿宋_GB2312" w:hAnsi="仿宋_GB2312" w:cs="仿宋_GB2312" w:eastAsia="仿宋_GB2312"/>
                      <w:sz w:val="18"/>
                      <w:color w:val="000000"/>
                    </w:rPr>
                    <w:t>支持管理员查询退款记录，变更退款状态</w:t>
                  </w:r>
                  <w:r>
                    <w:br/>
                  </w:r>
                  <w:r>
                    <w:rPr>
                      <w:rFonts w:ascii="仿宋_GB2312" w:hAnsi="仿宋_GB2312" w:cs="仿宋_GB2312" w:eastAsia="仿宋_GB2312"/>
                      <w:sz w:val="18"/>
                      <w:color w:val="000000"/>
                    </w:rPr>
                    <w:t>6、办证记录：支持查询办证记录、变更办证信息</w:t>
                  </w:r>
                  <w:r>
                    <w:br/>
                  </w:r>
                  <w:r>
                    <w:rPr>
                      <w:rFonts w:ascii="仿宋_GB2312" w:hAnsi="仿宋_GB2312" w:cs="仿宋_GB2312" w:eastAsia="仿宋_GB2312"/>
                      <w:sz w:val="18"/>
                      <w:color w:val="000000"/>
                    </w:rPr>
                    <w:t>7、支持证件信息打印</w:t>
                  </w:r>
                  <w:r>
                    <w:br/>
                  </w:r>
                  <w:r>
                    <w:rPr>
                      <w:rFonts w:ascii="仿宋_GB2312" w:hAnsi="仿宋_GB2312" w:cs="仿宋_GB2312" w:eastAsia="仿宋_GB2312"/>
                      <w:sz w:val="18"/>
                      <w:color w:val="000000"/>
                    </w:rPr>
                    <w:t>8、消息通知：支持通过微信或短信对借书还书逾期进行消息提醒</w:t>
                  </w:r>
                  <w:r>
                    <w:br/>
                  </w:r>
                  <w:r>
                    <w:rPr>
                      <w:rFonts w:ascii="仿宋_GB2312" w:hAnsi="仿宋_GB2312" w:cs="仿宋_GB2312" w:eastAsia="仿宋_GB2312"/>
                      <w:sz w:val="18"/>
                      <w:color w:val="000000"/>
                    </w:rPr>
                    <w:t>9、设备管理</w:t>
                  </w:r>
                  <w:r>
                    <w:br/>
                  </w:r>
                  <w:r>
                    <w:rPr>
                      <w:rFonts w:ascii="仿宋_GB2312" w:hAnsi="仿宋_GB2312" w:cs="仿宋_GB2312" w:eastAsia="仿宋_GB2312"/>
                      <w:sz w:val="18"/>
                      <w:color w:val="000000"/>
                    </w:rPr>
                    <w:t>10、采购管理：可实现批次采购、采购目录管理等功能</w:t>
                  </w:r>
                  <w:r>
                    <w:br/>
                  </w:r>
                  <w:r>
                    <w:rPr>
                      <w:rFonts w:ascii="仿宋_GB2312" w:hAnsi="仿宋_GB2312" w:cs="仿宋_GB2312" w:eastAsia="仿宋_GB2312"/>
                      <w:sz w:val="18"/>
                      <w:color w:val="000000"/>
                    </w:rPr>
                    <w:t>11、资讯管理：可自主编辑及推送馆藏概述、新闻与通知、友情链接等内容</w:t>
                  </w:r>
                  <w:r>
                    <w:br/>
                  </w:r>
                  <w:r>
                    <w:rPr>
                      <w:rFonts w:ascii="仿宋_GB2312" w:hAnsi="仿宋_GB2312" w:cs="仿宋_GB2312" w:eastAsia="仿宋_GB2312"/>
                      <w:sz w:val="18"/>
                      <w:color w:val="000000"/>
                    </w:rPr>
                    <w:t>12、系统管理</w:t>
                  </w:r>
                  <w:r>
                    <w:br/>
                  </w:r>
                  <w:r>
                    <w:rPr>
                      <w:rFonts w:ascii="仿宋_GB2312" w:hAnsi="仿宋_GB2312" w:cs="仿宋_GB2312" w:eastAsia="仿宋_GB2312"/>
                      <w:sz w:val="18"/>
                      <w:color w:val="000000"/>
                    </w:rPr>
                    <w:t>12.1 ▲支持多级管理：管理平台采用多级分层管理，以组织/单位为顶层，以部门为最小管理单元；</w:t>
                  </w:r>
                  <w:r>
                    <w:rPr>
                      <w:rFonts w:ascii="仿宋_GB2312" w:hAnsi="仿宋_GB2312" w:cs="仿宋_GB2312" w:eastAsia="仿宋_GB2312"/>
                      <w:sz w:val="18"/>
                      <w:b/>
                      <w:color w:val="000000"/>
                    </w:rPr>
                    <w:t>（须提供相关功能截图）</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免费将原图书馆数据转换到</w:t>
                  </w:r>
                  <w:r>
                    <w:br/>
                  </w:r>
                  <w:r>
                    <w:rPr>
                      <w:rFonts w:ascii="仿宋_GB2312" w:hAnsi="仿宋_GB2312" w:cs="仿宋_GB2312" w:eastAsia="仿宋_GB2312"/>
                      <w:sz w:val="18"/>
                      <w:color w:val="000000"/>
                    </w:rPr>
                    <w:t>新软件中</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RFID电子标签</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枚</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1、有效使用寿命：≥10 年；</w:t>
                  </w:r>
                  <w:r>
                    <w:br/>
                  </w:r>
                  <w:r>
                    <w:rPr>
                      <w:rFonts w:ascii="仿宋_GB2312" w:hAnsi="仿宋_GB2312" w:cs="仿宋_GB2312" w:eastAsia="仿宋_GB2312"/>
                      <w:sz w:val="18"/>
                      <w:color w:val="000000"/>
                    </w:rPr>
                    <w:t>2、▲有效使用次数：≥10万次；（须提供带有CNAS标志的第三方检测报告）</w:t>
                  </w:r>
                  <w:r>
                    <w:br/>
                  </w:r>
                  <w:r>
                    <w:rPr>
                      <w:rFonts w:ascii="仿宋_GB2312" w:hAnsi="仿宋_GB2312" w:cs="仿宋_GB2312" w:eastAsia="仿宋_GB2312"/>
                      <w:sz w:val="18"/>
                      <w:color w:val="000000"/>
                    </w:rPr>
                    <w:t>3、▲读取标签单一数据块数据，记录从查询被测标签开始到读取标签单一数据块所需的时间≤0.1s；（须提供带有CNAS标志的第三方检测报告）</w:t>
                  </w:r>
                  <w:r>
                    <w:br/>
                  </w:r>
                  <w:r>
                    <w:rPr>
                      <w:rFonts w:ascii="仿宋_GB2312" w:hAnsi="仿宋_GB2312" w:cs="仿宋_GB2312" w:eastAsia="仿宋_GB2312"/>
                      <w:sz w:val="18"/>
                      <w:color w:val="000000"/>
                    </w:rPr>
                    <w:t>4、标签自带单面粘性，质保期≥10年；</w:t>
                  </w:r>
                  <w:r>
                    <w:br/>
                  </w:r>
                  <w:r>
                    <w:rPr>
                      <w:rFonts w:ascii="仿宋_GB2312" w:hAnsi="仿宋_GB2312" w:cs="仿宋_GB2312" w:eastAsia="仿宋_GB2312"/>
                      <w:sz w:val="18"/>
                      <w:color w:val="000000"/>
                    </w:rPr>
                    <w:t>5、标签上须印制由图书馆提供的LOGO图案；</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可定制带学校</w:t>
                  </w:r>
                  <w:r>
                    <w:rPr>
                      <w:rFonts w:ascii="仿宋_GB2312" w:hAnsi="仿宋_GB2312" w:cs="仿宋_GB2312" w:eastAsia="仿宋_GB2312"/>
                      <w:sz w:val="18"/>
                      <w:color w:val="000000"/>
                    </w:rPr>
                    <w:t>LOGO</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RFID层架标签</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枚</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1.有效使用寿命：≥10年</w:t>
                  </w:r>
                  <w:r>
                    <w:br/>
                  </w:r>
                  <w:r>
                    <w:rPr>
                      <w:rFonts w:ascii="仿宋_GB2312" w:hAnsi="仿宋_GB2312" w:cs="仿宋_GB2312" w:eastAsia="仿宋_GB2312"/>
                      <w:sz w:val="18"/>
                      <w:color w:val="000000"/>
                    </w:rPr>
                    <w:t>2.有效擦写次数：≥10万次</w:t>
                  </w:r>
                  <w:r>
                    <w:br/>
                  </w:r>
                  <w:r>
                    <w:rPr>
                      <w:rFonts w:ascii="仿宋_GB2312" w:hAnsi="仿宋_GB2312" w:cs="仿宋_GB2312" w:eastAsia="仿宋_GB2312"/>
                      <w:sz w:val="18"/>
                      <w:color w:val="000000"/>
                    </w:rPr>
                    <w:t>3.受控读写距离：小于等于6CM,大于等于2CM</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图书馆安全门</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片</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1、单片产品规格：长≥696mm*宽≥140mm*高≥1679mm；</w:t>
                  </w:r>
                  <w:r>
                    <w:br/>
                  </w:r>
                  <w:r>
                    <w:rPr>
                      <w:rFonts w:ascii="仿宋_GB2312" w:hAnsi="仿宋_GB2312" w:cs="仿宋_GB2312" w:eastAsia="仿宋_GB2312"/>
                      <w:sz w:val="18"/>
                      <w:color w:val="000000"/>
                    </w:rPr>
                    <w:t>2、通道规格：单通道宽度≥100cm±3cm</w:t>
                  </w:r>
                  <w:r>
                    <w:br/>
                  </w:r>
                  <w:r>
                    <w:rPr>
                      <w:rFonts w:ascii="仿宋_GB2312" w:hAnsi="仿宋_GB2312" w:cs="仿宋_GB2312" w:eastAsia="仿宋_GB2312"/>
                      <w:sz w:val="18"/>
                      <w:color w:val="000000"/>
                    </w:rPr>
                    <w:t>3、安全门（单通道）底座：长≥925mm*宽≥690mm；</w:t>
                  </w:r>
                  <w:r>
                    <w:br/>
                  </w:r>
                  <w:r>
                    <w:rPr>
                      <w:rFonts w:ascii="仿宋_GB2312" w:hAnsi="仿宋_GB2312" w:cs="仿宋_GB2312" w:eastAsia="仿宋_GB2312"/>
                      <w:sz w:val="18"/>
                      <w:color w:val="000000"/>
                    </w:rPr>
                    <w:t>4、符合协议：要求符合ISO18000-3/ISO15693；</w:t>
                  </w:r>
                  <w:r>
                    <w:br/>
                  </w:r>
                  <w:r>
                    <w:rPr>
                      <w:rFonts w:ascii="仿宋_GB2312" w:hAnsi="仿宋_GB2312" w:cs="仿宋_GB2312" w:eastAsia="仿宋_GB2312"/>
                      <w:sz w:val="18"/>
                      <w:color w:val="000000"/>
                    </w:rPr>
                    <w:t>5、通信接口：支持以太网、RS232、RS485；</w:t>
                  </w:r>
                  <w:r>
                    <w:br/>
                  </w:r>
                  <w:r>
                    <w:rPr>
                      <w:rFonts w:ascii="仿宋_GB2312" w:hAnsi="仿宋_GB2312" w:cs="仿宋_GB2312" w:eastAsia="仿宋_GB2312"/>
                      <w:sz w:val="18"/>
                      <w:color w:val="000000"/>
                    </w:rPr>
                    <w:t>6、告警方式：通道具有声光报警功能；</w:t>
                  </w:r>
                  <w:r>
                    <w:br/>
                  </w:r>
                  <w:r>
                    <w:rPr>
                      <w:rFonts w:ascii="仿宋_GB2312" w:hAnsi="仿宋_GB2312" w:cs="仿宋_GB2312" w:eastAsia="仿宋_GB2312"/>
                      <w:sz w:val="18"/>
                      <w:color w:val="000000"/>
                    </w:rPr>
                    <w:t>7、语音提示：要求具有自定义语音提示功能，支持MP3格式，可配置不少于5个告警、提示等语音文件，配置方式简单易操作；</w:t>
                  </w:r>
                  <w:r>
                    <w:br/>
                  </w:r>
                  <w:r>
                    <w:rPr>
                      <w:rFonts w:ascii="仿宋_GB2312" w:hAnsi="仿宋_GB2312" w:cs="仿宋_GB2312" w:eastAsia="仿宋_GB2312"/>
                      <w:sz w:val="18"/>
                      <w:color w:val="000000"/>
                    </w:rPr>
                    <w:t>8、喇叭功率：要求内置5W*2个扬声器</w:t>
                  </w:r>
                  <w:r>
                    <w:br/>
                  </w:r>
                  <w:r>
                    <w:rPr>
                      <w:rFonts w:ascii="仿宋_GB2312" w:hAnsi="仿宋_GB2312" w:cs="仿宋_GB2312" w:eastAsia="仿宋_GB2312"/>
                      <w:sz w:val="18"/>
                      <w:color w:val="000000"/>
                    </w:rPr>
                    <w:t>9、▲信号联动：要求每片安全门支持不少于5路数字信号联动输出，其中一路可直接控制220V电源的通断；（须提供带有CMA标志的第三方检测报告）</w:t>
                  </w:r>
                  <w:r>
                    <w:br/>
                  </w:r>
                  <w:r>
                    <w:rPr>
                      <w:rFonts w:ascii="仿宋_GB2312" w:hAnsi="仿宋_GB2312" w:cs="仿宋_GB2312" w:eastAsia="仿宋_GB2312"/>
                      <w:sz w:val="18"/>
                      <w:color w:val="000000"/>
                    </w:rPr>
                    <w:t>10、固件升级：要求安全门所有固件均可通过软件升级，无需专用设备；</w:t>
                  </w:r>
                  <w:r>
                    <w:br/>
                  </w:r>
                  <w:r>
                    <w:rPr>
                      <w:rFonts w:ascii="仿宋_GB2312" w:hAnsi="仿宋_GB2312" w:cs="仿宋_GB2312" w:eastAsia="仿宋_GB2312"/>
                      <w:sz w:val="18"/>
                      <w:color w:val="000000"/>
                    </w:rPr>
                    <w:t>11、要求支持多种报警检测模式：EAS、AFI、EAS+AFI、AFI+DSFID；</w:t>
                  </w:r>
                  <w:r>
                    <w:br/>
                  </w:r>
                  <w:r>
                    <w:rPr>
                      <w:rFonts w:ascii="仿宋_GB2312" w:hAnsi="仿宋_GB2312" w:cs="仿宋_GB2312" w:eastAsia="仿宋_GB2312"/>
                      <w:sz w:val="18"/>
                      <w:color w:val="000000"/>
                    </w:rPr>
                    <w:t>12、标签识别：非接触式的快速识别粘贴在流通资料上的RFID标签；</w:t>
                  </w:r>
                  <w:r>
                    <w:br/>
                  </w:r>
                  <w:r>
                    <w:rPr>
                      <w:rFonts w:ascii="仿宋_GB2312" w:hAnsi="仿宋_GB2312" w:cs="仿宋_GB2312" w:eastAsia="仿宋_GB2312"/>
                      <w:sz w:val="18"/>
                      <w:color w:val="000000"/>
                    </w:rPr>
                    <w:t>13、设备系统：具有高侦测性能系统，能够进行三维监测，要求无误报，无漏报；</w:t>
                  </w:r>
                  <w:r>
                    <w:br/>
                  </w:r>
                  <w:r>
                    <w:rPr>
                      <w:rFonts w:ascii="仿宋_GB2312" w:hAnsi="仿宋_GB2312" w:cs="仿宋_GB2312" w:eastAsia="仿宋_GB2312"/>
                      <w:sz w:val="18"/>
                      <w:color w:val="000000"/>
                    </w:rPr>
                    <w:t>14、人流量统计：检测人员流动，自动判别进、出方向，自动保存人流量数据，断网、断电数据不丢失；</w:t>
                  </w:r>
                  <w:r>
                    <w:br/>
                  </w:r>
                  <w:r>
                    <w:rPr>
                      <w:rFonts w:ascii="仿宋_GB2312" w:hAnsi="仿宋_GB2312" w:cs="仿宋_GB2312" w:eastAsia="仿宋_GB2312"/>
                      <w:sz w:val="18"/>
                      <w:color w:val="000000"/>
                    </w:rPr>
                    <w:t>15、数码显示：要求每片安全门可轮流显示日期、时间和人流量等信息；</w:t>
                  </w:r>
                  <w:r>
                    <w:br/>
                  </w:r>
                  <w:r>
                    <w:rPr>
                      <w:rFonts w:ascii="仿宋_GB2312" w:hAnsi="仿宋_GB2312" w:cs="仿宋_GB2312" w:eastAsia="仿宋_GB2312"/>
                      <w:sz w:val="18"/>
                      <w:color w:val="000000"/>
                    </w:rPr>
                    <w:t>16、自检功能：要求安全门具备上电自检功能，如有故障，可语音提示；</w:t>
                  </w:r>
                  <w:r>
                    <w:br/>
                  </w:r>
                  <w:r>
                    <w:rPr>
                      <w:rFonts w:ascii="仿宋_GB2312" w:hAnsi="仿宋_GB2312" w:cs="仿宋_GB2312" w:eastAsia="仿宋_GB2312"/>
                      <w:sz w:val="18"/>
                      <w:color w:val="000000"/>
                    </w:rPr>
                    <w:t>其他要求：</w:t>
                  </w:r>
                  <w:r>
                    <w:br/>
                  </w:r>
                  <w:r>
                    <w:rPr>
                      <w:rFonts w:ascii="仿宋_GB2312" w:hAnsi="仿宋_GB2312" w:cs="仿宋_GB2312" w:eastAsia="仿宋_GB2312"/>
                      <w:sz w:val="18"/>
                      <w:color w:val="000000"/>
                    </w:rPr>
                    <w:t>1、投标产品要求RFID安全门禁系统无知识产权纠纷，提供“RFID安全门禁系统”或类似系统软件著作权登记证书复印件予以佐证；</w:t>
                  </w:r>
                  <w:r>
                    <w:br/>
                  </w:r>
                  <w:r>
                    <w:rPr>
                      <w:rFonts w:ascii="仿宋_GB2312" w:hAnsi="仿宋_GB2312" w:cs="仿宋_GB2312" w:eastAsia="仿宋_GB2312"/>
                      <w:sz w:val="18"/>
                      <w:color w:val="000000"/>
                    </w:rPr>
                    <w:t>2、投标产品要求RFID流量统计系统无知识产权纠纷，提供“RFID流量统计系统”或类似系统软件著作权登记证书复印件予以佐证；</w:t>
                  </w:r>
                  <w:r>
                    <w:br/>
                  </w:r>
                  <w:r>
                    <w:rPr>
                      <w:rFonts w:ascii="仿宋_GB2312" w:hAnsi="仿宋_GB2312" w:cs="仿宋_GB2312" w:eastAsia="仿宋_GB2312"/>
                      <w:sz w:val="18"/>
                      <w:color w:val="000000"/>
                    </w:rPr>
                    <w:t>3、投标产品要求防尾随功能无知识产权纠纷，提供“防尾随”或类似系统软件著作权登记证书复印件予以佐证；</w:t>
                  </w:r>
                  <w:r>
                    <w:br/>
                  </w:r>
                  <w:r>
                    <w:rPr>
                      <w:rFonts w:ascii="仿宋_GB2312" w:hAnsi="仿宋_GB2312" w:cs="仿宋_GB2312" w:eastAsia="仿宋_GB2312"/>
                      <w:sz w:val="18"/>
                      <w:color w:val="000000"/>
                    </w:rPr>
                    <w:t>4、投标产品配套软件要求为正版软件，提供第三方软件测试报告复印件予以佐证；</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双通道，三片门安装，</w:t>
                  </w:r>
                  <w:r>
                    <w:br/>
                  </w:r>
                  <w:r>
                    <w:rPr>
                      <w:rFonts w:ascii="仿宋_GB2312" w:hAnsi="仿宋_GB2312" w:cs="仿宋_GB2312" w:eastAsia="仿宋_GB2312"/>
                      <w:sz w:val="18"/>
                      <w:color w:val="000000"/>
                    </w:rPr>
                    <w:t>最大可定制距离</w:t>
                  </w:r>
                  <w:r>
                    <w:rPr>
                      <w:rFonts w:ascii="仿宋_GB2312" w:hAnsi="仿宋_GB2312" w:cs="仿宋_GB2312" w:eastAsia="仿宋_GB2312"/>
                      <w:sz w:val="18"/>
                      <w:color w:val="000000"/>
                    </w:rPr>
                    <w:t>1.1米</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5</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一体化馆员工作站</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1、整机尺寸：长≥550mm，宽≥465mm，高≥448mm；天线板规格：长≥360mm，宽≥275mm，高≥15mm；</w:t>
                  </w:r>
                  <w:r>
                    <w:br/>
                  </w:r>
                  <w:r>
                    <w:rPr>
                      <w:rFonts w:ascii="仿宋_GB2312" w:hAnsi="仿宋_GB2312" w:cs="仿宋_GB2312" w:eastAsia="仿宋_GB2312"/>
                      <w:sz w:val="18"/>
                      <w:color w:val="000000"/>
                    </w:rPr>
                    <w:t>2、整机规格：要求采用18.5英寸及以上屏幕尺寸，支持多点触控，具有USB或RS232、RJ45，无线网络扩展功能；</w:t>
                  </w:r>
                  <w:r>
                    <w:br/>
                  </w:r>
                  <w:r>
                    <w:rPr>
                      <w:rFonts w:ascii="仿宋_GB2312" w:hAnsi="仿宋_GB2312" w:cs="仿宋_GB2312" w:eastAsia="仿宋_GB2312"/>
                      <w:sz w:val="18"/>
                      <w:color w:val="000000"/>
                    </w:rPr>
                    <w:t>3、硬件配置：英特尔I5/4300U双核及以上 1.9GHz，内存≥4G，固态硬盘≥64G SSD；</w:t>
                  </w:r>
                  <w:r>
                    <w:br/>
                  </w:r>
                  <w:r>
                    <w:rPr>
                      <w:rFonts w:ascii="仿宋_GB2312" w:hAnsi="仿宋_GB2312" w:cs="仿宋_GB2312" w:eastAsia="仿宋_GB2312"/>
                      <w:sz w:val="18"/>
                      <w:color w:val="000000"/>
                    </w:rPr>
                    <w:t>4、读卡速度：≥50张/秒；</w:t>
                  </w:r>
                  <w:r>
                    <w:br/>
                  </w:r>
                  <w:r>
                    <w:rPr>
                      <w:rFonts w:ascii="仿宋_GB2312" w:hAnsi="仿宋_GB2312" w:cs="仿宋_GB2312" w:eastAsia="仿宋_GB2312"/>
                      <w:sz w:val="18"/>
                      <w:color w:val="000000"/>
                    </w:rPr>
                    <w:t>5、防冲突性：要求一次至少可有效识读8个RFID标签。</w:t>
                  </w:r>
                  <w:r>
                    <w:br/>
                  </w:r>
                  <w:r>
                    <w:rPr>
                      <w:rFonts w:ascii="仿宋_GB2312" w:hAnsi="仿宋_GB2312" w:cs="仿宋_GB2312" w:eastAsia="仿宋_GB2312"/>
                      <w:sz w:val="18"/>
                      <w:color w:val="000000"/>
                    </w:rPr>
                    <w:t>6、▲读者证阅读器：具备RF读者证阅读模块，支持ISO14443A标准、ISO15693标准；（须提供带有CMA标志的第三方检测报告）</w:t>
                  </w:r>
                  <w:r>
                    <w:br/>
                  </w:r>
                  <w:r>
                    <w:rPr>
                      <w:rFonts w:ascii="仿宋_GB2312" w:hAnsi="仿宋_GB2312" w:cs="仿宋_GB2312" w:eastAsia="仿宋_GB2312"/>
                      <w:sz w:val="18"/>
                      <w:color w:val="000000"/>
                    </w:rPr>
                    <w:t>7、▲支持RFID标签非接触式地进行阅读，有读取、写入、改写RFID标签的能力，允许流通资料的相关信息快速写入标签。（须提供带有CMA标志的第三方检测报告）</w:t>
                  </w:r>
                  <w:r>
                    <w:br/>
                  </w:r>
                  <w:r>
                    <w:rPr>
                      <w:rFonts w:ascii="仿宋_GB2312" w:hAnsi="仿宋_GB2312" w:cs="仿宋_GB2312" w:eastAsia="仿宋_GB2312"/>
                      <w:sz w:val="18"/>
                      <w:color w:val="000000"/>
                    </w:rPr>
                    <w:t>8、工作模式：要求具有管理员界面可选配馆员模式、自助借还模式、借书模式、还书模式、查询模式等多种工作模式；</w:t>
                  </w:r>
                  <w:r>
                    <w:br/>
                  </w:r>
                  <w:r>
                    <w:rPr>
                      <w:rFonts w:ascii="仿宋_GB2312" w:hAnsi="仿宋_GB2312" w:cs="仿宋_GB2312" w:eastAsia="仿宋_GB2312"/>
                      <w:sz w:val="18"/>
                      <w:color w:val="000000"/>
                    </w:rPr>
                    <w:t xml:space="preserve">9、图书管理：要求具有图书绑定、图书列表、借还标志位、标签读取等功能； </w:t>
                  </w:r>
                  <w:r>
                    <w:br/>
                  </w:r>
                  <w:r>
                    <w:rPr>
                      <w:rFonts w:ascii="仿宋_GB2312" w:hAnsi="仿宋_GB2312" w:cs="仿宋_GB2312" w:eastAsia="仿宋_GB2312"/>
                      <w:sz w:val="18"/>
                      <w:color w:val="000000"/>
                    </w:rPr>
                    <w:t xml:space="preserve">10、EAS防盗位读写：要求可自动读取借还标志位(EAS)状态，支持修改RFID标签安全位的开启和关闭； </w:t>
                  </w:r>
                  <w:r>
                    <w:br/>
                  </w:r>
                  <w:r>
                    <w:rPr>
                      <w:rFonts w:ascii="仿宋_GB2312" w:hAnsi="仿宋_GB2312" w:cs="仿宋_GB2312" w:eastAsia="仿宋_GB2312"/>
                      <w:sz w:val="18"/>
                      <w:color w:val="000000"/>
                    </w:rPr>
                    <w:t xml:space="preserve">11、系统设置：要求具有检索读卡器、图书管理系统、 功能选配、设置组织、语言设置、帮助指南等多个设置功能； </w:t>
                  </w:r>
                  <w:r>
                    <w:br/>
                  </w:r>
                  <w:r>
                    <w:rPr>
                      <w:rFonts w:ascii="仿宋_GB2312" w:hAnsi="仿宋_GB2312" w:cs="仿宋_GB2312" w:eastAsia="仿宋_GB2312"/>
                      <w:sz w:val="18"/>
                      <w:color w:val="000000"/>
                    </w:rPr>
                    <w:t>其他要求：</w:t>
                  </w:r>
                  <w:r>
                    <w:br/>
                  </w:r>
                  <w:r>
                    <w:rPr>
                      <w:rFonts w:ascii="仿宋_GB2312" w:hAnsi="仿宋_GB2312" w:cs="仿宋_GB2312" w:eastAsia="仿宋_GB2312"/>
                      <w:sz w:val="18"/>
                      <w:color w:val="000000"/>
                    </w:rPr>
                    <w:t>1、投标产品要求无知识产权纠纷，提供“馆员工作站”或类似软件著作权登记证书复印件予以佐证；</w:t>
                  </w:r>
                  <w:r>
                    <w:br/>
                  </w:r>
                  <w:r>
                    <w:rPr>
                      <w:rFonts w:ascii="仿宋_GB2312" w:hAnsi="仿宋_GB2312" w:cs="仿宋_GB2312" w:eastAsia="仿宋_GB2312"/>
                      <w:sz w:val="18"/>
                      <w:color w:val="000000"/>
                    </w:rPr>
                    <w:t>2、▲投标产品RFID读写功能要求无知识产权纠纷，提供“RFID读写”或类似软件著作权登记证书复印件予以佐证；</w:t>
                  </w:r>
                  <w:r>
                    <w:br/>
                  </w:r>
                  <w:r>
                    <w:rPr>
                      <w:rFonts w:ascii="仿宋_GB2312" w:hAnsi="仿宋_GB2312" w:cs="仿宋_GB2312" w:eastAsia="仿宋_GB2312"/>
                      <w:sz w:val="18"/>
                      <w:color w:val="000000"/>
                    </w:rPr>
                    <w:t>3、投标产品配套软件要求为正版软件，提供第三方软件测试报告复印件予以佐证；</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升降式移动还书箱</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1、装书容量要求可达150L（可放80～200册)。</w:t>
                  </w:r>
                  <w:r>
                    <w:br/>
                  </w:r>
                  <w:r>
                    <w:rPr>
                      <w:rFonts w:ascii="仿宋_GB2312" w:hAnsi="仿宋_GB2312" w:cs="仿宋_GB2312" w:eastAsia="仿宋_GB2312"/>
                      <w:sz w:val="18"/>
                      <w:color w:val="000000"/>
                    </w:rPr>
                    <w:t>2、内部要求采用升降结构，根据负载自动升降，降低书籍滑落的撞击力。</w:t>
                  </w:r>
                  <w:r>
                    <w:br/>
                  </w:r>
                  <w:r>
                    <w:rPr>
                      <w:rFonts w:ascii="仿宋_GB2312" w:hAnsi="仿宋_GB2312" w:cs="仿宋_GB2312" w:eastAsia="仿宋_GB2312"/>
                      <w:sz w:val="18"/>
                      <w:color w:val="000000"/>
                    </w:rPr>
                    <w:t>3、无负载时托板升降高度约740 mm，负载行程约450 mm。</w:t>
                  </w:r>
                  <w:r>
                    <w:br/>
                  </w:r>
                  <w:r>
                    <w:rPr>
                      <w:rFonts w:ascii="仿宋_GB2312" w:hAnsi="仿宋_GB2312" w:cs="仿宋_GB2312" w:eastAsia="仿宋_GB2312"/>
                      <w:sz w:val="18"/>
                      <w:color w:val="000000"/>
                    </w:rPr>
                    <w:t>4、升降托架有效最大承重≥100KG, 抗变形数次≥10w。</w:t>
                  </w:r>
                  <w:r>
                    <w:br/>
                  </w:r>
                  <w:r>
                    <w:rPr>
                      <w:rFonts w:ascii="仿宋_GB2312" w:hAnsi="仿宋_GB2312" w:cs="仿宋_GB2312" w:eastAsia="仿宋_GB2312"/>
                      <w:sz w:val="18"/>
                      <w:color w:val="000000"/>
                    </w:rPr>
                    <w:t>5、外观尺寸：740mm×580mm×785mm（长×宽×高）（±10mm）。</w:t>
                  </w:r>
                  <w:r>
                    <w:br/>
                  </w:r>
                  <w:r>
                    <w:rPr>
                      <w:rFonts w:ascii="仿宋_GB2312" w:hAnsi="仿宋_GB2312" w:cs="仿宋_GB2312" w:eastAsia="仿宋_GB2312"/>
                      <w:sz w:val="18"/>
                      <w:color w:val="000000"/>
                    </w:rPr>
                    <w:t>6、材    质：金属材质，静音耐磨脚轮，不锈钢无缝拉手。</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自助借还办证一体机</w:t>
                  </w:r>
                  <w:r>
                    <w:rPr>
                      <w:rFonts w:ascii="仿宋_GB2312" w:hAnsi="仿宋_GB2312" w:cs="仿宋_GB2312" w:eastAsia="仿宋_GB2312"/>
                      <w:sz w:val="18"/>
                      <w:b/>
                      <w:color w:val="000000"/>
                    </w:rPr>
                    <w:t>（核心产品）</w:t>
                  </w:r>
                </w:p>
              </w:tc>
              <w:tc>
                <w:tcPr>
                  <w:tcW w:type="dxa" w:w="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1、整机外观尺寸：600mm×630mm×1504mm（长×宽×高）（±10mm）</w:t>
                  </w:r>
                  <w:r>
                    <w:br/>
                  </w:r>
                  <w:r>
                    <w:rPr>
                      <w:rFonts w:ascii="仿宋_GB2312" w:hAnsi="仿宋_GB2312" w:cs="仿宋_GB2312" w:eastAsia="仿宋_GB2312"/>
                      <w:sz w:val="18"/>
                      <w:color w:val="000000"/>
                    </w:rPr>
                    <w:t>2、主机配置：要求采用21.5英寸屏幕及以上，操作系统：Android 5.1 及以上，支持多点触摸；CPU：RK3288（Cortex-A17架构）及以上；内存：2G及以上；</w:t>
                  </w:r>
                  <w:r>
                    <w:br/>
                  </w:r>
                  <w:r>
                    <w:rPr>
                      <w:rFonts w:ascii="仿宋_GB2312" w:hAnsi="仿宋_GB2312" w:cs="仿宋_GB2312" w:eastAsia="仿宋_GB2312"/>
                      <w:sz w:val="18"/>
                      <w:color w:val="000000"/>
                    </w:rPr>
                    <w:t>3、要求具有LAN有线网口， WiFi 2.4GHz，USB*3和HDMI(out)*1接口；</w:t>
                  </w:r>
                  <w:r>
                    <w:br/>
                  </w:r>
                  <w:r>
                    <w:rPr>
                      <w:rFonts w:ascii="仿宋_GB2312" w:hAnsi="仿宋_GB2312" w:cs="仿宋_GB2312" w:eastAsia="仿宋_GB2312"/>
                      <w:sz w:val="18"/>
                      <w:color w:val="000000"/>
                    </w:rPr>
                    <w:t>4、材料结构：要求整机采用冷轧钢板材质，铝型材包边设计，表面钢化玻璃圆角处理</w:t>
                  </w:r>
                  <w:r>
                    <w:br/>
                  </w:r>
                  <w:r>
                    <w:rPr>
                      <w:rFonts w:ascii="仿宋_GB2312" w:hAnsi="仿宋_GB2312" w:cs="仿宋_GB2312" w:eastAsia="仿宋_GB2312"/>
                      <w:sz w:val="18"/>
                      <w:color w:val="000000"/>
                    </w:rPr>
                    <w:t>5、▲刷卡器：要求具备读者证阅读模块。支持ISO14443A标准、ISO15693标准；</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w:t>
                  </w:r>
                  <w:r>
                    <w:br/>
                  </w:r>
                  <w:r>
                    <w:rPr>
                      <w:rFonts w:ascii="仿宋_GB2312" w:hAnsi="仿宋_GB2312" w:cs="仿宋_GB2312" w:eastAsia="仿宋_GB2312"/>
                      <w:sz w:val="18"/>
                      <w:color w:val="000000"/>
                    </w:rPr>
                    <w:t>6、读写器：要求具有快速防碰撞处理算法，读写距离：16~40cm；</w:t>
                  </w:r>
                  <w:r>
                    <w:br/>
                  </w:r>
                  <w:r>
                    <w:rPr>
                      <w:rFonts w:ascii="仿宋_GB2312" w:hAnsi="仿宋_GB2312" w:cs="仿宋_GB2312" w:eastAsia="仿宋_GB2312"/>
                      <w:sz w:val="18"/>
                      <w:color w:val="000000"/>
                    </w:rPr>
                    <w:t>7、摄像头：要求摄像头自带电动调节功能，仅通过软件操作即可实现摄像头上下角度调节，完成人脸识别认证（须提供带有CMA标志的第三方检测报告）；</w:t>
                  </w:r>
                  <w:r>
                    <w:br/>
                  </w:r>
                  <w:r>
                    <w:rPr>
                      <w:rFonts w:ascii="仿宋_GB2312" w:hAnsi="仿宋_GB2312" w:cs="仿宋_GB2312" w:eastAsia="仿宋_GB2312"/>
                      <w:sz w:val="18"/>
                      <w:color w:val="000000"/>
                    </w:rPr>
                    <w:t>8、扫码器：要求设备内置扫码器，支持二维码扫描；</w:t>
                  </w:r>
                  <w:r>
                    <w:br/>
                  </w:r>
                  <w:r>
                    <w:rPr>
                      <w:rFonts w:ascii="仿宋_GB2312" w:hAnsi="仿宋_GB2312" w:cs="仿宋_GB2312" w:eastAsia="仿宋_GB2312"/>
                      <w:sz w:val="18"/>
                      <w:color w:val="000000"/>
                    </w:rPr>
                    <w:t>9、打印机：要求设备内置打印机；</w:t>
                  </w:r>
                  <w:r>
                    <w:br/>
                  </w:r>
                  <w:r>
                    <w:rPr>
                      <w:rFonts w:ascii="仿宋_GB2312" w:hAnsi="仿宋_GB2312" w:cs="仿宋_GB2312" w:eastAsia="仿宋_GB2312"/>
                      <w:sz w:val="18"/>
                      <w:color w:val="000000"/>
                    </w:rPr>
                    <w:t>10、系统安全性：要求支持 TCP/IP 联网协议、SIPⅡ国际标准协议、NCIP 协议等接口与图书馆端数据库进行数据交换，确保系统安全。</w:t>
                  </w:r>
                  <w:r>
                    <w:br/>
                  </w:r>
                  <w:r>
                    <w:rPr>
                      <w:rFonts w:ascii="仿宋_GB2312" w:hAnsi="仿宋_GB2312" w:cs="仿宋_GB2312" w:eastAsia="仿宋_GB2312"/>
                      <w:sz w:val="18"/>
                      <w:color w:val="000000"/>
                    </w:rPr>
                    <w:t>11、设备外观：要求一体化支架设计，支撑牢固；具备Led灯带，提示设备运行状态；</w:t>
                  </w:r>
                  <w:r>
                    <w:br/>
                  </w:r>
                  <w:r>
                    <w:rPr>
                      <w:rFonts w:ascii="仿宋_GB2312" w:hAnsi="仿宋_GB2312" w:cs="仿宋_GB2312" w:eastAsia="仿宋_GB2312"/>
                      <w:sz w:val="18"/>
                      <w:color w:val="000000"/>
                    </w:rPr>
                    <w:t>12、阅读评测：要求设备具备阅读评测功能，读者可在设备上进行阅读能力测评，获得自己的阅读综合能力值与评语，其中综合能力值包含但不限于：信息检索、信息运用、创新求异、赏析评鉴、解释推理等五个维度，系统会根据评测结果对该读者进行精准的书籍推荐</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13、心理测评：要求设备具备心理评测功能，读者可在设备上通过多种心理测试</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14、全科知识竞赛：要求设备具备全科知识答题竞赛功能，读者可在设备上进行全科知识答题竞赛，题目包含但不限于语文、数学、地理、历史等多个学科；</w:t>
                  </w:r>
                </w:p>
                <w:p>
                  <w:pPr>
                    <w:pStyle w:val="null3"/>
                    <w:jc w:val="left"/>
                  </w:pPr>
                  <w:r>
                    <w:rPr>
                      <w:rFonts w:ascii="仿宋_GB2312" w:hAnsi="仿宋_GB2312" w:cs="仿宋_GB2312" w:eastAsia="仿宋_GB2312"/>
                      <w:sz w:val="18"/>
                      <w:color w:val="000000"/>
                    </w:rPr>
                    <w:t>15、▲人脸识别：要求不依托第三方平台，自建人脸数据库，可在局域网环境下实现人脸识别功能。支持管理员后台上传读者人脸照片或批量导入读者人脸特征数据；支持读者通过个人中心或小程序自主上传人脸头像；图书馆设备进行人脸注册系统自动提取人脸数据等多种获取人脸数据途径；</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w:t>
                  </w:r>
                  <w:r>
                    <w:br/>
                  </w:r>
                  <w:r>
                    <w:rPr>
                      <w:rFonts w:ascii="仿宋_GB2312" w:hAnsi="仿宋_GB2312" w:cs="仿宋_GB2312" w:eastAsia="仿宋_GB2312"/>
                      <w:sz w:val="18"/>
                      <w:color w:val="000000"/>
                    </w:rPr>
                    <w:t>16、▲标签解析：要求支持28560规范图书标签解析， 支持多种数据自适应压缩算法。</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w:t>
                  </w:r>
                  <w:r>
                    <w:br/>
                  </w:r>
                  <w:r>
                    <w:rPr>
                      <w:rFonts w:ascii="仿宋_GB2312" w:hAnsi="仿宋_GB2312" w:cs="仿宋_GB2312" w:eastAsia="仿宋_GB2312"/>
                      <w:sz w:val="18"/>
                      <w:color w:val="000000"/>
                    </w:rPr>
                    <w:t>17、百科答题：要求设备具备百科答题功能，读者登录设备后可进行百科答题，答题过程中系统提供优质的视听感受，具备不同音效区分正确与错误答案；题目涉及文学、法律、历史、戏剧等领域。</w:t>
                  </w:r>
                </w:p>
                <w:p>
                  <w:pPr>
                    <w:pStyle w:val="null3"/>
                    <w:jc w:val="left"/>
                  </w:pPr>
                  <w:r>
                    <w:rPr>
                      <w:rFonts w:ascii="仿宋_GB2312" w:hAnsi="仿宋_GB2312" w:cs="仿宋_GB2312" w:eastAsia="仿宋_GB2312"/>
                      <w:sz w:val="18"/>
                      <w:color w:val="000000"/>
                    </w:rPr>
                    <w:t>18、书单推荐：要求设备支持多种类书单图书推荐，包括新书推荐、热门推荐、必读书目、主席书单、课外必读等多种书单类型，各类型书单中推荐的图书均与主题呼应，各不相同</w:t>
                  </w:r>
                  <w:r>
                    <w:br/>
                  </w:r>
                  <w:r>
                    <w:rPr>
                      <w:rFonts w:ascii="仿宋_GB2312" w:hAnsi="仿宋_GB2312" w:cs="仿宋_GB2312" w:eastAsia="仿宋_GB2312"/>
                      <w:sz w:val="18"/>
                      <w:color w:val="000000"/>
                    </w:rPr>
                    <w:t>19、▲人脸检测屏保：设备在默认屏保状态下，摄像头检测到屏幕前有人脸时，即可自动退出屏保，无需使用者手动退出屏保。</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CMA标志的第三方检测报告复印件）</w:t>
                  </w:r>
                  <w:r>
                    <w:br/>
                  </w:r>
                  <w:r>
                    <w:rPr>
                      <w:rFonts w:ascii="仿宋_GB2312" w:hAnsi="仿宋_GB2312" w:cs="仿宋_GB2312" w:eastAsia="仿宋_GB2312"/>
                      <w:sz w:val="18"/>
                      <w:color w:val="000000"/>
                    </w:rPr>
                    <w:t>20、智能屏保：设备具有智能屏保功能，管理员可将屏保设置为图片轮播、视频轮播、每日一句、诗词、十万个为什么、童话故事、中华成语词典、资治通鉴等,可在设置界面选择多种模式。</w:t>
                  </w:r>
                  <w:r>
                    <w:br/>
                  </w:r>
                  <w:r>
                    <w:rPr>
                      <w:rFonts w:ascii="仿宋_GB2312" w:hAnsi="仿宋_GB2312" w:cs="仿宋_GB2312" w:eastAsia="仿宋_GB2312"/>
                      <w:sz w:val="18"/>
                      <w:color w:val="000000"/>
                    </w:rPr>
                    <w:t>21、诗词屏保：要求系统具备诗词屏保功能，设备进入屏保后，可自动进行诗词内容滚动播放；</w:t>
                  </w:r>
                  <w:r>
                    <w:br/>
                  </w:r>
                  <w:r>
                    <w:rPr>
                      <w:rFonts w:ascii="仿宋_GB2312" w:hAnsi="仿宋_GB2312" w:cs="仿宋_GB2312" w:eastAsia="仿宋_GB2312"/>
                      <w:sz w:val="18"/>
                      <w:color w:val="000000"/>
                    </w:rPr>
                    <w:t>22、自助借阅：要求具有对图书标签防盗位进行复位或置位，可以一次借还多本书刊；</w:t>
                  </w:r>
                  <w:r>
                    <w:br/>
                  </w:r>
                  <w:r>
                    <w:rPr>
                      <w:rFonts w:ascii="仿宋_GB2312" w:hAnsi="仿宋_GB2312" w:cs="仿宋_GB2312" w:eastAsia="仿宋_GB2312"/>
                      <w:sz w:val="18"/>
                      <w:color w:val="000000"/>
                    </w:rPr>
                    <w:t>23、隐私保护：要求具有保护读者隐私功能，可选择隐藏读者部分信息；</w:t>
                  </w:r>
                  <w:r>
                    <w:br/>
                  </w:r>
                  <w:r>
                    <w:rPr>
                      <w:rFonts w:ascii="仿宋_GB2312" w:hAnsi="仿宋_GB2312" w:cs="仿宋_GB2312" w:eastAsia="仿宋_GB2312"/>
                      <w:sz w:val="18"/>
                      <w:color w:val="000000"/>
                    </w:rPr>
                    <w:t>24、读者管理：要求允许查看读者个人信息，借阅量、在借量、超期量、借阅期限和人脸注册信息；在借书刊借阅时间以及到期时间，是否允许续借；预借到期时间和取消预借；密码管理等；</w:t>
                  </w:r>
                  <w:r>
                    <w:br/>
                  </w:r>
                  <w:r>
                    <w:rPr>
                      <w:rFonts w:ascii="仿宋_GB2312" w:hAnsi="仿宋_GB2312" w:cs="仿宋_GB2312" w:eastAsia="仿宋_GB2312"/>
                      <w:sz w:val="18"/>
                      <w:color w:val="000000"/>
                    </w:rPr>
                    <w:t>25、▲语音查询：可通过语音识别查询图书；</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w:t>
                  </w:r>
                  <w:r>
                    <w:br/>
                  </w:r>
                  <w:r>
                    <w:rPr>
                      <w:rFonts w:ascii="仿宋_GB2312" w:hAnsi="仿宋_GB2312" w:cs="仿宋_GB2312" w:eastAsia="仿宋_GB2312"/>
                      <w:sz w:val="18"/>
                      <w:color w:val="000000"/>
                    </w:rPr>
                    <w:t>26、▲智能语音：要求具有图形化、语音化的人机交互友好操作界面，提供简体中文语言的视觉交互提示、搜索和查询功能；</w:t>
                  </w:r>
                  <w:r>
                    <w:rPr>
                      <w:rFonts w:ascii="仿宋_GB2312" w:hAnsi="仿宋_GB2312" w:cs="仿宋_GB2312" w:eastAsia="仿宋_GB2312"/>
                      <w:sz w:val="18"/>
                      <w:b/>
                      <w:color w:val="000000"/>
                    </w:rPr>
                    <w:t>（须提供带有</w:t>
                  </w:r>
                  <w:r>
                    <w:rPr>
                      <w:rFonts w:ascii="仿宋_GB2312" w:hAnsi="仿宋_GB2312" w:cs="仿宋_GB2312" w:eastAsia="仿宋_GB2312"/>
                      <w:sz w:val="18"/>
                      <w:b/>
                      <w:color w:val="000000"/>
                    </w:rPr>
                    <w:t>CMA标志的第三方检测报告）</w:t>
                  </w:r>
                  <w:r>
                    <w:br/>
                  </w:r>
                  <w:r>
                    <w:rPr>
                      <w:rFonts w:ascii="仿宋_GB2312" w:hAnsi="仿宋_GB2312" w:cs="仿宋_GB2312" w:eastAsia="仿宋_GB2312"/>
                      <w:sz w:val="18"/>
                      <w:color w:val="000000"/>
                    </w:rPr>
                    <w:t>27、个性化设置：要求支持远程更换显示界面LOGO；允许对返回设备首页或进入读者登录界面的语音进行自定义设定；首页长时间无操作自动进入屏保，支持后台推送自定义屏保或使用历史今日图片；</w:t>
                  </w:r>
                  <w:r>
                    <w:br/>
                  </w:r>
                  <w:r>
                    <w:rPr>
                      <w:rFonts w:ascii="仿宋_GB2312" w:hAnsi="仿宋_GB2312" w:cs="仿宋_GB2312" w:eastAsia="仿宋_GB2312"/>
                      <w:sz w:val="18"/>
                      <w:color w:val="000000"/>
                    </w:rPr>
                    <w:t>其他要求：</w:t>
                  </w:r>
                  <w:r>
                    <w:br/>
                  </w:r>
                  <w:r>
                    <w:rPr>
                      <w:rFonts w:ascii="仿宋_GB2312" w:hAnsi="仿宋_GB2312" w:cs="仿宋_GB2312" w:eastAsia="仿宋_GB2312"/>
                      <w:sz w:val="18"/>
                      <w:color w:val="000000"/>
                    </w:rPr>
                    <w:t>1、投标产品要求无知识产权纠纷，</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“自助借还书机”或类似系统软件著作权登记证书复印件予以佐证；</w:t>
                  </w:r>
                  <w:r>
                    <w:br/>
                  </w:r>
                  <w:r>
                    <w:rPr>
                      <w:rFonts w:ascii="仿宋_GB2312" w:hAnsi="仿宋_GB2312" w:cs="仿宋_GB2312" w:eastAsia="仿宋_GB2312"/>
                      <w:sz w:val="18"/>
                      <w:color w:val="000000"/>
                    </w:rPr>
                    <w:t>2、▲投标产品人脸识别功能要求无知识产权纠纷，提供“活体检测人脸识别”或类似软件著作权登记证书复印件予以佐证；</w:t>
                  </w:r>
                  <w:r>
                    <w:br/>
                  </w:r>
                  <w:r>
                    <w:rPr>
                      <w:rFonts w:ascii="仿宋_GB2312" w:hAnsi="仿宋_GB2312" w:cs="仿宋_GB2312" w:eastAsia="仿宋_GB2312"/>
                      <w:sz w:val="18"/>
                      <w:color w:val="000000"/>
                    </w:rPr>
                    <w:t xml:space="preserve">3、投标产品配套软件要求为正版软件，提供第三方软件测试报告复印件予以佐证； </w:t>
                  </w:r>
                  <w:r>
                    <w:br/>
                  </w:r>
                  <w:r>
                    <w:rPr>
                      <w:rFonts w:ascii="仿宋_GB2312" w:hAnsi="仿宋_GB2312" w:cs="仿宋_GB2312" w:eastAsia="仿宋_GB2312"/>
                      <w:sz w:val="18"/>
                      <w:color w:val="000000"/>
                    </w:rPr>
                    <w:t>4、▲投标产品要求在不同环境中不被明显腐蚀、性能稳定，提供符合GB/T2423.17测试标准的由第三方检测机构出具的≥72h盐雾检测的报告复印件予以佐证；</w:t>
                  </w:r>
                  <w:r>
                    <w:br/>
                  </w:r>
                  <w:r>
                    <w:rPr>
                      <w:rFonts w:ascii="仿宋_GB2312" w:hAnsi="仿宋_GB2312" w:cs="仿宋_GB2312" w:eastAsia="仿宋_GB2312"/>
                      <w:sz w:val="18"/>
                      <w:color w:val="000000"/>
                    </w:rPr>
                    <w:t>5、▲投标产品所含铅、镉、汞、六价铬、多溴联苯和多溴二苯醚及邻苯二甲酸酯等有害物质要求在安全值范围内，提供符合GB/T 26572或GB/T 26125标准的检测报告及证书复印件予以佐证。</w:t>
                  </w:r>
                </w:p>
              </w:tc>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vMerge/>
                  <w:tcBorders>
                    <w:top w:val="none" w:color="000000" w:sz="4"/>
                    <w:left w:val="single" w:color="000000" w:sz="4"/>
                    <w:bottom w:val="single" w:color="000000" w:sz="4"/>
                    <w:right w:val="single" w:color="000000" w:sz="4"/>
                  </w:tcBorders>
                </w:tcPr>
                <w:p/>
              </w:tc>
              <w:tc>
                <w:tcPr>
                  <w:tcW w:type="dxa" w:w="133"/>
                  <w:vMerge/>
                  <w:tcBorders>
                    <w:top w:val="none" w:color="000000" w:sz="4"/>
                    <w:left w:val="single" w:color="000000" w:sz="4"/>
                    <w:bottom w:val="single" w:color="000000" w:sz="4"/>
                    <w:right w:val="single" w:color="000000" w:sz="4"/>
                  </w:tcBorders>
                </w:tcPr>
                <w:p/>
              </w:tc>
              <w:tc>
                <w:tcPr>
                  <w:tcW w:type="dxa" w:w="84"/>
                  <w:vMerge/>
                  <w:tcBorders>
                    <w:top w:val="non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1902"/>
                  <w:vMerge/>
                  <w:tcBorders>
                    <w:top w:val="none" w:color="000000" w:sz="4"/>
                    <w:left w:val="single" w:color="000000" w:sz="4"/>
                    <w:bottom w:val="single" w:color="000000" w:sz="4"/>
                    <w:right w:val="single" w:color="000000" w:sz="4"/>
                  </w:tcBorders>
                </w:tcPr>
                <w:p/>
              </w:tc>
              <w:tc>
                <w:tcPr>
                  <w:tcW w:type="dxa" w:w="191"/>
                  <w:vMerge/>
                  <w:tcBorders>
                    <w:top w:val="none" w:color="000000" w:sz="4"/>
                    <w:left w:val="singl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图书数据加工</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本</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60000</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图书分类引用《中国图书馆图书分类法》</w:t>
                  </w:r>
                  <w:r>
                    <w:rPr>
                      <w:rFonts w:ascii="仿宋_GB2312" w:hAnsi="仿宋_GB2312" w:cs="仿宋_GB2312" w:eastAsia="仿宋_GB2312"/>
                      <w:sz w:val="18"/>
                      <w:color w:val="000000"/>
                    </w:rPr>
                    <w:t>(第五版）。中文图书主题标引用《中国分类主题词表》和《汉语主题词表》（增订本）。</w:t>
                  </w:r>
                  <w:r>
                    <w:br/>
                  </w:r>
                  <w:r>
                    <w:rPr>
                      <w:rFonts w:ascii="仿宋_GB2312" w:hAnsi="仿宋_GB2312" w:cs="仿宋_GB2312" w:eastAsia="仿宋_GB2312"/>
                      <w:sz w:val="18"/>
                      <w:color w:val="000000"/>
                    </w:rPr>
                    <w:t>1.将图书专用标签数据加工转换并准确安装在图书馆的馆藏图书内，按照中图分类上架</w:t>
                  </w:r>
                  <w:r>
                    <w:br/>
                  </w:r>
                  <w:r>
                    <w:rPr>
                      <w:rFonts w:ascii="仿宋_GB2312" w:hAnsi="仿宋_GB2312" w:cs="仿宋_GB2312" w:eastAsia="仿宋_GB2312"/>
                      <w:sz w:val="18"/>
                      <w:color w:val="000000"/>
                    </w:rPr>
                    <w:t>2.按照规范要求，图书搬运下架，粘贴RFID标签，盖章，贴书标  贴书标保护膜。</w:t>
                  </w:r>
                  <w:r>
                    <w:br/>
                  </w:r>
                  <w:r>
                    <w:rPr>
                      <w:rFonts w:ascii="仿宋_GB2312" w:hAnsi="仿宋_GB2312" w:cs="仿宋_GB2312" w:eastAsia="仿宋_GB2312"/>
                      <w:sz w:val="18"/>
                      <w:color w:val="000000"/>
                    </w:rPr>
                    <w:t>3.严格按中图法分类上架及定位。对粘贴了RFID标签的图书进行数据转换。</w:t>
                  </w:r>
                  <w:r>
                    <w:br/>
                  </w:r>
                  <w:r>
                    <w:br/>
                  </w:r>
                  <w:r>
                    <w:rPr>
                      <w:rFonts w:ascii="仿宋_GB2312" w:hAnsi="仿宋_GB2312" w:cs="仿宋_GB2312" w:eastAsia="仿宋_GB2312"/>
                      <w:sz w:val="18"/>
                      <w:color w:val="000000"/>
                    </w:rPr>
                    <w:t>4.将层架标签按图书馆的层架规则进行数据加工转换并准确安装在图书馆的书架上，</w:t>
                  </w:r>
                  <w:r>
                    <w:br/>
                  </w:r>
                  <w:r>
                    <w:rPr>
                      <w:rFonts w:ascii="仿宋_GB2312" w:hAnsi="仿宋_GB2312" w:cs="仿宋_GB2312" w:eastAsia="仿宋_GB2312"/>
                      <w:sz w:val="18"/>
                      <w:color w:val="000000"/>
                    </w:rPr>
                    <w:t>5.按照规范要求，为每一需要进行处理的书架粘贴层架标签。</w:t>
                  </w:r>
                  <w:r>
                    <w:br/>
                  </w:r>
                  <w:r>
                    <w:rPr>
                      <w:rFonts w:ascii="仿宋_GB2312" w:hAnsi="仿宋_GB2312" w:cs="仿宋_GB2312" w:eastAsia="仿宋_GB2312"/>
                      <w:sz w:val="18"/>
                      <w:color w:val="000000"/>
                    </w:rPr>
                    <w:t>6.并对所有粘贴层架标签的书架和架上粘贴了RFID标签的图书进行图书数据采集、重新上架、图书定位。图书资料的数据采集转换有效无误，同时要能满足用户合理提出的RFID标签中数据存储的格式与内容的要求。</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阅览桌椅</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桌子规格：</w:t>
                  </w:r>
                  <w:r>
                    <w:rPr>
                      <w:rFonts w:ascii="仿宋_GB2312" w:hAnsi="仿宋_GB2312" w:cs="仿宋_GB2312" w:eastAsia="仿宋_GB2312"/>
                      <w:sz w:val="18"/>
                      <w:color w:val="000000"/>
                    </w:rPr>
                    <w:t>2000*1000*750mm（长×宽×高）（±10mm）</w:t>
                  </w:r>
                  <w:r>
                    <w:br/>
                  </w:r>
                  <w:r>
                    <w:rPr>
                      <w:rFonts w:ascii="仿宋_GB2312" w:hAnsi="仿宋_GB2312" w:cs="仿宋_GB2312" w:eastAsia="仿宋_GB2312"/>
                      <w:sz w:val="18"/>
                      <w:color w:val="000000"/>
                    </w:rPr>
                    <w:t>1、钢制部分：符合国家标准的冷轧钢板做钢架</w:t>
                  </w:r>
                  <w:r>
                    <w:br/>
                  </w:r>
                  <w:r>
                    <w:rPr>
                      <w:rFonts w:ascii="仿宋_GB2312" w:hAnsi="仿宋_GB2312" w:cs="仿宋_GB2312" w:eastAsia="仿宋_GB2312"/>
                      <w:sz w:val="18"/>
                      <w:color w:val="000000"/>
                    </w:rPr>
                    <w:t>2、木制部分：面板采用中密度板表面防火板贴面，达到CB/T11718-1999标准，3.桌面双鸭嘴设计。</w:t>
                  </w:r>
                  <w:r>
                    <w:br/>
                  </w:r>
                  <w:r>
                    <w:rPr>
                      <w:rFonts w:ascii="仿宋_GB2312" w:hAnsi="仿宋_GB2312" w:cs="仿宋_GB2312" w:eastAsia="仿宋_GB2312"/>
                      <w:sz w:val="18"/>
                      <w:color w:val="000000"/>
                    </w:rPr>
                    <w:t>4、颜色：钢板、面板颜色按用户要求调整。</w:t>
                  </w:r>
                  <w:r>
                    <w:br/>
                  </w:r>
                  <w:r>
                    <w:br/>
                  </w:r>
                  <w:r>
                    <w:rPr>
                      <w:rFonts w:ascii="仿宋_GB2312" w:hAnsi="仿宋_GB2312" w:cs="仿宋_GB2312" w:eastAsia="仿宋_GB2312"/>
                      <w:sz w:val="18"/>
                      <w:color w:val="000000"/>
                    </w:rPr>
                    <w:t>椅子规格：【一桌六椅】</w:t>
                  </w:r>
                  <w:r>
                    <w:rPr>
                      <w:rFonts w:ascii="仿宋_GB2312" w:hAnsi="仿宋_GB2312" w:cs="仿宋_GB2312" w:eastAsia="仿宋_GB2312"/>
                      <w:sz w:val="18"/>
                      <w:color w:val="000000"/>
                    </w:rPr>
                    <w:t>400mm*440mm*780mm（长×宽×高）（±10mm）</w:t>
                  </w:r>
                  <w:r>
                    <w:br/>
                  </w:r>
                  <w:r>
                    <w:rPr>
                      <w:rFonts w:ascii="仿宋_GB2312" w:hAnsi="仿宋_GB2312" w:cs="仿宋_GB2312" w:eastAsia="仿宋_GB2312"/>
                      <w:sz w:val="18"/>
                      <w:color w:val="000000"/>
                    </w:rPr>
                    <w:t>椅背、座面</w:t>
                  </w:r>
                  <w:r>
                    <w:rPr>
                      <w:rFonts w:ascii="仿宋_GB2312" w:hAnsi="仿宋_GB2312" w:cs="仿宋_GB2312" w:eastAsia="仿宋_GB2312"/>
                      <w:sz w:val="18"/>
                      <w:color w:val="000000"/>
                    </w:rPr>
                    <w:t>: 采用环保PP材料一次注塑成型，圆润边角设计。</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电脑</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1、处理器采用板载设计，采用国产兆芯（ZX-E）开先KX-U6780A及更高规格处理器，≥八核，主频2.7GHz，≥8MB二级缓存，≥16纳米制程，≥70W功耗；</w:t>
                  </w:r>
                  <w:r>
                    <w:br/>
                  </w:r>
                  <w:r>
                    <w:rPr>
                      <w:rFonts w:ascii="仿宋_GB2312" w:hAnsi="仿宋_GB2312" w:cs="仿宋_GB2312" w:eastAsia="仿宋_GB2312"/>
                      <w:sz w:val="18"/>
                      <w:color w:val="000000"/>
                    </w:rPr>
                    <w:t>2、内存：配置≥16 GB DDR4内存，配置≥2个内存插槽，支持内存扩展；</w:t>
                  </w:r>
                  <w:r>
                    <w:br/>
                  </w:r>
                  <w:r>
                    <w:rPr>
                      <w:rFonts w:ascii="仿宋_GB2312" w:hAnsi="仿宋_GB2312" w:cs="仿宋_GB2312" w:eastAsia="仿宋_GB2312"/>
                      <w:sz w:val="18"/>
                      <w:color w:val="000000"/>
                    </w:rPr>
                    <w:t>3、显卡：配置集成显卡；</w:t>
                  </w:r>
                  <w:r>
                    <w:br/>
                  </w:r>
                  <w:r>
                    <w:rPr>
                      <w:rFonts w:ascii="仿宋_GB2312" w:hAnsi="仿宋_GB2312" w:cs="仿宋_GB2312" w:eastAsia="仿宋_GB2312"/>
                      <w:sz w:val="18"/>
                      <w:color w:val="000000"/>
                    </w:rPr>
                    <w:t>4、硬盘：≥512GB M.2接口NVME协议SSD，可支持1TB SSD，可支持2块3.5英寸机械硬盘扩展，单块容量可达到2T；</w:t>
                  </w:r>
                  <w:r>
                    <w:br/>
                  </w:r>
                  <w:r>
                    <w:rPr>
                      <w:rFonts w:ascii="仿宋_GB2312" w:hAnsi="仿宋_GB2312" w:cs="仿宋_GB2312" w:eastAsia="仿宋_GB2312"/>
                      <w:sz w:val="18"/>
                      <w:color w:val="000000"/>
                    </w:rPr>
                    <w:t>5、标准接口：USB接口≥8个，音频接口：麦克风1个，耳机1个；后端3个Audio音频接口；</w:t>
                  </w:r>
                  <w:r>
                    <w:br/>
                  </w:r>
                  <w:r>
                    <w:rPr>
                      <w:rFonts w:ascii="仿宋_GB2312" w:hAnsi="仿宋_GB2312" w:cs="仿宋_GB2312" w:eastAsia="仿宋_GB2312"/>
                      <w:sz w:val="18"/>
                      <w:color w:val="000000"/>
                    </w:rPr>
                    <w:t>6、电源：电源功率≤180W；电源通过80PLUS认证</w:t>
                  </w:r>
                  <w:r>
                    <w:rPr>
                      <w:rFonts w:ascii="仿宋_GB2312" w:hAnsi="仿宋_GB2312" w:cs="仿宋_GB2312" w:eastAsia="仿宋_GB2312"/>
                      <w:sz w:val="18"/>
                      <w:color w:val="000000"/>
                    </w:rPr>
                    <w:t>（网站可查）</w:t>
                  </w:r>
                  <w:r>
                    <w:rPr>
                      <w:rFonts w:ascii="仿宋_GB2312" w:hAnsi="仿宋_GB2312" w:cs="仿宋_GB2312" w:eastAsia="仿宋_GB2312"/>
                      <w:sz w:val="18"/>
                      <w:b/>
                      <w:color w:val="000000"/>
                    </w:rPr>
                    <w:t>；</w:t>
                  </w:r>
                  <w:r>
                    <w:br/>
                  </w:r>
                  <w:r>
                    <w:rPr>
                      <w:rFonts w:ascii="仿宋_GB2312" w:hAnsi="仿宋_GB2312" w:cs="仿宋_GB2312" w:eastAsia="仿宋_GB2312"/>
                      <w:sz w:val="18"/>
                      <w:color w:val="000000"/>
                    </w:rPr>
                    <w:t>7、安全特性：USB屏蔽技术，仅识别USB键盘、鼠标，无法识别USB读取设备，</w:t>
                  </w:r>
                  <w:r>
                    <w:rPr>
                      <w:rFonts w:ascii="仿宋_GB2312" w:hAnsi="仿宋_GB2312" w:cs="仿宋_GB2312" w:eastAsia="仿宋_GB2312"/>
                      <w:sz w:val="18"/>
                      <w:b/>
                      <w:color w:val="000000"/>
                    </w:rPr>
                    <w:t>（提供功能性截屏）；</w:t>
                  </w:r>
                  <w:r>
                    <w:br/>
                  </w:r>
                  <w:r>
                    <w:rPr>
                      <w:rFonts w:ascii="仿宋_GB2312" w:hAnsi="仿宋_GB2312" w:cs="仿宋_GB2312" w:eastAsia="仿宋_GB2312"/>
                      <w:sz w:val="18"/>
                      <w:color w:val="000000"/>
                    </w:rPr>
                    <w:t>8、机箱：机箱≥15L，支持侧板挂环锁；</w:t>
                  </w:r>
                  <w:r>
                    <w:br/>
                  </w:r>
                  <w:r>
                    <w:rPr>
                      <w:rFonts w:ascii="仿宋_GB2312" w:hAnsi="仿宋_GB2312" w:cs="仿宋_GB2312" w:eastAsia="仿宋_GB2312"/>
                      <w:sz w:val="18"/>
                      <w:color w:val="000000"/>
                    </w:rPr>
                    <w:t>9.显示器：与主机同品牌，≥23.8英寸显示器，分辨率1920*1080，</w:t>
                  </w:r>
                  <w:r>
                    <w:br/>
                  </w:r>
                  <w:r>
                    <w:rPr>
                      <w:rFonts w:ascii="仿宋_GB2312" w:hAnsi="仿宋_GB2312" w:cs="仿宋_GB2312" w:eastAsia="仿宋_GB2312"/>
                      <w:sz w:val="18"/>
                      <w:color w:val="000000"/>
                    </w:rPr>
                    <w:t xml:space="preserve">10 操作系统：统信UOS教育版或者麒麟KOS  </w:t>
                  </w:r>
                  <w:r>
                    <w:rPr>
                      <w:rFonts w:ascii="仿宋_GB2312" w:hAnsi="仿宋_GB2312" w:cs="仿宋_GB2312" w:eastAsia="仿宋_GB2312"/>
                      <w:sz w:val="18"/>
                    </w:rPr>
                    <w:t>永久授权，</w:t>
                  </w:r>
                  <w:r>
                    <w:rPr>
                      <w:rFonts w:ascii="仿宋_GB2312" w:hAnsi="仿宋_GB2312" w:cs="仿宋_GB2312" w:eastAsia="仿宋_GB2312"/>
                      <w:sz w:val="18"/>
                    </w:rPr>
                    <w:t>3年软件维保服务期</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国产化电脑芯片</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服务吧台</w:t>
                  </w:r>
                </w:p>
              </w:tc>
              <w:tc>
                <w:tcPr>
                  <w:tcW w:type="dxa" w:w="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9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1800X800X1200mm（长×宽×高）（±10mm）,全木结构</w:t>
                  </w:r>
                  <w:r>
                    <w:br/>
                  </w:r>
                  <w:r>
                    <w:rPr>
                      <w:rFonts w:ascii="仿宋_GB2312" w:hAnsi="仿宋_GB2312" w:cs="仿宋_GB2312" w:eastAsia="仿宋_GB2312"/>
                      <w:sz w:val="18"/>
                      <w:color w:val="000000"/>
                    </w:rPr>
                    <w:t>台面采用</w:t>
                  </w:r>
                  <w:r>
                    <w:rPr>
                      <w:rFonts w:ascii="仿宋_GB2312" w:hAnsi="仿宋_GB2312" w:cs="仿宋_GB2312" w:eastAsia="仿宋_GB2312"/>
                      <w:sz w:val="18"/>
                      <w:color w:val="000000"/>
                    </w:rPr>
                    <w:t>25mm厚三聚氰胺双贴面板，颜色可选，周边PVC1.5mm封边。</w:t>
                  </w:r>
                  <w:r>
                    <w:br/>
                  </w:r>
                  <w:r>
                    <w:rPr>
                      <w:rFonts w:ascii="仿宋_GB2312" w:hAnsi="仿宋_GB2312" w:cs="仿宋_GB2312" w:eastAsia="仿宋_GB2312"/>
                      <w:sz w:val="18"/>
                      <w:color w:val="000000"/>
                    </w:rPr>
                    <w:t>台体采用</w:t>
                  </w:r>
                  <w:r>
                    <w:rPr>
                      <w:rFonts w:ascii="仿宋_GB2312" w:hAnsi="仿宋_GB2312" w:cs="仿宋_GB2312" w:eastAsia="仿宋_GB2312"/>
                      <w:sz w:val="18"/>
                      <w:color w:val="000000"/>
                    </w:rPr>
                    <w:t>18mm厚三聚氰胺双贴面板，颜色可选，周边PVC1.5mm封边。</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标的名称：办公电脑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4"/>
              <w:gridCol w:w="1600"/>
              <w:gridCol w:w="314"/>
              <w:gridCol w:w="314"/>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参数</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单位</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▲1.基本要求：国产自主品牌，提供原厂售后服务承诺函并加盖原厂专用章。</w:t>
                  </w:r>
                  <w:r>
                    <w:br/>
                  </w:r>
                  <w:r>
                    <w:rPr>
                      <w:rFonts w:ascii="仿宋_GB2312" w:hAnsi="仿宋_GB2312" w:cs="仿宋_GB2312" w:eastAsia="仿宋_GB2312"/>
                      <w:sz w:val="18"/>
                    </w:rPr>
                    <w:t>2.处理器：国产X86架构处理器，兆芯KX-U6780A 处理器，处理器采用板载设计，处理器≥八核，主频≥2.7GHz，二级缓存≥8MB，制程≥16纳米，功耗≤70W；</w:t>
                  </w:r>
                  <w:r>
                    <w:br/>
                  </w:r>
                  <w:r>
                    <w:rPr>
                      <w:rFonts w:ascii="仿宋_GB2312" w:hAnsi="仿宋_GB2312" w:cs="仿宋_GB2312" w:eastAsia="仿宋_GB2312"/>
                      <w:sz w:val="18"/>
                    </w:rPr>
                    <w:t>3.内存：配置≥8GB，DDR4 UDIMM内存，配置≥2个内存插槽；</w:t>
                  </w:r>
                  <w:r>
                    <w:br/>
                  </w:r>
                  <w:r>
                    <w:rPr>
                      <w:rFonts w:ascii="仿宋_GB2312" w:hAnsi="仿宋_GB2312" w:cs="仿宋_GB2312" w:eastAsia="仿宋_GB2312"/>
                      <w:sz w:val="18"/>
                    </w:rPr>
                    <w:t>4.显卡：集成显卡</w:t>
                  </w:r>
                  <w:r>
                    <w:br/>
                  </w:r>
                  <w:r>
                    <w:rPr>
                      <w:rFonts w:ascii="仿宋_GB2312" w:hAnsi="仿宋_GB2312" w:cs="仿宋_GB2312" w:eastAsia="仿宋_GB2312"/>
                      <w:sz w:val="18"/>
                    </w:rPr>
                    <w:t>5.硬盘：512GB M.2 接口NVME协议SSD</w:t>
                  </w:r>
                  <w:r>
                    <w:br/>
                  </w:r>
                  <w:r>
                    <w:rPr>
                      <w:rFonts w:ascii="仿宋_GB2312" w:hAnsi="仿宋_GB2312" w:cs="仿宋_GB2312" w:eastAsia="仿宋_GB2312"/>
                      <w:sz w:val="18"/>
                    </w:rPr>
                    <w:t>6.电源：电源功率≤180W。</w:t>
                  </w:r>
                  <w:r>
                    <w:br/>
                  </w:r>
                  <w:r>
                    <w:rPr>
                      <w:rFonts w:ascii="仿宋_GB2312" w:hAnsi="仿宋_GB2312" w:cs="仿宋_GB2312" w:eastAsia="仿宋_GB2312"/>
                      <w:sz w:val="18"/>
                    </w:rPr>
                    <w:t>7.网络：不少于1个RJ45 10/100/1000自适应以太网口；不少于1个内置 WiFi接口；</w:t>
                  </w:r>
                  <w:r>
                    <w:br/>
                  </w:r>
                  <w:r>
                    <w:rPr>
                      <w:rFonts w:ascii="仿宋_GB2312" w:hAnsi="仿宋_GB2312" w:cs="仿宋_GB2312" w:eastAsia="仿宋_GB2312"/>
                      <w:sz w:val="18"/>
                    </w:rPr>
                    <w:t>8.接口扩展：3个PCIE扩展插槽；接口：前置USB3.0接口≥4个；后置USB3.0接口≥2个，USB2.0音频接口：麦克风1个，耳机1个；后端3个Audio音频接口；</w:t>
                  </w:r>
                </w:p>
                <w:p>
                  <w:pPr>
                    <w:pStyle w:val="null3"/>
                    <w:jc w:val="both"/>
                  </w:pPr>
                  <w:r>
                    <w:rPr>
                      <w:rFonts w:ascii="仿宋_GB2312" w:hAnsi="仿宋_GB2312" w:cs="仿宋_GB2312" w:eastAsia="仿宋_GB2312"/>
                      <w:sz w:val="18"/>
                    </w:rPr>
                    <w:t>9.</w:t>
                  </w:r>
                  <w:r>
                    <w:rPr>
                      <w:rFonts w:ascii="仿宋_GB2312" w:hAnsi="仿宋_GB2312" w:cs="仿宋_GB2312" w:eastAsia="仿宋_GB2312"/>
                      <w:sz w:val="18"/>
                    </w:rPr>
                    <w:t>机箱</w:t>
                  </w:r>
                  <w:r>
                    <w:rPr>
                      <w:rFonts w:ascii="仿宋_GB2312" w:hAnsi="仿宋_GB2312" w:cs="仿宋_GB2312" w:eastAsia="仿宋_GB2312"/>
                      <w:sz w:val="18"/>
                    </w:rPr>
                    <w:t>≤8.4L，支持侧板挂环锁、Kensington锁和主板报警蜂鸣器。</w:t>
                  </w:r>
                </w:p>
                <w:p>
                  <w:pPr>
                    <w:pStyle w:val="null3"/>
                    <w:jc w:val="left"/>
                  </w:pPr>
                  <w:r>
                    <w:rPr>
                      <w:rFonts w:ascii="仿宋_GB2312" w:hAnsi="仿宋_GB2312" w:cs="仿宋_GB2312" w:eastAsia="仿宋_GB2312"/>
                      <w:sz w:val="18"/>
                    </w:rPr>
                    <w:t>10.</w:t>
                  </w:r>
                  <w:r>
                    <w:rPr>
                      <w:rFonts w:ascii="仿宋_GB2312" w:hAnsi="仿宋_GB2312" w:cs="仿宋_GB2312" w:eastAsia="仿宋_GB2312"/>
                      <w:sz w:val="18"/>
                    </w:rPr>
                    <w:t>数据安全：</w:t>
                  </w:r>
                  <w:r>
                    <w:rPr>
                      <w:rFonts w:ascii="仿宋_GB2312" w:hAnsi="仿宋_GB2312" w:cs="仿宋_GB2312" w:eastAsia="仿宋_GB2312"/>
                      <w:sz w:val="18"/>
                    </w:rPr>
                    <w:t>BIOS级USB屏蔽及智能USB数据保护：USB支持BIOS下接口开关，针对存储设备支持USB接口切换禁止访问模式/只读模式</w:t>
                  </w:r>
                  <w:r>
                    <w:br/>
                  </w:r>
                  <w:r>
                    <w:rPr>
                      <w:rFonts w:ascii="仿宋_GB2312" w:hAnsi="仿宋_GB2312" w:cs="仿宋_GB2312" w:eastAsia="仿宋_GB2312"/>
                      <w:sz w:val="18"/>
                    </w:rPr>
                    <w:t>11.电磁兼容性：要求设备通过浪涌（冲击）抗扰度的适应性认证，提供证明文件；</w:t>
                  </w:r>
                  <w:r>
                    <w:br/>
                  </w:r>
                  <w:r>
                    <w:rPr>
                      <w:rFonts w:ascii="仿宋_GB2312" w:hAnsi="仿宋_GB2312" w:cs="仿宋_GB2312" w:eastAsia="仿宋_GB2312"/>
                      <w:sz w:val="18"/>
                    </w:rPr>
                    <w:t>12.显示器：配置≥23.8寸LED显示器，分辨率≥1920*1080，刷新频率≥60Hz，对比度≥3000:1，视频接口VGA+HDMI；</w:t>
                  </w:r>
                </w:p>
                <w:p>
                  <w:pPr>
                    <w:pStyle w:val="null3"/>
                    <w:jc w:val="both"/>
                  </w:pPr>
                  <w:r>
                    <w:rPr>
                      <w:rFonts w:ascii="仿宋_GB2312" w:hAnsi="仿宋_GB2312" w:cs="仿宋_GB2312" w:eastAsia="仿宋_GB2312"/>
                      <w:sz w:val="18"/>
                    </w:rPr>
                    <w:t>13.</w:t>
                  </w:r>
                  <w:r>
                    <w:rPr>
                      <w:rFonts w:ascii="仿宋_GB2312" w:hAnsi="仿宋_GB2312" w:cs="仿宋_GB2312" w:eastAsia="仿宋_GB2312"/>
                      <w:sz w:val="18"/>
                    </w:rPr>
                    <w:t>质控：</w:t>
                  </w:r>
                  <w:r>
                    <w:rPr>
                      <w:rFonts w:ascii="仿宋_GB2312" w:hAnsi="仿宋_GB2312" w:cs="仿宋_GB2312" w:eastAsia="仿宋_GB2312"/>
                      <w:sz w:val="18"/>
                    </w:rPr>
                    <w:t>MTBF≥1000000小时；</w:t>
                  </w:r>
                </w:p>
                <w:p>
                  <w:pPr>
                    <w:pStyle w:val="null3"/>
                    <w:jc w:val="both"/>
                  </w:pPr>
                  <w:r>
                    <w:rPr>
                      <w:rFonts w:ascii="仿宋_GB2312" w:hAnsi="仿宋_GB2312" w:cs="仿宋_GB2312" w:eastAsia="仿宋_GB2312"/>
                      <w:sz w:val="18"/>
                    </w:rPr>
                    <w:t>14.</w:t>
                  </w:r>
                  <w:r>
                    <w:rPr>
                      <w:rFonts w:ascii="仿宋_GB2312" w:hAnsi="仿宋_GB2312" w:cs="仿宋_GB2312" w:eastAsia="仿宋_GB2312"/>
                      <w:sz w:val="18"/>
                    </w:rPr>
                    <w:t>操作系统：预装国产化操作系统。</w:t>
                  </w:r>
                </w:p>
                <w:p>
                  <w:pPr>
                    <w:pStyle w:val="null3"/>
                    <w:spacing w:after="120"/>
                    <w:jc w:val="both"/>
                  </w:pPr>
                  <w:r>
                    <w:rPr>
                      <w:rFonts w:ascii="仿宋_GB2312" w:hAnsi="仿宋_GB2312" w:cs="仿宋_GB2312" w:eastAsia="仿宋_GB2312"/>
                      <w:sz w:val="18"/>
                    </w:rPr>
                    <w:t>15.服务：提供原厂三年质保，提供72*4h远程服务。</w:t>
                  </w:r>
                </w:p>
                <w:p>
                  <w:pPr>
                    <w:pStyle w:val="null3"/>
                    <w:spacing w:after="120"/>
                    <w:jc w:val="both"/>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自合同签订后30日历日内供货安装调试完毕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自合同签订后30日历日内供货安装调试完毕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自合同签订后30日历日内供货安装调试完毕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自合同签订后15日历日内供货安装调试完毕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供货、安装调试及验收合格后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以确认货物是否符合合同规格的要求，并且不承担额外的费用。（三）如果任何被检验或测试的货物不能满足合同及相关文件规格的要求，采购人可以拒绝接受该货物，供应商应更换被拒绝的货物，或者免费进行必要的修改以满足规格的要求。（四）验收依据： 1、合同及合同附件。 2、国家相应的标准、规范。 3、采购文件、响应文件、澄清函。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 （四）如果卖方在收到通知后，没有在上述专用合同条款中规定的时限内及时弥补缺陷，买方可采取必要的补救措施，但其风险和费用将由卖方承担，买方根据合同规定对卖方行使的其它权力不受影响。（五）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1.本项目非专门面向中小企业采购。 2.本项目第1包、第2包、第3包、第4包所属行业：工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 本项目采购活动执行下列政府采购政策： （1）《国务院办公厅关于建立政府强制采购节能产品制度的通知》（国办发〔2007〕51号）； （2）《关于印发环境标志产品政府采购品目清单的通知》（财库〔2019〕18号）； （3） 《关于印发节能产品政府采购品目清单的通知》（财库〔2019〕19号）； （4）《财政部 司法部关于政府采购支持监狱企业发展有关问题的通知》（财库〔2014〕68号）； （5）《关于促进残疾人就业政府采购政策的通知》（财库〔2017〕141 号）； （6）《关于调整优化节能产品、环境标志产品政府采购执行机制的通知》（财库〔2019〕9号）； （7）《关于运用 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 中国人民银行西安分行关于深入推进政府采购信用融资业务通知》（陕财办20235号）； （14）其他需执行的政府采购政策。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其附注）；事业法人提供部门决算报告；/或在谈判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谈判截止时间前12个月内任意一个月（投标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谈判截止时间前12个月内任意一个月（投标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在开标日期前六个月内其基本开户银行出具的资信证明（附《基本存款账户信息》或《银行开户许可证》复印件）； /或财政部门认可的政府采购专业担保机构出具的担保函；/或表明具有良好的商业信誉和健全的财务会计制度的承诺函；以上四种形式的资料提供任何一种即可。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 xml:space="preserve">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 xml:space="preserve">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 xml:space="preserve">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 xml:space="preserve">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 xml:space="preserve">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 xml:space="preserve">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 xml:space="preserve"> 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 xml:space="preserve"> 供应商应授权合法的人员参加投标，其中法定代表人直接参加的，须出具法定代表人证明书；授权代表参加投标的，须出具法定代表人授权书及授权代表身份证。（被授权人需提供投标文件递交截止时间前六个月内任意一个月的社会保障资金的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 xml:space="preserve"> 投标文件是否按照招标文件要求的格式编写。投标文件的签署、加盖印章是否有效。投标报价是否未超过采购预算；投标报价有效期是否符合招标文件的要求；是否满足招标文件的实质性要求（交货期、交货质量、交货地点、付款条件是否满足要求）。</w:t>
            </w:r>
          </w:p>
        </w:tc>
        <w:tc>
          <w:tcPr>
            <w:tcW w:type="dxa" w:w="1661"/>
          </w:tcPr>
          <w:p>
            <w:pPr>
              <w:pStyle w:val="null3"/>
            </w:pPr>
            <w:r>
              <w:rPr>
                <w:rFonts w:ascii="仿宋_GB2312" w:hAnsi="仿宋_GB2312" w:cs="仿宋_GB2312" w:eastAsia="仿宋_GB2312"/>
              </w:rPr>
              <w:t>分项报价表.docx 投标文件封面 响应方案说明书（1、2、3包）.docx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 xml:space="preserve"> 投标文件是否按照招标文件要求的格式编写。投标文件的签署、加盖印章是否有效。投标报价是否未超过采购预算；投标报价有效期是否符合招标文件的要求；是否满足招标文件的实质性要求（交货期、交货质量、交货地点、付款条件是否满足要求）。</w:t>
            </w:r>
          </w:p>
        </w:tc>
        <w:tc>
          <w:tcPr>
            <w:tcW w:type="dxa" w:w="1661"/>
          </w:tcPr>
          <w:p>
            <w:pPr>
              <w:pStyle w:val="null3"/>
            </w:pPr>
            <w:r>
              <w:rPr>
                <w:rFonts w:ascii="仿宋_GB2312" w:hAnsi="仿宋_GB2312" w:cs="仿宋_GB2312" w:eastAsia="仿宋_GB2312"/>
              </w:rPr>
              <w:t>分项报价表.docx 投标文件封面 响应方案说明书（1、2、3包）.docx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交货质量、交货地点、付款条件是否满足要求）。</w:t>
            </w:r>
          </w:p>
        </w:tc>
        <w:tc>
          <w:tcPr>
            <w:tcW w:type="dxa" w:w="1661"/>
          </w:tcPr>
          <w:p>
            <w:pPr>
              <w:pStyle w:val="null3"/>
            </w:pPr>
            <w:r>
              <w:rPr>
                <w:rFonts w:ascii="仿宋_GB2312" w:hAnsi="仿宋_GB2312" w:cs="仿宋_GB2312" w:eastAsia="仿宋_GB2312"/>
              </w:rPr>
              <w:t>分项报价表.docx 投标文件封面 响应方案说明书（1、2、3包）.docx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 xml:space="preserve"> 投标文件是否按照招标文件要求的格式编写。投标文件的签署、加盖印章是否有效。投标报价是否未超过采购预算；投标报价有效期是否符合招标文件的要求；是否满足招标文件的实质性要求（交货期、交货质量、交货地点、付款条件是否满足要求）。</w:t>
            </w:r>
          </w:p>
        </w:tc>
        <w:tc>
          <w:tcPr>
            <w:tcW w:type="dxa" w:w="1661"/>
          </w:tcPr>
          <w:p>
            <w:pPr>
              <w:pStyle w:val="null3"/>
            </w:pPr>
            <w:r>
              <w:rPr>
                <w:rFonts w:ascii="仿宋_GB2312" w:hAnsi="仿宋_GB2312" w:cs="仿宋_GB2312" w:eastAsia="仿宋_GB2312"/>
              </w:rPr>
              <w:t>分项报价表.docx 响应方案说明书（4包）.docx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 xml:space="preserve"> 技术响应包含：①产品配置合理性②技术响应性③软硬件兼容性④安全性及稳定性等；完全满足采购需求并符合本项目实施特点的得8分；以各要求每缺少一方面内容或与实际需求不符的扣0.5-2分，扣完为止。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 xml:space="preserve"> 根据投标文件技术所有参数指标响应情况进行打分，投标人所投产品技术参数指标全部满足招标要求的得 25 分。 “▲ ”号技术参数指标为重要指标要求，均须按要求提供佐证材料（不限于检测报告、原厂印刷的产品说明书、彩页、官网功能截图和参数确认函等）。▲ 每有一项负偏离扣 1 分。其他参数指标每有一项负偏离扣0.5分，扣完为止。未提供或提供不符合要求的佐证材料将视为负偏离。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 xml:space="preserve"> 投标人应根据项目实际情况提供本项目所需产品供应渠道正常，无假货、水货，无不良市场反馈，检验手续合法有效、无产权纠纷。提供相关证明材料的产品数量最多的得6分，其余依次递减1分，最低得1分；未提供不得分。（相关证明材料不限于销售协议、代理协议、授权、原厂售后服务）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提供周密的①供货方案②人员配置③时间进度④安装调试等进行评分。方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 xml:space="preserve"> 根据项目实际情况编制质量控制方案，内容不限于①项目质量管理组织架构②质量控制流程③质量控制方案实施计划④质量管理制度及标准等。 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根据投标人提供的①质保期内售后服务人员组织②故障响应支持时效及方案③售后服务保障措施④维护升级服务等方案综合赋分；方案制定内容齐全，各类措施健全，完全满足需求并符合本项目实施特点的得8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 xml:space="preserve"> 投标人具有切实可行的技术培训措施，培训课时安排科学、合理，内容全面具有针对性，培训内容易学、易于操作，能够将理论与实践相结合，保证使用单位人员能熟练操作、简单维护；根据响应程度计0-2 分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提供2022年01月至今投标供应商的同类产品业绩（提供合同复印件，业绩时间以合同签订时间为准），每提供一份有效业绩合同得1分，最多5分。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 xml:space="preserve"> 技术响应包含：①产品配置合理性②技术响应性③软硬件兼容性④安全性及稳定性等；完全满足采购需求并符合本项目实施特点的得8分；以各要求每缺少一方面内容或与实际需求不符的扣0.5-2分，扣完为止。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 xml:space="preserve"> 根据投标文件技术所有参数指标响应情况进行打分，投标人所投产品技术参数指标全部满足招标要求的得 25 分。 “▲ ”号技术参数指标为重要指标要求，均须按要求提供佐证材料（不限于检测报告、原厂印刷的产品说明书、彩页、官网功能截图和参数确认函等）。▲ 每有一项负偏离扣 1 分。其他参数指标每有一项负偏离扣0.5分，扣完为止。未提供或提供不符合要求的佐证材料将视为负偏离。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 xml:space="preserve"> 投标人应根据项目实际情况提供本项目所需产品供应渠道正常，无假货、水货，无不良市场反馈，检验手续合法有效、无产权纠纷。提供相关证明材料的产品数量最多的得6分，其余依次递减1分，最低得1分；未提供不得分。（相关证明材料不限于销售协议、代理协议、授权、原厂售后服务）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提供周密的①供货方案②人员配置③时间进度④安装调试等进行评分。方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 xml:space="preserve"> 根据项目实际情况编制质量控制方案，内容不限于①项目质量管理组织架构②质量控制流程③质量控制方案实施计划④质量管理制度及标准等。 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根据投标人提供的①质保期内售后服务人员组织②故障响应支持时效及方案③售后服务保障措施④维护升级服务等方案综合赋分；方案制定内容齐全，各类措施健全，完全满足需求并符合本项目实施特点的得8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 xml:space="preserve"> 投标人具有切实可行的技术培训措施，培训课时安排科学、合理，内容全面具有针对性，培训内容易学、易于操作，能够将理论与实践相结合，保证使用单位人员能熟练操作、简单维护；根据响应程度计0-2 分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提供2022年01月至今投标供应商的同类产品业绩（提供合同复印件，业绩时间以合同签订时间为准），每提供一份有效业绩合同得1分，最多5分。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 xml:space="preserve"> 技术响应包含：①产品配置合理性②技术响应性③软硬件兼容性④安全性及稳定性等；完全满足采购需求并符合本项目实施特点的得8分；以各要求每缺少一方面内容或与实际需求不符的扣0.5-2分，扣完为止。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 xml:space="preserve"> 根据投标文件技术所有参数指标响应情况进行打分，投标人所投产品技术参数指标全部满足招标要求的得 25 分。 “▲ ”号技术参数指标为重要指标要求，均须按要求提供佐证材料（不限于检测报告、原厂印刷的产品说明书、彩页、官网功能截图和参数确认函等）。▲ 每有一项负偏离扣 1 分。其他参数指标每有一项负偏离扣0.5分，扣完为止。未提供或提供不符合要求的佐证材料将视为负偏离。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 xml:space="preserve"> 投标人应根据项目实际情况提供本项目所需产品供应渠道正常，无假货、水货，无不良市场反馈，检验手续合法有效、无产权纠纷。提供相关证明材料的产品数量最多的得6分，其余依次递减1分，最低得1分；未提供不得分。（相关证明材料不限于销售协议、代理协议、授权、原厂售后服务）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提供周密的①供货方案②人员配置③时间进度④安装调试等进行评分。方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 xml:space="preserve"> 根据项目实际情况编制质量控制方案，内容不限于①项目质量管理组织架构②质量控制流程③质量控制方案实施计划④质量管理制度及标准等。 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根据投标人提供的①质保期内售后服务人员组织②故障响应支持时效及方案③售后服务保障措施④维护升级服务等方案综合赋分；方案制定内容齐全，各类措施健全，完全满足需求并符合本项目实施特点的得8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 xml:space="preserve"> 投标人具有切实可行的技术培训措施，培训课时安排科学、合理，内容全面具有针对性，培训内容易学、易于操作，能够将理论与实践相结合，保证使用单位人员能熟练操作、简单维护；根据响应程度计0-2 分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响应方案说明书（1、2、3包）.docx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提供2022年01月至今投标供应商的同类产品业绩（提供合同复印件，业绩时间以合同签订时间为准），每提供一份有效业绩合同得1分，最多5分。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 xml:space="preserve"> 技术响应包含：①产品配置合理性②技术响应性③软硬件兼容性④安全性及稳定性等；完全满足采购需求并符合本项目实施特点的得12分；以各要求每缺少一方面内容或与实际需求不符的扣0.5-2分，扣完为止。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 xml:space="preserve"> 根据投标文件技术所有参数指标响应情况进行打分，投标人所投产品技术参数指标全部满足招标要求的得 25 分。 “▲ ”号技术参数指标为重要指标要求，均须按要求提供佐证材料（不限于检测报告、原厂印刷的产品说明书、彩页、官网功能截图和参数确认函等）。▲ 每有一项负偏离扣 1 分。其他参数指标每有一项负偏离扣0.5分，扣完为止。未提供或提供不符合要求的佐证材料将视为负偏离。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 xml:space="preserve"> 投标人应根据项目实际情况提供本项目所需产品供应渠道正常，无假货、水货，无不良市场反馈，检验手续合法有效、无产权纠纷。提供相关证明材料得2分，未提供不得分。（相关证明材料不限于销售协议、代理协议、授权、原厂售后服务）等。</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 xml:space="preserve"> 提供周密的①实施方案②供货方案③人员配置④时间进度⑤安装调试等进行评分。方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 xml:space="preserve"> 根据项目实际情况编制质量控制方案，内容不限于①项目质量管理组织架构②质量控制流程③质量控制方案实施计划④质量管理制度及标准⑤项目执行过程中的质量管理等。 案制定内容齐全，各类措施健全，完全满足需求并符合本项目实施特点的得10分；以上每缺少一方面或有一处内容与实际需求不符的扣0.5-2分，扣完为止。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根据投标人提供的①质保期内售后服务人员组织②故障响应支持时效及方案③售后服务保障措施④维护升级服务等方案综合赋分；方案制定内容齐全，各类措施健全，完全满足需求并符合本项目实施特点的得8分；以上每缺少一方面或有一处内容与实际需求不符的扣0.5-2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技术培训措施</w:t>
            </w:r>
          </w:p>
        </w:tc>
        <w:tc>
          <w:tcPr>
            <w:tcW w:type="dxa" w:w="2492"/>
          </w:tcPr>
          <w:p>
            <w:pPr>
              <w:pStyle w:val="null3"/>
            </w:pPr>
            <w:r>
              <w:rPr>
                <w:rFonts w:ascii="仿宋_GB2312" w:hAnsi="仿宋_GB2312" w:cs="仿宋_GB2312" w:eastAsia="仿宋_GB2312"/>
              </w:rPr>
              <w:t xml:space="preserve"> 投标人具有切实可行的技术培训措施，培训课时安排科学、合理，内容全面具有针对性，培训内容易学、易于操作，能够将理论与实践相结合，保证使用单位人员能熟练操作、简单维护；根据响应程度计0-2 分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响应方案说明书（4包）.docx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提供2022年01月至今投标供应商的同类产品业绩（提供合同复印件，业绩时间以合同签订时间为准），每提供一份有效业绩合同得1分，最多5分。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 注：因落实政府采购政策进行价格调整的，以调整后的价格计算评标基准价和投标报价。投标人提供的货物全部为小微企业制造的，给予投标报价扣除10%优惠政策，只要有大中型企业制造货物情形的，就不得享受价格扣除优惠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详见附件：响应方案说明书（1、2、3包）.docx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详见附件：响应方案说明书（1、2、3包）.docx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详见附件：响应方案说明书（1、2、3包）.docx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详见附件：响应方案说明书（4包）.docx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