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ascii="仿宋_GB2312" w:hAnsi="仿宋_GB2312" w:eastAsia="仿宋_GB2312" w:cs="仿宋_GB2312"/>
        </w:rPr>
        <w:t>采购包</w:t>
      </w:r>
      <w:r>
        <w:rPr>
          <w:rFonts w:hint="eastAsia" w:ascii="仿宋_GB2312" w:hAnsi="仿宋_GB2312" w:eastAsia="仿宋_GB2312" w:cs="仿宋_GB2312"/>
          <w:lang w:val="en-US" w:eastAsia="zh-CN"/>
        </w:rPr>
        <w:t>4</w:t>
      </w:r>
      <w:r>
        <w:rPr>
          <w:rFonts w:ascii="仿宋_GB2312" w:hAnsi="仿宋_GB2312" w:eastAsia="仿宋_GB2312" w:cs="仿宋_GB2312"/>
        </w:rPr>
        <w:t>：</w:t>
      </w:r>
    </w:p>
    <w:p>
      <w:pPr>
        <w:pStyle w:val="5"/>
      </w:pPr>
      <w:r>
        <w:rPr>
          <w:rFonts w:ascii="仿宋_GB2312" w:hAnsi="仿宋_GB2312" w:eastAsia="仿宋_GB2312" w:cs="仿宋_GB2312"/>
        </w:rPr>
        <w:t>标的名称：</w:t>
      </w:r>
      <w:r>
        <w:rPr>
          <w:rFonts w:hint="eastAsia" w:ascii="仿宋_GB2312" w:hAnsi="仿宋_GB2312" w:eastAsia="仿宋_GB2312" w:cs="仿宋_GB2312"/>
        </w:rPr>
        <w:t>办公电脑</w:t>
      </w:r>
    </w:p>
    <w:tbl>
      <w:tblPr>
        <w:tblStyle w:val="3"/>
        <w:tblW w:w="8519" w:type="dxa"/>
        <w:tblInd w:w="-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5347"/>
        <w:gridCol w:w="1057"/>
        <w:gridCol w:w="10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5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参数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▲1.基本要求：国产自主品牌，提供原厂售后服务承诺函并加盖原厂专用章。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2.处理器：国产X86架构处理器，兆芯KX-U6780A 处理器，处理器采用板载设计，处理器≥八核，主频≥2.7GHz，二级缓存≥8MB，制程≥16纳米，功耗≤70W；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3.内存：配置≥8GB，DDR4 UDIMM内存，配置≥2个内存插槽；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4.显卡：集成显卡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5.硬盘：512GB M.2 接口NVME协议SSD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6.电源：电源功率≤180W。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7.网络：不少于1个RJ45 10/100/1000自适应以太网口；不少于1个内置 WiFi接口；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8.接口扩展：3个PCIE扩展插槽；接口：前置USB3.0接口≥4个；后置USB3.0接口≥2个，USB2.0音频接口：麦克风1个，耳机1个；后端3个Audio音频接口；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9.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机箱≤8.4L，支持侧板挂环锁、Kensington锁和主板报警蜂鸣器。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10.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数据安全：BIOS级USB屏蔽及智能USB数据保护：USB支持BIOS下接口开关，针对存储设备支持USB接口切换禁止访问模式/只读模式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11.电磁兼容性：要求设备通过浪涌（冲击）抗扰度的适应性认证，提供证明文件；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12.显示器：配置≥23.8寸LED显示器，分辨率≥1920*1080，刷新频率≥60Hz，对比度≥3000:1，视频接口VGA+HDMI；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13.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质控：MTBF≥1000000小时；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14.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操作系统：预装国产化操作系统。</w:t>
            </w:r>
          </w:p>
          <w:p>
            <w:pPr>
              <w:pStyle w:val="2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15.服务：提供原厂三年质保，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提供72*4h远程服务。</w:t>
            </w:r>
          </w:p>
          <w:p>
            <w:pPr>
              <w:pStyle w:val="2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TczZDY3NGU2OTkxYmVjYTM2OWMxODBjZjhkMzEifQ=="/>
  </w:docVars>
  <w:rsids>
    <w:rsidRoot w:val="36D0314E"/>
    <w:rsid w:val="36D0314E"/>
    <w:rsid w:val="4594755B"/>
    <w:rsid w:val="5DF2369D"/>
    <w:rsid w:val="6A1D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after="120"/>
    </w:pPr>
  </w:style>
  <w:style w:type="paragraph" w:customStyle="1" w:styleId="5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</Words>
  <Characters>640</Characters>
  <Lines>0</Lines>
  <Paragraphs>0</Paragraphs>
  <TotalTime>7</TotalTime>
  <ScaleCrop>false</ScaleCrop>
  <LinksUpToDate>false</LinksUpToDate>
  <CharactersWithSpaces>646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2025-09-03T02:23:00Z</dcterms:created>
  <dc:creator>你猜我猜猜不猜</dc:creator>
  <cp:lastModifiedBy>你猜我猜猜不猜</cp:lastModifiedBy>
  <dcterms:modified xsi:type="dcterms:W3CDTF">2025-09-04T04:18:25Z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9C9BDBD1187140C1B76C5AB54E6EDFAD_11</vt:lpwstr>
  </property>
  <property fmtid="{D5CDD505-2E9C-101B-9397-08002B2CF9AE}" pid="4" name="KSOTemplateDocerSaveRecord">
    <vt:lpwstr>eyJoZGlkIjoiOGIzMjQ1YWM0ZGNkOGIwNWNhYTgwNjhhZWNmM2VmZjQiLCJ1c2VySWQiOiI0NDMxMjI4MzMifQ==</vt:lpwstr>
  </property>
</Properties>
</file>