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服务方案</w:t>
      </w:r>
    </w:p>
    <w:p w14:paraId="222D93D0">
      <w:pPr>
        <w:rPr>
          <w:rFonts w:hint="eastAsia" w:ascii="宋体" w:hAnsi="宋体" w:cs="宋体"/>
          <w:b/>
          <w:sz w:val="28"/>
          <w:szCs w:val="28"/>
        </w:rPr>
      </w:pPr>
    </w:p>
    <w:p w14:paraId="1E3EDADD">
      <w:pPr>
        <w:ind w:firstLine="560" w:firstLineChars="200"/>
        <w:rPr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</w:rPr>
        <w:t>供应商根据本项目实际情况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采购需求</w:t>
      </w:r>
      <w:r>
        <w:rPr>
          <w:rFonts w:hint="eastAsia" w:ascii="宋体" w:hAnsi="宋体" w:cs="宋体"/>
          <w:b w:val="0"/>
          <w:bCs/>
          <w:sz w:val="28"/>
          <w:szCs w:val="28"/>
        </w:rPr>
        <w:t>及评标办法，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制定服务</w:t>
      </w:r>
      <w:r>
        <w:rPr>
          <w:rFonts w:hint="eastAsia" w:ascii="宋体" w:hAnsi="宋体" w:cs="宋体"/>
          <w:b w:val="0"/>
          <w:bCs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27C7FF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Administrator</cp:lastModifiedBy>
  <dcterms:modified xsi:type="dcterms:W3CDTF">2026-01-19T09:13:39Z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eyJoZGlkIjoiN2U0ZjkzN2MxNjBiMzg5ZjBlNjg0ZTk0MzIxMDQzZGUiLCJ1c2VySWQiOiIyMzc4MTk3NjYifQ==</vt:lpwstr>
  </property>
  <property fmtid="{D5CDD505-2E9C-101B-9397-08002B2CF9AE}" pid="4" name="ICV">
    <vt:lpwstr>2AB48C6B62A94B868B830A3D161D6B5A_12</vt:lpwstr>
  </property>
</Properties>
</file>