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56B58A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r>
        <w:rPr>
          <w:rFonts w:hint="eastAsia" w:ascii="方正大标宋简体" w:eastAsia="方正大标宋简体"/>
          <w:b/>
          <w:bCs/>
          <w:color w:val="auto"/>
          <w:sz w:val="30"/>
          <w:szCs w:val="30"/>
          <w:highlight w:val="none"/>
          <w:lang w:val="en-US" w:eastAsia="zh-CN"/>
        </w:rPr>
        <w:t>采购包1：</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4"/>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5"/>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5"/>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eastAsia="宋体"/>
          <w:color w:val="auto"/>
          <w:spacing w:val="4"/>
          <w:sz w:val="24"/>
          <w:szCs w:val="30"/>
          <w:highlight w:val="none"/>
          <w:lang w:eastAsia="zh-CN"/>
        </w:rPr>
      </w:pPr>
      <w:r>
        <w:rPr>
          <w:rFonts w:hint="eastAsia" w:ascii="宋体" w:hAnsi="宋体"/>
          <w:color w:val="auto"/>
          <w:spacing w:val="4"/>
          <w:sz w:val="24"/>
          <w:szCs w:val="30"/>
          <w:highlight w:val="none"/>
        </w:rPr>
        <w:t>致：</w:t>
      </w:r>
      <w:r>
        <w:rPr>
          <w:rFonts w:hint="eastAsia" w:ascii="宋体" w:hAnsi="宋体"/>
          <w:color w:val="auto"/>
          <w:spacing w:val="4"/>
          <w:sz w:val="24"/>
          <w:szCs w:val="30"/>
          <w:highlight w:val="none"/>
          <w:lang w:eastAsia="zh-CN"/>
        </w:rPr>
        <w:t>陕西国瑞诚项目管理有限公司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val="en-US" w:eastAsia="zh-CN"/>
        </w:rPr>
        <w:t>招标</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val="en-US" w:eastAsia="zh-CN"/>
        </w:rPr>
        <w:t>投标</w:t>
      </w:r>
      <w:r>
        <w:rPr>
          <w:rFonts w:hint="eastAsia" w:ascii="宋体" w:hAnsi="宋体"/>
          <w:color w:val="auto"/>
          <w:spacing w:val="4"/>
          <w:sz w:val="24"/>
          <w:szCs w:val="30"/>
          <w:highlight w:val="none"/>
        </w:rPr>
        <w:t>、签约等具体工作，并签署全部有关的文件、协议及合同。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7"/>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1EFC218D">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b/>
          <w:bCs/>
          <w:color w:val="auto"/>
          <w:spacing w:val="4"/>
          <w:sz w:val="24"/>
          <w:szCs w:val="30"/>
          <w:highlight w:val="none"/>
        </w:rPr>
        <w:t>（</w:t>
      </w:r>
      <w:r>
        <w:rPr>
          <w:rFonts w:hint="eastAsia" w:ascii="宋体" w:hAnsi="宋体"/>
          <w:b/>
          <w:bCs/>
          <w:color w:val="auto"/>
          <w:spacing w:val="4"/>
          <w:sz w:val="24"/>
          <w:szCs w:val="30"/>
          <w:highlight w:val="none"/>
          <w:lang w:val="en-US" w:eastAsia="zh-CN"/>
        </w:rPr>
        <w:t>身份证</w:t>
      </w:r>
      <w:r>
        <w:rPr>
          <w:rFonts w:hint="eastAsia" w:ascii="宋体" w:hAnsi="宋体"/>
          <w:b/>
          <w:bCs/>
          <w:color w:val="auto"/>
          <w:spacing w:val="4"/>
          <w:sz w:val="24"/>
          <w:szCs w:val="30"/>
          <w:highlight w:val="none"/>
        </w:rPr>
        <w:t>必须印正反两面的完整信息）</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招标</w:t>
      </w:r>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4"/>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4"/>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4"/>
        <w:jc w:val="both"/>
        <w:rPr>
          <w:rFonts w:hint="eastAsia" w:cs="Times New Roman"/>
          <w:b/>
          <w:color w:val="auto"/>
          <w:highlight w:val="none"/>
        </w:rPr>
      </w:pPr>
    </w:p>
    <w:p w14:paraId="1F7954BA">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（一）提供合格有效的法人或者其他组织的营业执照等证明文件，自然人的身份证明；供应商是法人或其他组织的应提供营业执照等证明文件，供应商是自然人的应提供有效的自然人身份证明； </w:t>
      </w:r>
    </w:p>
    <w:p w14:paraId="2A041DFC">
      <w:pPr>
        <w:spacing w:line="360" w:lineRule="auto"/>
        <w:ind w:left="1"/>
        <w:rPr>
          <w:rFonts w:hint="eastAsia" w:ascii="宋体" w:hAnsi="宋体" w:eastAsia="宋体" w:cs="Times New Roman"/>
          <w:b w:val="0"/>
          <w:bCs/>
          <w:color w:val="auto"/>
          <w:kern w:val="2"/>
          <w:sz w:val="24"/>
          <w:szCs w:val="24"/>
          <w:highlight w:val="none"/>
          <w:lang w:val="en-US" w:eastAsia="zh-CN" w:bidi="ar-SA"/>
        </w:rPr>
      </w:pPr>
    </w:p>
    <w:p w14:paraId="39C25FF3">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8C143FD">
      <w:pPr>
        <w:spacing w:line="360" w:lineRule="auto"/>
        <w:ind w:left="1"/>
        <w:rPr>
          <w:rFonts w:hint="eastAsia" w:ascii="宋体" w:hAnsi="宋体" w:eastAsia="宋体" w:cs="Times New Roman"/>
          <w:b w:val="0"/>
          <w:bCs/>
          <w:color w:val="auto"/>
          <w:kern w:val="2"/>
          <w:sz w:val="24"/>
          <w:szCs w:val="24"/>
          <w:highlight w:val="none"/>
          <w:lang w:val="en-US" w:eastAsia="zh-CN" w:bidi="ar-SA"/>
        </w:rPr>
      </w:pPr>
    </w:p>
    <w:p w14:paraId="23BD72F9">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二）供2023或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 </w:t>
      </w:r>
    </w:p>
    <w:p w14:paraId="531C27AB">
      <w:pPr>
        <w:spacing w:line="360" w:lineRule="auto"/>
        <w:ind w:left="1"/>
        <w:rPr>
          <w:rFonts w:hint="eastAsia" w:cs="Times New Roman"/>
          <w:b w:val="0"/>
          <w:bCs/>
          <w:color w:val="auto"/>
          <w:highlight w:val="none"/>
        </w:rPr>
      </w:pPr>
    </w:p>
    <w:p w14:paraId="636D21CB">
      <w:pPr>
        <w:rPr>
          <w:rFonts w:hint="eastAsia" w:cs="Times New Roman"/>
          <w:b w:val="0"/>
          <w:bCs/>
          <w:color w:val="auto"/>
          <w:highlight w:val="none"/>
        </w:rPr>
      </w:pPr>
      <w:r>
        <w:rPr>
          <w:rFonts w:hint="eastAsia" w:cs="Times New Roman"/>
          <w:b w:val="0"/>
          <w:bCs/>
          <w:color w:val="auto"/>
          <w:highlight w:val="none"/>
        </w:rPr>
        <w:br w:type="page"/>
      </w:r>
    </w:p>
    <w:p w14:paraId="39BFA79F">
      <w:pPr>
        <w:spacing w:line="360" w:lineRule="auto"/>
        <w:ind w:left="1"/>
        <w:rPr>
          <w:rFonts w:hint="eastAsia" w:cs="Times New Roman"/>
          <w:b w:val="0"/>
          <w:bCs/>
          <w:color w:val="auto"/>
          <w:highlight w:val="none"/>
        </w:rPr>
      </w:pPr>
    </w:p>
    <w:p w14:paraId="55914F37">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（三）供开标截止日前一年内已缴纳的至少一个月的纳税证明或完税证明，依法免税的单位应提供相关证明材料； </w:t>
      </w:r>
    </w:p>
    <w:p w14:paraId="39A673FB">
      <w:pPr>
        <w:spacing w:line="360" w:lineRule="auto"/>
        <w:rPr>
          <w:rFonts w:hint="eastAsia" w:ascii="宋体" w:hAnsi="宋体" w:eastAsia="宋体" w:cs="Times New Roman"/>
          <w:b w:val="0"/>
          <w:bCs/>
          <w:color w:val="auto"/>
          <w:kern w:val="2"/>
          <w:sz w:val="24"/>
          <w:szCs w:val="24"/>
          <w:highlight w:val="none"/>
          <w:lang w:val="en-US" w:eastAsia="zh-CN" w:bidi="ar-SA"/>
        </w:rPr>
      </w:pPr>
    </w:p>
    <w:p w14:paraId="7A585779">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6919FE5">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 </w:t>
      </w:r>
    </w:p>
    <w:p w14:paraId="0EFEA359">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（四）提供开标截止日前一年内已缴存的至少一个月的社会保障资金缴存单据或社保机构开具的社会保险参保缴费情况证明，依法不需要缴纳社会保障资金的单位应提供相关证明材料； </w:t>
      </w:r>
    </w:p>
    <w:p w14:paraId="1662DEAA">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5E6B0957">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（五）参加政府采购活动前3年内，在经营活动中没有重大违法记录的书面声明； </w:t>
      </w:r>
    </w:p>
    <w:p w14:paraId="0A0D4F87">
      <w:pPr>
        <w:rPr>
          <w:rFonts w:hint="eastAsia" w:cs="Times New Roman"/>
          <w:b w:val="0"/>
          <w:bCs/>
          <w:color w:val="auto"/>
          <w:highlight w:val="none"/>
        </w:rPr>
      </w:pPr>
      <w:r>
        <w:rPr>
          <w:rFonts w:hint="eastAsia" w:cs="Times New Roman"/>
          <w:b w:val="0"/>
          <w:bCs/>
          <w:color w:val="auto"/>
          <w:highlight w:val="none"/>
        </w:rPr>
        <w:br w:type="page"/>
      </w:r>
    </w:p>
    <w:p w14:paraId="5F92FCEB">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（六）提供具有履行合同所必需的设备和专业技术能力的承诺函； </w:t>
      </w:r>
    </w:p>
    <w:p w14:paraId="211FC7EB">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0CBBCC6A">
      <w:pPr>
        <w:pStyle w:val="4"/>
        <w:spacing w:line="360" w:lineRule="auto"/>
        <w:jc w:val="left"/>
        <w:rPr>
          <w:rFonts w:hint="eastAsia"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（七）供应商须提供《食品经营许可证》</w:t>
      </w:r>
      <w:r>
        <w:rPr>
          <w:rFonts w:hint="eastAsia" w:cs="Times New Roman"/>
          <w:b w:val="0"/>
          <w:bCs/>
          <w:color w:val="auto"/>
          <w:kern w:val="2"/>
          <w:sz w:val="24"/>
          <w:szCs w:val="24"/>
          <w:highlight w:val="none"/>
          <w:lang w:val="en-US" w:eastAsia="zh-CN" w:bidi="ar-SA"/>
        </w:rPr>
        <w:t>；</w:t>
      </w:r>
    </w:p>
    <w:p w14:paraId="5DFDCBAE">
      <w:pPr>
        <w:rPr>
          <w:rFonts w:hint="eastAsia" w:cs="Times New Roman"/>
          <w:b w:val="0"/>
          <w:bCs/>
          <w:color w:val="auto"/>
          <w:kern w:val="2"/>
          <w:sz w:val="24"/>
          <w:szCs w:val="24"/>
          <w:highlight w:val="none"/>
          <w:lang w:val="en-US" w:eastAsia="zh-CN" w:bidi="ar-SA"/>
        </w:rPr>
      </w:pPr>
      <w:r>
        <w:rPr>
          <w:rFonts w:hint="eastAsia" w:cs="Times New Roman"/>
          <w:b w:val="0"/>
          <w:bCs/>
          <w:color w:val="auto"/>
          <w:kern w:val="2"/>
          <w:sz w:val="24"/>
          <w:szCs w:val="24"/>
          <w:highlight w:val="none"/>
          <w:lang w:val="en-US" w:eastAsia="zh-CN" w:bidi="ar-SA"/>
        </w:rPr>
        <w:br w:type="page"/>
      </w:r>
    </w:p>
    <w:p w14:paraId="3FF776F8">
      <w:pPr>
        <w:pStyle w:val="4"/>
        <w:spacing w:line="360" w:lineRule="auto"/>
        <w:jc w:val="left"/>
        <w:rPr>
          <w:rFonts w:hint="eastAsia" w:cs="Times New Roman"/>
          <w:b w:val="0"/>
          <w:bCs/>
          <w:color w:val="auto"/>
          <w:kern w:val="2"/>
          <w:sz w:val="24"/>
          <w:szCs w:val="24"/>
          <w:highlight w:val="none"/>
          <w:lang w:val="en-US" w:eastAsia="zh-CN" w:bidi="ar-SA"/>
        </w:rPr>
      </w:pPr>
      <w:r>
        <w:rPr>
          <w:rFonts w:hint="eastAsia" w:cs="Times New Roman"/>
          <w:b w:val="0"/>
          <w:bCs/>
          <w:color w:val="auto"/>
          <w:kern w:val="2"/>
          <w:sz w:val="24"/>
          <w:szCs w:val="24"/>
          <w:highlight w:val="none"/>
          <w:lang w:val="en-US" w:eastAsia="zh-CN" w:bidi="ar-SA"/>
        </w:rPr>
        <w:t xml:space="preserve">（八）供应商为生产厂家的须提供《食品生产许可证》；供应商为代理商的须提供生产厂家的《食品生产许可证》。 </w:t>
      </w:r>
    </w:p>
    <w:p w14:paraId="1E61CA27">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494AAC11">
      <w:pPr>
        <w:pStyle w:val="4"/>
        <w:spacing w:line="360" w:lineRule="auto"/>
        <w:jc w:val="left"/>
        <w:rPr>
          <w:rFonts w:hint="eastAsia" w:ascii="宋体" w:hAnsi="宋体" w:eastAsia="宋体" w:cs="Times New Roman"/>
          <w:b w:val="0"/>
          <w:bCs/>
          <w:color w:val="auto"/>
          <w:kern w:val="2"/>
          <w:sz w:val="24"/>
          <w:szCs w:val="24"/>
          <w:highlight w:val="none"/>
          <w:lang w:val="en-US" w:eastAsia="zh-CN" w:bidi="ar-SA"/>
        </w:rPr>
      </w:pPr>
      <w:r>
        <w:rPr>
          <w:rFonts w:hint="eastAsia" w:cs="Times New Roman"/>
          <w:b w:val="0"/>
          <w:bCs/>
          <w:color w:val="auto"/>
          <w:kern w:val="2"/>
          <w:sz w:val="24"/>
          <w:szCs w:val="24"/>
          <w:highlight w:val="none"/>
          <w:lang w:val="en-US" w:eastAsia="zh-CN" w:bidi="ar-SA"/>
        </w:rPr>
        <w:t>（九）</w:t>
      </w:r>
      <w:r>
        <w:rPr>
          <w:rFonts w:hint="eastAsia" w:ascii="宋体" w:hAnsi="宋体" w:eastAsia="宋体" w:cs="Times New Roman"/>
          <w:b w:val="0"/>
          <w:bCs/>
          <w:color w:val="auto"/>
          <w:kern w:val="2"/>
          <w:sz w:val="24"/>
          <w:szCs w:val="24"/>
          <w:highlight w:val="none"/>
          <w:lang w:val="en-US" w:eastAsia="zh-CN" w:bidi="ar-SA"/>
        </w:rPr>
        <w:t xml:space="preserve"> 所投产品的生产厂家需具有动物防疫合格证（肉类）。 </w:t>
      </w:r>
    </w:p>
    <w:p w14:paraId="630077B9">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4647D70C">
      <w:pPr>
        <w:pStyle w:val="4"/>
        <w:spacing w:line="360" w:lineRule="auto"/>
        <w:jc w:val="left"/>
        <w:rPr>
          <w:rFonts w:hint="eastAsia" w:cs="Times New Roman"/>
          <w:b w:val="0"/>
          <w:bCs/>
          <w:color w:val="auto"/>
          <w:kern w:val="2"/>
          <w:sz w:val="24"/>
          <w:szCs w:val="24"/>
          <w:highlight w:val="none"/>
          <w:lang w:val="en-US" w:eastAsia="zh-CN" w:bidi="ar-SA"/>
        </w:rPr>
      </w:pPr>
      <w:r>
        <w:rPr>
          <w:rFonts w:hint="eastAsia" w:cs="Times New Roman"/>
          <w:b w:val="0"/>
          <w:bCs/>
          <w:color w:val="auto"/>
          <w:kern w:val="2"/>
          <w:sz w:val="24"/>
          <w:szCs w:val="24"/>
          <w:highlight w:val="none"/>
          <w:lang w:val="en-US" w:eastAsia="zh-CN" w:bidi="ar-SA"/>
        </w:rPr>
        <w:t xml:space="preserve">（十）供应商不得被列入“中国执行信息公开网”（http：//zxgk.court.gov.cn）失信被执行人，不得被列入“信用中国”网站（www.creditchina.gov.cn）重大税收违法失信主体，不得被列入“中国政府采购网”（www.ccgp.gov.cn）政府采购严重违法失信行为记录名单； </w:t>
      </w:r>
    </w:p>
    <w:p w14:paraId="2631F1AD">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505FD5A3">
      <w:pPr>
        <w:pStyle w:val="4"/>
        <w:spacing w:line="360" w:lineRule="auto"/>
        <w:jc w:val="left"/>
        <w:rPr>
          <w:rFonts w:hint="eastAsia" w:cs="Times New Roman"/>
          <w:b w:val="0"/>
          <w:bCs/>
          <w:color w:val="auto"/>
          <w:kern w:val="2"/>
          <w:sz w:val="24"/>
          <w:szCs w:val="24"/>
          <w:highlight w:val="none"/>
          <w:lang w:val="en-US" w:eastAsia="zh-CN" w:bidi="ar-SA"/>
        </w:rPr>
      </w:pPr>
      <w:r>
        <w:rPr>
          <w:rFonts w:hint="eastAsia" w:cs="Times New Roman"/>
          <w:b w:val="0"/>
          <w:bCs/>
          <w:color w:val="auto"/>
          <w:kern w:val="2"/>
          <w:sz w:val="24"/>
          <w:szCs w:val="24"/>
          <w:highlight w:val="none"/>
          <w:lang w:val="en-US" w:eastAsia="zh-CN" w:bidi="ar-SA"/>
        </w:rPr>
        <w:t xml:space="preserve">（十一）供应商提供《非联合体、不分包投标声明》，供应商应提交的相关资格证明材料视为独立响应，不分包。 </w:t>
      </w:r>
    </w:p>
    <w:p w14:paraId="4B385E59">
      <w:pPr>
        <w:pStyle w:val="4"/>
        <w:spacing w:line="360" w:lineRule="auto"/>
        <w:jc w:val="left"/>
        <w:rPr>
          <w:rFonts w:hint="eastAsia" w:ascii="宋体" w:hAnsi="宋体" w:eastAsia="宋体" w:cs="Times New Roman"/>
          <w:b w:val="0"/>
          <w:bCs/>
          <w:color w:val="auto"/>
          <w:kern w:val="2"/>
          <w:sz w:val="24"/>
          <w:szCs w:val="24"/>
          <w:highlight w:val="none"/>
          <w:lang w:val="en-US" w:eastAsia="zh-CN" w:bidi="ar-SA"/>
        </w:rPr>
      </w:pPr>
    </w:p>
    <w:p w14:paraId="2BDAC643">
      <w:pPr>
        <w:pStyle w:val="4"/>
        <w:spacing w:line="360" w:lineRule="auto"/>
        <w:jc w:val="left"/>
        <w:rPr>
          <w:rFonts w:hint="eastAsia" w:ascii="宋体" w:hAnsi="宋体" w:eastAsia="宋体" w:cs="Times New Roman"/>
          <w:b w:val="0"/>
          <w:bCs/>
          <w:color w:val="auto"/>
          <w:kern w:val="2"/>
          <w:sz w:val="24"/>
          <w:szCs w:val="24"/>
          <w:highlight w:val="none"/>
          <w:lang w:val="en-US" w:eastAsia="zh-CN" w:bidi="ar-SA"/>
        </w:rPr>
      </w:pPr>
    </w:p>
    <w:p w14:paraId="4DB4C0A2">
      <w:pPr>
        <w:pStyle w:val="4"/>
        <w:spacing w:line="360" w:lineRule="auto"/>
        <w:jc w:val="left"/>
        <w:rPr>
          <w:rFonts w:hint="eastAsia" w:cs="Times New Roman"/>
          <w:b w:val="0"/>
          <w:bCs/>
          <w:color w:val="auto"/>
          <w:highlight w:val="none"/>
        </w:rPr>
      </w:pPr>
    </w:p>
    <w:p w14:paraId="2DF45957">
      <w:pPr>
        <w:pStyle w:val="4"/>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9"/>
        <w:spacing w:after="240" w:line="440" w:lineRule="exact"/>
        <w:rPr>
          <w:rStyle w:val="10"/>
          <w:rFonts w:ascii="宋体" w:hAnsi="宋体" w:eastAsia="宋体" w:cs="宋体"/>
          <w:color w:val="auto"/>
          <w:sz w:val="24"/>
          <w:szCs w:val="24"/>
          <w:highlight w:val="none"/>
        </w:rPr>
      </w:pPr>
      <w:r>
        <w:rPr>
          <w:rStyle w:val="10"/>
          <w:rFonts w:ascii="宋体" w:hAnsi="宋体" w:eastAsia="宋体" w:cs="宋体"/>
          <w:color w:val="auto"/>
          <w:sz w:val="24"/>
          <w:szCs w:val="24"/>
          <w:highlight w:val="none"/>
          <w:u w:val="single"/>
        </w:rPr>
        <w:t xml:space="preserve">          </w:t>
      </w:r>
      <w:r>
        <w:rPr>
          <w:rStyle w:val="10"/>
          <w:rFonts w:ascii="宋体" w:hAnsi="宋体" w:eastAsia="宋体" w:cs="宋体"/>
          <w:color w:val="auto"/>
          <w:sz w:val="24"/>
          <w:szCs w:val="24"/>
          <w:highlight w:val="none"/>
          <w:lang w:val="zh-TW" w:eastAsia="zh-TW"/>
        </w:rPr>
        <w:t>（</w:t>
      </w:r>
      <w:r>
        <w:rPr>
          <w:rStyle w:val="10"/>
          <w:rFonts w:hint="eastAsia" w:ascii="宋体" w:hAnsi="宋体" w:eastAsia="宋体" w:cs="宋体"/>
          <w:color w:val="auto"/>
          <w:sz w:val="24"/>
          <w:szCs w:val="24"/>
          <w:highlight w:val="none"/>
          <w:lang w:val="zh-TW"/>
        </w:rPr>
        <w:t>采购</w:t>
      </w:r>
      <w:r>
        <w:rPr>
          <w:rStyle w:val="10"/>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570FD6B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0259C347">
      <w:pPr>
        <w:spacing w:line="360" w:lineRule="auto"/>
        <w:rPr>
          <w:rFonts w:hint="eastAsia" w:ascii="宋体" w:hAnsi="宋体"/>
          <w:color w:val="auto"/>
          <w:spacing w:val="4"/>
          <w:sz w:val="24"/>
          <w:szCs w:val="24"/>
          <w:highlight w:val="none"/>
          <w:u w:val="single"/>
        </w:rPr>
      </w:pPr>
    </w:p>
    <w:p w14:paraId="15965A86">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30EBDD82">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26C4F356">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0C9C4B83">
      <w:pPr>
        <w:spacing w:line="480" w:lineRule="auto"/>
        <w:jc w:val="left"/>
        <w:rPr>
          <w:rFonts w:ascii="宋体" w:hAnsi="宋体"/>
          <w:color w:val="auto"/>
          <w:spacing w:val="4"/>
          <w:sz w:val="24"/>
          <w:szCs w:val="24"/>
          <w:highlight w:val="none"/>
          <w:u w:val="single"/>
        </w:rPr>
      </w:pPr>
    </w:p>
    <w:p w14:paraId="5CBEF9E1">
      <w:pPr>
        <w:spacing w:line="48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u w:val="single"/>
        </w:rPr>
        <w:t xml:space="preserve">（投标人名称）      </w:t>
      </w:r>
      <w:r>
        <w:rPr>
          <w:rFonts w:hint="eastAsia" w:ascii="宋体" w:hAnsi="宋体"/>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7040694">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特此声明。</w:t>
      </w:r>
    </w:p>
    <w:p w14:paraId="2DB156CE">
      <w:pPr>
        <w:spacing w:line="480" w:lineRule="auto"/>
        <w:jc w:val="left"/>
        <w:rPr>
          <w:rFonts w:ascii="宋体" w:hAnsi="宋体"/>
          <w:color w:val="auto"/>
          <w:spacing w:val="4"/>
          <w:sz w:val="24"/>
          <w:szCs w:val="24"/>
          <w:highlight w:val="none"/>
          <w:u w:val="single"/>
        </w:rPr>
      </w:pPr>
    </w:p>
    <w:p w14:paraId="0C01FBF9">
      <w:pPr>
        <w:spacing w:line="480" w:lineRule="auto"/>
        <w:jc w:val="left"/>
        <w:rPr>
          <w:rFonts w:hint="eastAsia" w:ascii="宋体" w:hAnsi="宋体"/>
          <w:color w:val="auto"/>
          <w:spacing w:val="4"/>
          <w:sz w:val="24"/>
          <w:szCs w:val="24"/>
          <w:highlight w:val="none"/>
          <w:u w:val="single"/>
        </w:rPr>
      </w:pPr>
    </w:p>
    <w:p w14:paraId="2AE63BB2">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投标人名称（盖章）：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2FD10619">
      <w:pPr>
        <w:spacing w:before="312" w:beforeLines="100" w:after="156"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 xml:space="preserve">日     期：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51C90E8F">
      <w:pPr>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p>
    <w:p w14:paraId="03CCF076">
      <w:pPr>
        <w:rPr>
          <w:rFonts w:hint="eastAsia" w:ascii="宋体" w:hAnsi="宋体"/>
          <w:b/>
          <w:sz w:val="30"/>
          <w:szCs w:val="30"/>
          <w:highlight w:val="none"/>
        </w:rPr>
      </w:pPr>
      <w:r>
        <w:rPr>
          <w:rFonts w:hint="eastAsia" w:ascii="宋体" w:hAnsi="宋体" w:eastAsia="宋体" w:cs="Times New Roman"/>
          <w:b/>
          <w:bCs/>
          <w:kern w:val="2"/>
          <w:sz w:val="36"/>
          <w:szCs w:val="36"/>
          <w:highlight w:val="none"/>
          <w:u w:val="none"/>
          <w:lang w:val="en-US" w:eastAsia="zh-CN" w:bidi="ar-SA"/>
        </w:rPr>
        <w:t>附件3：</w:t>
      </w:r>
    </w:p>
    <w:p w14:paraId="5701B892">
      <w:pPr>
        <w:spacing w:line="360" w:lineRule="auto"/>
        <w:ind w:left="1"/>
        <w:jc w:val="center"/>
        <w:outlineLvl w:val="9"/>
        <w:rPr>
          <w:rFonts w:hint="eastAsia" w:ascii="宋体" w:hAnsi="宋体"/>
          <w:b/>
          <w:sz w:val="36"/>
          <w:szCs w:val="36"/>
          <w:highlight w:val="none"/>
        </w:rPr>
      </w:pPr>
    </w:p>
    <w:p w14:paraId="19B829D8">
      <w:pPr>
        <w:pStyle w:val="11"/>
        <w:jc w:val="center"/>
        <w:rPr>
          <w:rFonts w:hint="eastAsia" w:ascii="宋体" w:hAnsi="宋体" w:eastAsia="宋体" w:cs="Times New Roman"/>
          <w:b/>
          <w:kern w:val="2"/>
          <w:sz w:val="36"/>
          <w:szCs w:val="36"/>
          <w:highlight w:val="none"/>
          <w:u w:val="none"/>
          <w:lang w:val="en-US" w:eastAsia="zh-CN" w:bidi="ar-SA"/>
        </w:rPr>
      </w:pPr>
      <w:bookmarkStart w:id="0" w:name="OLE_LINK3"/>
      <w:r>
        <w:rPr>
          <w:rFonts w:hint="eastAsia" w:ascii="宋体" w:hAnsi="宋体" w:eastAsia="宋体" w:cs="Times New Roman"/>
          <w:b/>
          <w:kern w:val="2"/>
          <w:sz w:val="36"/>
          <w:szCs w:val="36"/>
          <w:highlight w:val="none"/>
          <w:u w:val="none"/>
          <w:lang w:val="en-US" w:eastAsia="zh-CN" w:bidi="ar-SA"/>
        </w:rPr>
        <w:t>非联合体不分包投标声明</w:t>
      </w:r>
    </w:p>
    <w:bookmarkEnd w:id="0"/>
    <w:p w14:paraId="03E3A922">
      <w:pPr>
        <w:pStyle w:val="6"/>
        <w:rPr>
          <w:rFonts w:hint="eastAsia" w:ascii="宋体" w:hAnsi="宋体" w:eastAsia="宋体" w:cs="宋体"/>
        </w:rPr>
      </w:pPr>
    </w:p>
    <w:p w14:paraId="012C2D11">
      <w:pPr>
        <w:spacing w:line="500" w:lineRule="exact"/>
        <w:ind w:firstLine="420" w:firstLineChars="200"/>
        <w:rPr>
          <w:rFonts w:hint="eastAsia" w:ascii="宋体" w:hAnsi="宋体" w:eastAsia="宋体" w:cs="宋体"/>
          <w:color w:val="000000"/>
        </w:rPr>
      </w:pPr>
    </w:p>
    <w:p w14:paraId="36ED6390">
      <w:pPr>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u w:val="single"/>
        </w:rPr>
        <w:t xml:space="preserve">采购人名称    </w:t>
      </w:r>
      <w:r>
        <w:rPr>
          <w:rFonts w:hint="eastAsia" w:asciiTheme="minorEastAsia" w:hAnsiTheme="minorEastAsia" w:eastAsiaTheme="minorEastAsia" w:cstheme="minorEastAsia"/>
          <w:kern w:val="0"/>
          <w:sz w:val="24"/>
          <w:szCs w:val="24"/>
        </w:rPr>
        <w:t>：</w:t>
      </w:r>
    </w:p>
    <w:p w14:paraId="1E7C39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本单位郑重声明，</w:t>
      </w:r>
      <w:r>
        <w:rPr>
          <w:rFonts w:hint="eastAsia" w:asciiTheme="minorEastAsia" w:hAnsiTheme="minorEastAsia" w:eastAsiaTheme="minorEastAsia" w:cstheme="minorEastAsia"/>
          <w:color w:val="000000"/>
          <w:sz w:val="24"/>
          <w:szCs w:val="24"/>
          <w:lang w:eastAsia="zh-CN"/>
        </w:rPr>
        <w:t>我</w:t>
      </w:r>
      <w:r>
        <w:rPr>
          <w:rFonts w:hint="eastAsia" w:asciiTheme="minorEastAsia" w:hAnsiTheme="minorEastAsia" w:eastAsiaTheme="minorEastAsia" w:cstheme="minorEastAsia"/>
          <w:color w:val="000000"/>
          <w:sz w:val="24"/>
          <w:szCs w:val="24"/>
          <w:lang w:val="en-US" w:eastAsia="zh-CN"/>
        </w:rPr>
        <w:t>单位</w:t>
      </w:r>
      <w:r>
        <w:rPr>
          <w:rFonts w:hint="eastAsia" w:asciiTheme="minorEastAsia" w:hAnsiTheme="minorEastAsia" w:eastAsiaTheme="minorEastAsia" w:cstheme="minorEastAsia"/>
          <w:color w:val="000000"/>
          <w:sz w:val="24"/>
          <w:szCs w:val="24"/>
        </w:rPr>
        <w:t>参加</w:t>
      </w:r>
      <w:r>
        <w:rPr>
          <w:rFonts w:hint="eastAsia" w:asciiTheme="minorEastAsia" w:hAnsiTheme="minorEastAsia" w:eastAsiaTheme="minorEastAsia" w:cstheme="minorEastAsia"/>
          <w:color w:val="000000"/>
          <w:sz w:val="24"/>
          <w:szCs w:val="24"/>
          <w:lang w:val="en-US" w:eastAsia="zh-CN"/>
        </w:rPr>
        <w:t>的</w:t>
      </w:r>
      <w:r>
        <w:rPr>
          <w:rFonts w:hint="eastAsia" w:asciiTheme="minorEastAsia" w:hAnsiTheme="minorEastAsia" w:eastAsiaTheme="minorEastAsia" w:cstheme="minorEastAsia"/>
          <w:color w:val="000000"/>
          <w:sz w:val="24"/>
          <w:szCs w:val="24"/>
          <w:u w:val="single"/>
        </w:rPr>
        <w:t>项目名称</w:t>
      </w:r>
      <w:r>
        <w:rPr>
          <w:rFonts w:hint="eastAsia" w:asciiTheme="minorEastAsia" w:hAnsiTheme="minorEastAsia" w:eastAsiaTheme="minorEastAsia" w:cstheme="minorEastAsia"/>
          <w:color w:val="000000"/>
          <w:sz w:val="24"/>
          <w:szCs w:val="24"/>
        </w:rPr>
        <w:t>（项目编号：</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rPr>
        <w:t>）采购活动，为非联合体投标，本项目实施过程由本单位独立承担。</w:t>
      </w:r>
    </w:p>
    <w:p w14:paraId="330BAA5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本单位对上述声明的真实性负责。如有虚假，将依法承担相应责任。</w:t>
      </w:r>
    </w:p>
    <w:p w14:paraId="3C6CE8A3">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sz w:val="24"/>
          <w:szCs w:val="24"/>
        </w:rPr>
      </w:pPr>
    </w:p>
    <w:p w14:paraId="415CCA54">
      <w:pPr>
        <w:spacing w:before="312" w:beforeLines="100" w:after="156" w:afterLines="50" w:line="360" w:lineRule="auto"/>
        <w:ind w:left="2100" w:leftChars="0" w:firstLine="420" w:firstLineChars="0"/>
        <w:jc w:val="left"/>
        <w:outlineLvl w:val="9"/>
        <w:rPr>
          <w:rFonts w:hint="eastAsia" w:cs="宋体"/>
          <w:spacing w:val="14"/>
          <w:kern w:val="0"/>
          <w:sz w:val="24"/>
          <w:highlight w:val="none"/>
        </w:rPr>
      </w:pPr>
      <w:r>
        <w:rPr>
          <w:rFonts w:ascii="宋体" w:hAnsi="宋体"/>
          <w:sz w:val="24"/>
          <w:szCs w:val="24"/>
          <w:highlight w:val="none"/>
          <w:shd w:val="clear" w:color="auto" w:fill="FFFFFF"/>
        </w:rPr>
        <w:t>供</w:t>
      </w:r>
      <w:r>
        <w:rPr>
          <w:rFonts w:hint="eastAsia" w:cs="宋体"/>
          <w:spacing w:val="4"/>
          <w:sz w:val="24"/>
          <w:szCs w:val="24"/>
          <w:highlight w:val="none"/>
        </w:rPr>
        <w:t>应商名称（盖章）：</w:t>
      </w:r>
      <w:r>
        <w:rPr>
          <w:rFonts w:hint="eastAsia" w:cs="宋体"/>
          <w:spacing w:val="4"/>
          <w:sz w:val="24"/>
          <w:szCs w:val="24"/>
          <w:highlight w:val="none"/>
          <w:u w:val="single"/>
        </w:rPr>
        <w:t xml:space="preserve">               </w:t>
      </w:r>
    </w:p>
    <w:p w14:paraId="67DDF0F7">
      <w:pPr>
        <w:spacing w:before="312" w:beforeLines="100" w:after="156" w:afterLines="50" w:line="360" w:lineRule="auto"/>
        <w:ind w:left="2100" w:leftChars="0" w:firstLine="420" w:firstLineChars="0"/>
        <w:jc w:val="left"/>
        <w:outlineLvl w:val="9"/>
        <w:rPr>
          <w:rFonts w:hint="eastAsia" w:cs="宋体"/>
          <w:spacing w:val="4"/>
          <w:sz w:val="24"/>
          <w:szCs w:val="24"/>
          <w:highlight w:val="none"/>
          <w:u w:val="single"/>
        </w:rPr>
      </w:pPr>
      <w:r>
        <w:rPr>
          <w:rFonts w:hint="eastAsia" w:cs="宋体"/>
          <w:spacing w:val="4"/>
          <w:sz w:val="24"/>
          <w:szCs w:val="24"/>
          <w:highlight w:val="none"/>
        </w:rPr>
        <w:t>法人代表或委托代理人（签字或盖章）：</w:t>
      </w:r>
      <w:r>
        <w:rPr>
          <w:rFonts w:hint="eastAsia" w:cs="宋体"/>
          <w:spacing w:val="4"/>
          <w:sz w:val="24"/>
          <w:szCs w:val="24"/>
          <w:highlight w:val="none"/>
          <w:u w:val="single"/>
        </w:rPr>
        <w:t xml:space="preserve">         </w:t>
      </w:r>
    </w:p>
    <w:p w14:paraId="3A0A5B48">
      <w:pPr>
        <w:spacing w:before="312" w:beforeLines="100" w:after="156" w:afterLines="50" w:line="360" w:lineRule="auto"/>
        <w:ind w:left="2100" w:leftChars="0" w:firstLine="420" w:firstLineChars="0"/>
        <w:jc w:val="left"/>
        <w:outlineLvl w:val="9"/>
        <w:rPr>
          <w:rFonts w:hint="eastAsia" w:asciiTheme="minorEastAsia" w:hAnsiTheme="minorEastAsia" w:eastAsiaTheme="minorEastAsia" w:cstheme="minorEastAsia"/>
          <w:b/>
          <w:kern w:val="0"/>
          <w:sz w:val="24"/>
          <w:szCs w:val="24"/>
        </w:rPr>
      </w:pPr>
      <w:r>
        <w:rPr>
          <w:rFonts w:hint="eastAsia" w:cs="宋体"/>
          <w:spacing w:val="4"/>
          <w:sz w:val="24"/>
          <w:szCs w:val="24"/>
          <w:highlight w:val="none"/>
        </w:rPr>
        <w:t>日期：</w:t>
      </w:r>
      <w:r>
        <w:rPr>
          <w:rFonts w:hint="eastAsia" w:cs="宋体"/>
          <w:spacing w:val="4"/>
          <w:sz w:val="24"/>
          <w:szCs w:val="24"/>
          <w:highlight w:val="none"/>
          <w:u w:val="single"/>
        </w:rPr>
        <w:t xml:space="preserve">    </w:t>
      </w:r>
      <w:r>
        <w:rPr>
          <w:rFonts w:hint="eastAsia" w:cs="宋体"/>
          <w:spacing w:val="4"/>
          <w:sz w:val="24"/>
          <w:szCs w:val="24"/>
          <w:highlight w:val="none"/>
        </w:rPr>
        <w:t>年</w:t>
      </w:r>
      <w:r>
        <w:rPr>
          <w:rFonts w:hint="eastAsia" w:cs="宋体"/>
          <w:spacing w:val="4"/>
          <w:sz w:val="24"/>
          <w:szCs w:val="24"/>
          <w:highlight w:val="none"/>
          <w:u w:val="single"/>
        </w:rPr>
        <w:t xml:space="preserve">   </w:t>
      </w:r>
      <w:r>
        <w:rPr>
          <w:rFonts w:hint="eastAsia" w:cs="宋体"/>
          <w:spacing w:val="4"/>
          <w:sz w:val="24"/>
          <w:szCs w:val="24"/>
          <w:highlight w:val="none"/>
        </w:rPr>
        <w:t>月</w:t>
      </w:r>
      <w:r>
        <w:rPr>
          <w:rFonts w:hint="eastAsia" w:cs="宋体"/>
          <w:spacing w:val="4"/>
          <w:sz w:val="24"/>
          <w:szCs w:val="24"/>
          <w:highlight w:val="none"/>
          <w:u w:val="single"/>
        </w:rPr>
        <w:t xml:space="preserve">   </w:t>
      </w:r>
      <w:r>
        <w:rPr>
          <w:rFonts w:hint="eastAsia" w:cs="宋体"/>
          <w:spacing w:val="4"/>
          <w:sz w:val="24"/>
          <w:szCs w:val="24"/>
          <w:highlight w:val="none"/>
        </w:rPr>
        <w:t>日</w:t>
      </w:r>
    </w:p>
    <w:p w14:paraId="2EF07558">
      <w:pPr>
        <w:spacing w:before="312" w:beforeLines="100" w:after="156" w:afterLines="50" w:line="480" w:lineRule="auto"/>
        <w:ind w:firstLine="4039" w:firstLineChars="1629"/>
        <w:jc w:val="left"/>
        <w:rPr>
          <w:rFonts w:hint="eastAsia" w:ascii="宋体" w:hAnsi="宋体"/>
          <w:color w:val="auto"/>
          <w:spacing w:val="4"/>
          <w:sz w:val="24"/>
          <w:szCs w:val="24"/>
          <w:highlight w:val="none"/>
        </w:rPr>
      </w:pPr>
      <w:bookmarkStart w:id="1" w:name="_GoBack"/>
      <w:bookmarkEnd w:id="1"/>
    </w:p>
    <w:p w14:paraId="6D7C0C7F">
      <w:pPr>
        <w:pStyle w:val="4"/>
        <w:spacing w:before="215" w:line="222" w:lineRule="auto"/>
        <w:ind w:left="6099"/>
        <w:rPr>
          <w:sz w:val="24"/>
          <w:szCs w:val="24"/>
        </w:rPr>
      </w:pPr>
    </w:p>
    <w:p w14:paraId="21AA36CA">
      <w:pPr>
        <w:spacing w:before="312" w:beforeLines="100" w:after="156" w:afterLines="50" w:line="480" w:lineRule="auto"/>
        <w:ind w:firstLine="4039" w:firstLineChars="1629"/>
        <w:jc w:val="left"/>
        <w:rPr>
          <w:rFonts w:ascii="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altName w:val="宋体"/>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2F4955"/>
    <w:rsid w:val="06B50CF4"/>
    <w:rsid w:val="099D639F"/>
    <w:rsid w:val="09AA33F5"/>
    <w:rsid w:val="109B339A"/>
    <w:rsid w:val="1377433E"/>
    <w:rsid w:val="14A3354A"/>
    <w:rsid w:val="177469AA"/>
    <w:rsid w:val="1D2C7ACF"/>
    <w:rsid w:val="262A2F43"/>
    <w:rsid w:val="29F80D74"/>
    <w:rsid w:val="2FF40230"/>
    <w:rsid w:val="3184241C"/>
    <w:rsid w:val="42FE6FA4"/>
    <w:rsid w:val="4F42633D"/>
    <w:rsid w:val="55E62245"/>
    <w:rsid w:val="56080E6B"/>
    <w:rsid w:val="5C9F31A5"/>
    <w:rsid w:val="63EA24F1"/>
    <w:rsid w:val="63FA3207"/>
    <w:rsid w:val="71F84999"/>
    <w:rsid w:val="7B144967"/>
    <w:rsid w:val="7EFB0C72"/>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style>
  <w:style w:type="paragraph" w:styleId="4">
    <w:name w:val="Body Text"/>
    <w:basedOn w:val="1"/>
    <w:next w:val="1"/>
    <w:qFormat/>
    <w:uiPriority w:val="1"/>
    <w:rPr>
      <w:rFonts w:ascii="宋体" w:hAnsi="宋体" w:eastAsia="宋体" w:cs="宋体"/>
      <w:sz w:val="24"/>
      <w:szCs w:val="24"/>
      <w:lang w:val="en-US" w:eastAsia="zh-CN" w:bidi="ar-SA"/>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Body Text First Indent"/>
    <w:basedOn w:val="4"/>
    <w:qFormat/>
    <w:uiPriority w:val="0"/>
    <w:pPr>
      <w:spacing w:after="120"/>
      <w:ind w:right="0" w:rightChars="0" w:firstLine="420" w:firstLineChars="100"/>
      <w:jc w:val="both"/>
    </w:pPr>
    <w:rPr>
      <w:szCs w:val="20"/>
    </w:rPr>
  </w:style>
  <w:style w:type="paragraph" w:customStyle="1" w:styleId="9">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10">
    <w:name w:val="页码1"/>
    <w:qFormat/>
    <w:uiPriority w:val="0"/>
  </w:style>
  <w:style w:type="paragraph" w:customStyle="1" w:styleId="11">
    <w:name w:val="标题 3（投标文件）"/>
    <w:basedOn w:val="2"/>
    <w:qFormat/>
    <w:uiPriority w:val="99"/>
    <w:pPr>
      <w:jc w:val="left"/>
    </w:pPr>
    <w:rPr>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1905</Words>
  <Characters>1967</Characters>
  <Lines>0</Lines>
  <Paragraphs>0</Paragraphs>
  <TotalTime>2</TotalTime>
  <ScaleCrop>false</ScaleCrop>
  <LinksUpToDate>false</LinksUpToDate>
  <CharactersWithSpaces>2544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陈</cp:lastModifiedBy>
  <dcterms:modified xsi:type="dcterms:W3CDTF">2025-12-05T05:53:43Z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EBC1858770A34BC0A9A79F7C2F2C553E_12</vt:lpwstr>
  </property>
  <property fmtid="{D5CDD505-2E9C-101B-9397-08002B2CF9AE}" pid="4" name="KSOTemplateDocerSaveRecord">
    <vt:lpwstr>eyJoZGlkIjoiN2U0NjE3NWI0ZDNhMTdkZmYwMzZhMmJkNzYwZGI2MWEiLCJ1c2VySWQiOiI2OTA4NTA2MDYifQ==</vt:lpwstr>
  </property>
</Properties>
</file>