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72444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宋体" w:hAnsi="宋体" w:eastAsia="宋体" w:cs="宋体"/>
          <w:b/>
          <w:bCs/>
          <w:sz w:val="32"/>
          <w:szCs w:val="32"/>
          <w:lang w:val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 w:bidi="ar"/>
        </w:rPr>
        <w:t>资格证明文件</w:t>
      </w:r>
    </w:p>
    <w:p w14:paraId="623717F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1、基本资格条件：符合《中华人民共和国政府采购法》第二十二条的规定；</w:t>
      </w:r>
    </w:p>
    <w:p w14:paraId="7C3AAB4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1-1、供应商合法注册的法人或其他组织的营业执照等证明文件，自然人的身份证明； </w:t>
      </w:r>
    </w:p>
    <w:p w14:paraId="0E435468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ascii="宋体" w:hAnsi="宋体" w:eastAsia="宋体" w:cs="宋体"/>
          <w:sz w:val="24"/>
          <w:szCs w:val="24"/>
          <w:lang w:bidi="ar"/>
        </w:rPr>
        <w:t>1-</w:t>
      </w:r>
      <w:r>
        <w:rPr>
          <w:rFonts w:hint="eastAsia" w:ascii="宋体" w:hAnsi="宋体" w:eastAsia="宋体" w:cs="宋体"/>
          <w:sz w:val="24"/>
          <w:szCs w:val="24"/>
          <w:lang w:bidi="ar"/>
        </w:rPr>
        <w:t>2、具有良好的商业信誉和健全的财务会计制度（供应商须提供会计师事务所出具的2024</w:t>
      </w: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或2025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bidi="ar"/>
        </w:rPr>
        <w:t>年度审计报告（须赋验证码），或递交响应文件截止之日前六个月内银行开具的资信证明，或信用担保机构出具的担保函（以上三种形式的资料提供任何一种即可））</w:t>
      </w: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‌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； </w:t>
      </w:r>
    </w:p>
    <w:p w14:paraId="60B99878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ascii="宋体" w:hAnsi="宋体" w:eastAsia="宋体" w:cs="宋体"/>
          <w:sz w:val="24"/>
          <w:szCs w:val="24"/>
          <w:lang w:bidi="ar"/>
        </w:rPr>
        <w:t>1-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3、具备履行合同所必需的设备和专业技术能力的证明材料或承诺书； </w:t>
      </w:r>
    </w:p>
    <w:p w14:paraId="0EF13BAD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ascii="宋体" w:hAnsi="宋体" w:eastAsia="宋体" w:cs="宋体"/>
          <w:sz w:val="24"/>
          <w:szCs w:val="24"/>
          <w:lang w:bidi="ar"/>
        </w:rPr>
        <w:t>1-</w:t>
      </w:r>
      <w:r>
        <w:rPr>
          <w:rFonts w:hint="eastAsia" w:ascii="宋体" w:hAnsi="宋体" w:eastAsia="宋体" w:cs="宋体"/>
          <w:sz w:val="24"/>
          <w:szCs w:val="24"/>
          <w:lang w:bidi="ar"/>
        </w:rPr>
        <w:t>4、有依法缴纳税收和社会保障资金的良好记录相关证明材料；</w:t>
      </w:r>
    </w:p>
    <w:p w14:paraId="5D6AB9D0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bidi="ar"/>
        </w:rPr>
        <w:t>1-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5、参加政府采购活动前三年内，在经营活动中没有重大违法记录的书面声明；</w:t>
      </w:r>
    </w:p>
    <w:p w14:paraId="6267366E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2、落实政府采购政策需满足的资格要求：属于专门面向</w:t>
      </w: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小微</w:t>
      </w:r>
      <w:r>
        <w:rPr>
          <w:rFonts w:hint="eastAsia" w:ascii="宋体" w:hAnsi="宋体" w:eastAsia="宋体" w:cs="宋体"/>
          <w:sz w:val="24"/>
          <w:szCs w:val="24"/>
          <w:lang w:bidi="ar"/>
        </w:rPr>
        <w:t>企业采购的项目，落实陕西省财政厅关于印发《陕西省中小企业政府采购信用融资办法》（陕财办采〔2018〕23号）等内容。</w:t>
      </w:r>
    </w:p>
    <w:p w14:paraId="2C9FF9F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3、特定资格条件：</w:t>
      </w:r>
    </w:p>
    <w:p w14:paraId="5B08C98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3-1</w:t>
      </w:r>
      <w:r>
        <w:rPr>
          <w:rFonts w:hint="eastAsia" w:ascii="宋体" w:hAnsi="宋体" w:eastAsia="宋体" w:cs="宋体"/>
          <w:sz w:val="24"/>
          <w:szCs w:val="24"/>
          <w:lang w:bidi="ar"/>
        </w:rPr>
        <w:t>供应商应授权合法的人员参加磋商全过程，其中法定代表人（或负责人）直接参加磋商的，须出具法定代表人（或负责人）身份证，并与营业执照上信息一致。法定代表人（或负责人）授权代表参加磋商的，提供法定代表人委托授权书及被授权人的参保缴费证明（须赋可查询的验证编号或验证二维码）。</w:t>
      </w:r>
    </w:p>
    <w:p w14:paraId="482DD73B">
      <w:pPr>
        <w:spacing w:line="360" w:lineRule="auto"/>
        <w:ind w:firstLine="480" w:firstLineChars="200"/>
        <w:rPr>
          <w:rFonts w:ascii="宋体" w:hAnsi="宋体" w:eastAsia="宋体" w:cs="宋体"/>
          <w:b/>
          <w:bCs/>
          <w:sz w:val="32"/>
          <w:szCs w:val="32"/>
          <w:lang w:val="zh-CN" w:bidi="ar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3-2、供应商具有有效的《食品经营许可证》或《食品经营者备案表》。</w:t>
      </w:r>
      <w:r>
        <w:rPr>
          <w:rFonts w:hint="eastAsia" w:ascii="宋体" w:hAnsi="宋体" w:eastAsia="宋体" w:cs="宋体"/>
          <w:b/>
          <w:bCs/>
          <w:sz w:val="32"/>
          <w:szCs w:val="32"/>
          <w:lang w:val="zh-CN" w:bidi="ar"/>
        </w:rPr>
        <w:br w:type="page"/>
      </w:r>
    </w:p>
    <w:p w14:paraId="21A6D052">
      <w:pPr>
        <w:ind w:firstLine="2249" w:firstLineChars="700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 w:bidi="ar"/>
        </w:rPr>
        <w:t>法定代表人（或负责人）授权书</w:t>
      </w:r>
    </w:p>
    <w:p w14:paraId="1792A41F">
      <w:pPr>
        <w:autoSpaceDE w:val="0"/>
        <w:autoSpaceDN w:val="0"/>
        <w:adjustRightInd w:val="0"/>
        <w:spacing w:line="348" w:lineRule="auto"/>
        <w:ind w:firstLine="400"/>
        <w:rPr>
          <w:rFonts w:ascii="宋体" w:hAnsi="宋体" w:eastAsia="宋体" w:cs="宋体"/>
          <w:b/>
          <w:bCs/>
          <w:sz w:val="20"/>
          <w:szCs w:val="20"/>
        </w:rPr>
      </w:pPr>
    </w:p>
    <w:p w14:paraId="6FAEF3EE"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陕西众诚致信管理咨询有限公司：</w:t>
      </w:r>
    </w:p>
    <w:p w14:paraId="25D0D3EB">
      <w:pPr>
        <w:autoSpaceDE w:val="0"/>
        <w:autoSpaceDN w:val="0"/>
        <w:adjustRightInd w:val="0"/>
        <w:spacing w:line="360" w:lineRule="auto"/>
        <w:ind w:firstLine="64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注册于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（工商行政管理局名称）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之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（供应商全称）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法定代表人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（姓名、职务）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授权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（被授权人姓名、职务）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为本公司的合法代理人，就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（项目名称）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的磋商及合同的执行和完成，以本公司的名义处理一切与之有关的事宜。本授权书有效期同磋商响应文件有效期一致。</w:t>
      </w:r>
    </w:p>
    <w:p w14:paraId="575EABEC"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65F6567F"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附：被授权人姓名：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性别：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年龄：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</w:t>
      </w:r>
    </w:p>
    <w:p w14:paraId="36613734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职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务：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</w:t>
      </w:r>
    </w:p>
    <w:p w14:paraId="4A8FA367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通讯地址：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                         </w:t>
      </w:r>
    </w:p>
    <w:p w14:paraId="037C7446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邮政编码：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                         </w:t>
      </w:r>
    </w:p>
    <w:p w14:paraId="58854A57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电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话：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传真：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</w:t>
      </w:r>
    </w:p>
    <w:p w14:paraId="0C81CC31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</w:p>
    <w:p w14:paraId="6A832C72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法定代表人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（或负责人）</w:t>
      </w:r>
      <w:r>
        <w:rPr>
          <w:rFonts w:hint="eastAsia" w:ascii="宋体" w:hAnsi="宋体" w:eastAsia="宋体" w:cs="宋体"/>
          <w:sz w:val="24"/>
          <w:szCs w:val="24"/>
          <w:lang w:bidi="ar"/>
        </w:rPr>
        <w:t>及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授权代表身份证复印件</w:t>
      </w:r>
    </w:p>
    <w:tbl>
      <w:tblPr>
        <w:tblStyle w:val="4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B065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54CF7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法定代表人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（或负责人）</w:t>
            </w:r>
          </w:p>
          <w:p w14:paraId="34C1591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身份证复印件</w:t>
            </w:r>
          </w:p>
          <w:p w14:paraId="788315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7EEFD1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授权代表身份证复印件</w:t>
            </w:r>
          </w:p>
          <w:p w14:paraId="06717E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（正反面）</w:t>
            </w:r>
          </w:p>
        </w:tc>
      </w:tr>
    </w:tbl>
    <w:p w14:paraId="5523F17A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    </w:t>
      </w:r>
    </w:p>
    <w:p w14:paraId="4D8AEAEC"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供应商                         法定代表人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（或负责人）</w:t>
      </w:r>
    </w:p>
    <w:p w14:paraId="3FF3195D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   （公章）：                     （签字或盖章）：</w:t>
      </w:r>
    </w:p>
    <w:p w14:paraId="65635020">
      <w:pPr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br w:type="page"/>
      </w:r>
    </w:p>
    <w:p w14:paraId="3CC31A38">
      <w:pPr>
        <w:adjustRightInd w:val="0"/>
        <w:snapToGrid w:val="0"/>
        <w:spacing w:line="360" w:lineRule="auto"/>
        <w:jc w:val="center"/>
        <w:rPr>
          <w:rFonts w:hint="eastAsia" w:ascii="黑体" w:hAnsi="宋体" w:eastAsia="黑体" w:cs="黑体"/>
          <w:b/>
          <w:bCs/>
          <w:kern w:val="2"/>
          <w:sz w:val="32"/>
          <w:szCs w:val="32"/>
          <w:lang w:val="zh-CN" w:eastAsia="zh-CN" w:bidi="ar"/>
        </w:rPr>
      </w:pPr>
      <w:r>
        <w:rPr>
          <w:rFonts w:hint="eastAsia" w:ascii="黑体" w:hAnsi="宋体" w:eastAsia="黑体" w:cs="黑体"/>
          <w:b/>
          <w:bCs/>
          <w:kern w:val="2"/>
          <w:sz w:val="32"/>
          <w:szCs w:val="32"/>
          <w:lang w:val="zh-CN" w:eastAsia="zh-CN" w:bidi="ar"/>
        </w:rPr>
        <w:t>授权人的参保缴费证明</w:t>
      </w:r>
    </w:p>
    <w:p w14:paraId="413E25FF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 w:bidi="ar"/>
        </w:rPr>
        <w:t>（须赋可查询的验证编号或验证二维码）</w:t>
      </w:r>
    </w:p>
    <w:p w14:paraId="2E05C726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</w:rPr>
      </w:pPr>
    </w:p>
    <w:p w14:paraId="5FC69551">
      <w:pPr>
        <w:autoSpaceDE w:val="0"/>
        <w:autoSpaceDN w:val="0"/>
        <w:adjustRightInd w:val="0"/>
        <w:spacing w:line="348" w:lineRule="auto"/>
        <w:rPr>
          <w:rFonts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mM2Y3YjgzNWU3ZDc3NGZmYWVkNzQyNTc3YTk1YjQifQ=="/>
  </w:docVars>
  <w:rsids>
    <w:rsidRoot w:val="00526065"/>
    <w:rsid w:val="00526065"/>
    <w:rsid w:val="006E71A1"/>
    <w:rsid w:val="006F7158"/>
    <w:rsid w:val="22612C98"/>
    <w:rsid w:val="26185D8B"/>
    <w:rsid w:val="2AF63F15"/>
    <w:rsid w:val="2F7D132B"/>
    <w:rsid w:val="35341B3D"/>
    <w:rsid w:val="358D099D"/>
    <w:rsid w:val="53F11A2C"/>
    <w:rsid w:val="57355F24"/>
    <w:rsid w:val="60694425"/>
    <w:rsid w:val="61763C4C"/>
    <w:rsid w:val="62674A98"/>
    <w:rsid w:val="6C4E510A"/>
    <w:rsid w:val="6CBE3D7F"/>
    <w:rsid w:val="77165674"/>
    <w:rsid w:val="7BC4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840</Words>
  <Characters>860</Characters>
  <Lines>7</Lines>
  <Paragraphs>2</Paragraphs>
  <TotalTime>0</TotalTime>
  <ScaleCrop>false</ScaleCrop>
  <LinksUpToDate>false</LinksUpToDate>
  <CharactersWithSpaces>1083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2024-07-04T11:08:00Z</dcterms:created>
  <dc:creator>Lenovo</dc:creator>
  <cp:lastModifiedBy>钟声</cp:lastModifiedBy>
  <dcterms:modified xsi:type="dcterms:W3CDTF">2026-03-18T06:40:46Z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9FFD42884DD24B00950F13998C1AC129_12</vt:lpwstr>
  </property>
  <property fmtid="{D5CDD505-2E9C-101B-9397-08002B2CF9AE}" pid="4" name="KSOTemplateDocerSaveRecord">
    <vt:lpwstr>eyJoZGlkIjoiOTJmM2Y3YjgzNWU3ZDc3NGZmYWVkNzQyNTc3YTk1YjQiLCJ1c2VySWQiOiI2Nzc2MzQ0MTQifQ==</vt:lpwstr>
  </property>
</Properties>
</file>