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D538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default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7"/>
          <w:szCs w:val="27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国家产业园区级配套</w:t>
      </w:r>
      <w:r>
        <w:rPr>
          <w:rFonts w:hint="eastAsia" w:cs="宋体"/>
          <w:b/>
          <w:bCs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lang w:val="en-US" w:eastAsia="zh-CN"/>
        </w:rPr>
        <w:t>服务合同</w:t>
      </w:r>
    </w:p>
    <w:p w14:paraId="511E1A1B">
      <w:pPr>
        <w:rPr>
          <w:rFonts w:hint="eastAsia"/>
        </w:rPr>
      </w:pPr>
    </w:p>
    <w:p w14:paraId="382D1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甲方（采购方）：[具体甲方名称]</w:t>
      </w:r>
    </w:p>
    <w:p w14:paraId="297678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法定代表人：[甲方法人姓名]</w:t>
      </w:r>
    </w:p>
    <w:p w14:paraId="59916B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地址：[甲方地址]</w:t>
      </w:r>
    </w:p>
    <w:p w14:paraId="49E98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联系方式：</w:t>
      </w:r>
    </w:p>
    <w:p w14:paraId="1F7A9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乙方（服务方）：[具体乙方名称]</w:t>
      </w:r>
    </w:p>
    <w:p w14:paraId="538DF7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法定代表人：[乙方法人姓名]</w:t>
      </w:r>
    </w:p>
    <w:p w14:paraId="1946D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地址：[乙方地址]</w:t>
      </w:r>
    </w:p>
    <w:p w14:paraId="44B208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联系方式：[乙方联系电话]</w:t>
      </w:r>
    </w:p>
    <w:p w14:paraId="7B2E81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XXX </w:t>
      </w:r>
      <w:r>
        <w:rPr>
          <w:rFonts w:hint="eastAsia"/>
        </w:rPr>
        <w:t xml:space="preserve">项目经招标确定 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 xml:space="preserve"> （以下简称乙方）为该项目成交供应商。依据《中华人民共和国民法典》经甲、乙双方共同协商，按下述条款和条件签署本合同。</w:t>
      </w:r>
    </w:p>
    <w:p w14:paraId="03450C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一、服务内容</w:t>
      </w:r>
    </w:p>
    <w:p w14:paraId="1F3543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1. 验收地点：阎良区关山、武屯、新兴街道。</w:t>
      </w:r>
    </w:p>
    <w:p w14:paraId="6EB83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2. 工作内容：为确保阎良区国家现代农业产业园项目建设质量，充分发挥产业园项目示范带动作用，提升阎良区甜瓜和羊乳加工产业竞争力，确保项目验收工作科学、公正、有效进行，选择第三方机构</w:t>
      </w:r>
      <w:r>
        <w:rPr>
          <w:rFonts w:hint="eastAsia"/>
          <w:lang w:val="en-US" w:eastAsia="zh-CN"/>
        </w:rPr>
        <w:t>对阎良区创建国家现代农业产业园项目含24个子项目</w:t>
      </w:r>
      <w:r>
        <w:rPr>
          <w:rFonts w:hint="eastAsia"/>
        </w:rPr>
        <w:t>开展验收</w:t>
      </w:r>
      <w:r>
        <w:rPr>
          <w:rFonts w:hint="eastAsia"/>
          <w:lang w:val="en-US" w:eastAsia="zh-CN"/>
        </w:rPr>
        <w:t>评定</w:t>
      </w:r>
      <w:r>
        <w:rPr>
          <w:rFonts w:hint="eastAsia"/>
        </w:rPr>
        <w:t>工作并出具验收报告。</w:t>
      </w:r>
    </w:p>
    <w:p w14:paraId="2D2926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二、服务期限</w:t>
      </w:r>
    </w:p>
    <w:p w14:paraId="31D4E8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合同签订之日至2025年12月31日，由第三方公司组织项目验收，并出具项目验收报告（如遇特殊情况，经甲方同意服务期限往后顺延）。</w:t>
      </w:r>
    </w:p>
    <w:p w14:paraId="7E9576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三、服务费用及支付</w:t>
      </w:r>
    </w:p>
    <w:p w14:paraId="73BEF2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1. </w:t>
      </w:r>
      <w:r>
        <w:rPr>
          <w:rFonts w:hint="eastAsia"/>
          <w:lang w:eastAsia="zh-CN"/>
        </w:rPr>
        <w:t>合同费用</w:t>
      </w:r>
      <w:r>
        <w:rPr>
          <w:rFonts w:hint="eastAsia"/>
        </w:rPr>
        <w:t>：人民币</w:t>
      </w:r>
      <w:r>
        <w:rPr>
          <w:rFonts w:hint="eastAsia"/>
          <w:u w:val="single"/>
          <w:lang w:eastAsia="zh-CN"/>
        </w:rPr>
        <w:t xml:space="preserve">           </w:t>
      </w:r>
      <w:r>
        <w:rPr>
          <w:rFonts w:hint="eastAsia"/>
        </w:rPr>
        <w:t>元</w:t>
      </w:r>
    </w:p>
    <w:p w14:paraId="0FFB30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2. 支付方式：本项目无预付款，服务合同签订生效后，待最终成果交付验收合格后，全额支付。</w:t>
      </w:r>
    </w:p>
    <w:p w14:paraId="3A6406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结算方式：乙方在接受付款前开具等额发票给甲方。</w:t>
      </w:r>
    </w:p>
    <w:p w14:paraId="209F0A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val="en-US" w:eastAsia="zh-CN"/>
        </w:rPr>
        <w:t>四、</w:t>
      </w:r>
      <w:r>
        <w:rPr>
          <w:rFonts w:hint="eastAsia"/>
          <w:b/>
          <w:bCs/>
        </w:rPr>
        <w:t>服务要求</w:t>
      </w:r>
      <w:r>
        <w:rPr>
          <w:rFonts w:hint="eastAsia"/>
          <w:b/>
          <w:bCs/>
          <w:lang w:eastAsia="zh-CN"/>
        </w:rPr>
        <w:t>、</w:t>
      </w:r>
      <w:r>
        <w:rPr>
          <w:rFonts w:hint="eastAsia"/>
          <w:b/>
          <w:bCs/>
        </w:rPr>
        <w:t>标准</w:t>
      </w:r>
      <w:r>
        <w:rPr>
          <w:rFonts w:hint="eastAsia"/>
          <w:b/>
          <w:bCs/>
          <w:lang w:eastAsia="zh-CN"/>
        </w:rPr>
        <w:t>及项目成果要求</w:t>
      </w:r>
    </w:p>
    <w:p w14:paraId="376B53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</w:rPr>
        <w:t>人员配置：总监理工程师，要求有国家级注册证件，无在建监理项目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相关专家人数不少于7人。</w:t>
      </w:r>
    </w:p>
    <w:p w14:paraId="64B4FD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eastAsia="zh-CN"/>
        </w:rPr>
      </w:pPr>
      <w:r>
        <w:rPr>
          <w:rFonts w:hint="eastAsia"/>
        </w:rPr>
        <w:t>专业设备：无人机、水准仪、全站仪、激光测距仪等</w:t>
      </w:r>
      <w:r>
        <w:rPr>
          <w:rFonts w:hint="eastAsia"/>
          <w:lang w:eastAsia="zh-CN"/>
        </w:rPr>
        <w:t>。</w:t>
      </w:r>
    </w:p>
    <w:p w14:paraId="496416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服务标准：（1）验收评定应坚持客观公正、科学合理、公平透明、实事求是的原则，采取实地考察、现场评分和查阅资料相结合的方式开展。（2）验收评定必须进行现场察看，对于客观性的指标，同时填表，严格按照打分规则打分。现场取证过程中每项打分要求拍照为证，不能拍照的，要求全部人员必须都在场确认得分后签名并记得分。（3）验收评定结果应形成相应的技术报告。技术报告应包含考核对象的基本情况、打分的情况及结果分析等。</w:t>
      </w:r>
    </w:p>
    <w:p w14:paraId="1A15FE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进度要求：合同签订之日至2025年12月31日，由第三方公司组织项目验收，并出具项目验收报告（如遇特殊情况，经甲方同意服务期限往后顺延）。</w:t>
      </w:r>
    </w:p>
    <w:p w14:paraId="539645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1、准备阶段：在签订合同15天内完成打分标准的细化、打分表格准备及人员培训等工作。</w:t>
      </w:r>
    </w:p>
    <w:p w14:paraId="62821D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2、现场考核阶段：</w:t>
      </w:r>
    </w:p>
    <w:p w14:paraId="53909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（1）现场察看，完成现场考核评比打分；</w:t>
      </w:r>
    </w:p>
    <w:p w14:paraId="3F327F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（2）资料的整理，会议评审，形成初步评选结果；</w:t>
      </w:r>
    </w:p>
    <w:p w14:paraId="628B31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（3）对评选结果进行初步验收，会议评比。</w:t>
      </w:r>
    </w:p>
    <w:p w14:paraId="4BB5AF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3、汇总阶段：</w:t>
      </w:r>
    </w:p>
    <w:p w14:paraId="7AE46C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现场考核结束两周内，对所有的评比资料进行整理，总结经验及其问题，形成评比成果报告。</w:t>
      </w:r>
    </w:p>
    <w:p w14:paraId="5ECBC1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成果交付要求：</w:t>
      </w:r>
    </w:p>
    <w:p w14:paraId="2D2A76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1.验收评定现场考察的照片及记录资料；</w:t>
      </w:r>
    </w:p>
    <w:p w14:paraId="0E603B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2.验收评定会议的专家评定签到、考核、结论等资料；</w:t>
      </w:r>
    </w:p>
    <w:p w14:paraId="3BC09F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3.验收评定过程中的全过程资料；</w:t>
      </w:r>
    </w:p>
    <w:p w14:paraId="37151D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4.本次24个子项目全部验收完成后，需提供每个子项目验收成果文件各6份资料汇编装订成册，电子版文件3份等本次验收评定的所有资料。</w:t>
      </w:r>
    </w:p>
    <w:p w14:paraId="70A8D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质量验收标准或规范：根据国家现代农业产业园项目的相关规定和标准，制定出详细、科学、合理的验收标准，包括工程质量的各项技术要求和验收程序等。</w:t>
      </w:r>
    </w:p>
    <w:p w14:paraId="5AE504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1.《土地整治项目设计报告编制规程》（TD/T1038-2013）；</w:t>
      </w:r>
    </w:p>
    <w:p w14:paraId="586F66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2.《土地整治项目工程量计算规则》（TD/T1039-2013）；</w:t>
      </w:r>
    </w:p>
    <w:p w14:paraId="099C4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3.《土地开发整理项目验收规程》（TD/T1013-2000）；</w:t>
      </w:r>
    </w:p>
    <w:p w14:paraId="6F16FA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4.《高标准基本农田建设标准》（TD/T1033-2012）；</w:t>
      </w:r>
    </w:p>
    <w:p w14:paraId="789249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5.《高标准农田建设通则》（GB/T30600-2022</w:t>
      </w:r>
    </w:p>
    <w:p w14:paraId="78DC1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6.《农用地质量分等规程》（GB/T28407-2012）；</w:t>
      </w:r>
    </w:p>
    <w:p w14:paraId="0FFDA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7.《农用地定级规程》（GB/T28405-2012）；</w:t>
      </w:r>
    </w:p>
    <w:p w14:paraId="00381D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8.《灌溉与排水工程设计规范》（GB50288-1999）；</w:t>
      </w:r>
    </w:p>
    <w:p w14:paraId="343317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9.《农田灌溉水质标准》（GB5084-2021）；</w:t>
      </w:r>
    </w:p>
    <w:p w14:paraId="3D5BE6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10.《农田低压管道输水灌溉工程技术规范》（GB/T20203-2006）</w:t>
      </w:r>
    </w:p>
    <w:p w14:paraId="1668D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《供配电系统设计规范》（GB 50052-2009）；</w:t>
      </w:r>
    </w:p>
    <w:p w14:paraId="5DC916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11.《农村低压电力技术规程》（DL/T499-2001）；</w:t>
      </w:r>
    </w:p>
    <w:p w14:paraId="4764C4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12.《陕西省土地整治项目建设标准（试行）》（DB61∕T991.1-2015）；</w:t>
      </w:r>
    </w:p>
    <w:p w14:paraId="0DDBE2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13.《陕西省行业用水定额》(DB61/T943-2020)</w:t>
      </w:r>
    </w:p>
    <w:p w14:paraId="7803A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14.《公路水泥混凝土路面施工技术规范》JTGF30-2003；</w:t>
      </w:r>
    </w:p>
    <w:p w14:paraId="1CCA0A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15.《公路路面基层施工技术规范》JTJ034-2000；</w:t>
      </w:r>
    </w:p>
    <w:p w14:paraId="38FB0E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16.《公路工程技术标准》JTGB01-2014；</w:t>
      </w:r>
    </w:p>
    <w:p w14:paraId="3244DE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17.《农业机械田间行走道路技术规范》NY/T2194-2012。</w:t>
      </w:r>
    </w:p>
    <w:p w14:paraId="5453EB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18.其他相关各专业工程质量验收规范、标准。</w:t>
      </w:r>
    </w:p>
    <w:p w14:paraId="03F204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</w:rPr>
      </w:pPr>
      <w:r>
        <w:rPr>
          <w:rFonts w:hint="eastAsia"/>
          <w:b/>
          <w:bCs/>
          <w:lang w:val="en-US" w:eastAsia="zh-CN"/>
        </w:rPr>
        <w:t>五</w:t>
      </w:r>
      <w:r>
        <w:rPr>
          <w:rFonts w:hint="eastAsia"/>
          <w:b/>
          <w:bCs/>
        </w:rPr>
        <w:t>、双方权利与义务</w:t>
      </w:r>
    </w:p>
    <w:p w14:paraId="177EFB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（一）甲方权利义务</w:t>
      </w:r>
    </w:p>
    <w:p w14:paraId="65DE69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1. 有权对乙方服务过程进行监督和检查。</w:t>
      </w:r>
    </w:p>
    <w:p w14:paraId="2F28F9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2. 按照合同约定支付服务费用。</w:t>
      </w:r>
    </w:p>
    <w:p w14:paraId="42750D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3. 为乙方提供开展服务所需的必要协助。</w:t>
      </w:r>
    </w:p>
    <w:p w14:paraId="16C787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（二）乙方权利义务</w:t>
      </w:r>
    </w:p>
    <w:p w14:paraId="7B49E4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1. 按照合同约定收取服务费用。</w:t>
      </w:r>
    </w:p>
    <w:p w14:paraId="41A93E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2. 依据相关标准和原则开展验收评定，如坚持客观公正等原则，采取实地考察等方式，现场取证拍照，形成技术报告。</w:t>
      </w:r>
    </w:p>
    <w:p w14:paraId="7B256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3. 按进度要求完成各阶段工作，包括签订合同15天内完成准备工作，现场考核阶段完成相应任务，现场考核结束两周内完成汇总阶段工作。</w:t>
      </w:r>
    </w:p>
    <w:p w14:paraId="683AC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4. 按成果交付要求交付资料，如验收评定现场考察照片等各类资料。</w:t>
      </w:r>
    </w:p>
    <w:p w14:paraId="0FE1F1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六、违约责任</w:t>
      </w:r>
    </w:p>
    <w:p w14:paraId="108BB6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1．甲乙双方必须遵守本合同并执行合同中的各项规定，保证本合同的正常履行。</w:t>
      </w:r>
    </w:p>
    <w:p w14:paraId="719A3C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．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0667E6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3.合同争议的解决方式：在执行本合同中发生的或与本合同有关的争端，双方应通过友好协商解决，经协商在30天内不能达成协议时，向甲方所在地有管辖权的人民法院提起诉讼。</w:t>
      </w:r>
    </w:p>
    <w:p w14:paraId="259DEB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七、其他条款</w:t>
      </w:r>
    </w:p>
    <w:p w14:paraId="3F5B08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1. 本合同一式[X]份，甲乙双方各执[X]份，具有同等法律效力。</w:t>
      </w:r>
    </w:p>
    <w:p w14:paraId="7FB5BB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2. 本合同自双方签字（或盖章）之日起生效。</w:t>
      </w:r>
    </w:p>
    <w:p w14:paraId="7E4890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</w:p>
    <w:p w14:paraId="44233D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</w:p>
    <w:p w14:paraId="08FA01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</w:p>
    <w:p w14:paraId="473E40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bookmarkStart w:id="0" w:name="_GoBack"/>
      <w:bookmarkEnd w:id="0"/>
      <w:r>
        <w:rPr>
          <w:rFonts w:hint="eastAsia"/>
        </w:rPr>
        <w:t>甲方（盖章）：__________________</w:t>
      </w:r>
    </w:p>
    <w:p w14:paraId="4F8989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法定代表人或授权代表（签字）：______</w:t>
      </w:r>
    </w:p>
    <w:p w14:paraId="07EED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签订日期：______年____月____日</w:t>
      </w:r>
    </w:p>
    <w:p w14:paraId="44790A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乙方（盖章）：__________________</w:t>
      </w:r>
    </w:p>
    <w:p w14:paraId="6B2873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法定代表人或授权代表（签字）：______</w:t>
      </w:r>
    </w:p>
    <w:p w14:paraId="20D55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sz w:val="34"/>
          <w:szCs w:val="34"/>
        </w:rPr>
      </w:pPr>
      <w:r>
        <w:rPr>
          <w:rFonts w:hint="eastAsia"/>
        </w:rPr>
        <w:t>签订日期：______年____月____日</w:t>
      </w:r>
    </w:p>
    <w:sectPr>
      <w:pgSz w:w="11906" w:h="16838"/>
      <w:pgMar w:top="1134" w:right="1134" w:bottom="1134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B0FB0"/>
    <w:rsid w:val="063E0A32"/>
    <w:rsid w:val="070F7027"/>
    <w:rsid w:val="072461A6"/>
    <w:rsid w:val="0E530ECB"/>
    <w:rsid w:val="248024EA"/>
    <w:rsid w:val="2CE675AA"/>
    <w:rsid w:val="2DD92C6B"/>
    <w:rsid w:val="301D31FA"/>
    <w:rsid w:val="32254555"/>
    <w:rsid w:val="3369084F"/>
    <w:rsid w:val="40624D42"/>
    <w:rsid w:val="52271947"/>
    <w:rsid w:val="561D553B"/>
    <w:rsid w:val="77BC29AE"/>
    <w:rsid w:val="7A9351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836</Words>
  <Characters>940</Characters>
  <Lines>0</Lines>
  <Paragraphs>0</Paragraphs>
  <TotalTime>0</TotalTime>
  <ScaleCrop>false</ScaleCrop>
  <LinksUpToDate>false</LinksUpToDate>
  <CharactersWithSpaces>967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2025-03-23T22:31:00Z</dcterms:created>
  <dc:creator>iPhone</dc:creator>
  <cp:lastModifiedBy>学凯</cp:lastModifiedBy>
  <dcterms:modified xsi:type="dcterms:W3CDTF">2025-03-24T00:53:42Z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6C685B5A55156704411BE067CB3ABCE1_31</vt:lpwstr>
  </property>
  <property fmtid="{D5CDD505-2E9C-101B-9397-08002B2CF9AE}" pid="4" name="KSOTemplateDocerSaveRecord">
    <vt:lpwstr>eyJoZGlkIjoiN2FmOGNjMjYxYTkzNGI4NWI0Mjc2YjE5MWY5MDBmMDYiLCJ1c2VySWQiOiIyNjkyNTU4MDcifQ==</vt:lpwstr>
  </property>
</Properties>
</file>