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磋商响应方案--实验室技术能力</w:t>
      </w:r>
    </w:p>
    <w:p w14:paraId="183A1629">
      <w:pPr>
        <w:pStyle w:val="13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供应商提供的 CMA 证书能力附表的技术参数内容覆盖招标品种指定检验项目（单独附本项目要求的资质认证项目附表复印件并明确标注，加盖供应商公章）。 </w:t>
      </w:r>
    </w:p>
    <w:p w14:paraId="2B7A1D81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67EC5085">
      <w:pPr>
        <w:pStyle w:val="6"/>
        <w:spacing w:before="318" w:line="226" w:lineRule="auto"/>
        <w:ind w:left="0" w:leftChars="0" w:firstLine="0" w:firstLineChars="0"/>
        <w:jc w:val="center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检测项目能力覆盖率表</w:t>
      </w:r>
    </w:p>
    <w:p w14:paraId="457C98C8">
      <w:pPr>
        <w:spacing w:before="159"/>
      </w:pPr>
    </w:p>
    <w:tbl>
      <w:tblPr>
        <w:tblStyle w:val="12"/>
        <w:tblW w:w="8981" w:type="dxa"/>
        <w:tblInd w:w="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783"/>
        <w:gridCol w:w="2386"/>
        <w:gridCol w:w="1974"/>
        <w:gridCol w:w="1954"/>
      </w:tblGrid>
      <w:tr w14:paraId="7F6A2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884" w:type="dxa"/>
            <w:vAlign w:val="center"/>
          </w:tcPr>
          <w:p w14:paraId="73348581">
            <w:pPr>
              <w:spacing w:before="274" w:line="222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1783" w:type="dxa"/>
            <w:vAlign w:val="center"/>
          </w:tcPr>
          <w:p w14:paraId="38AECD5F">
            <w:pPr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文件</w:t>
            </w:r>
          </w:p>
          <w:p w14:paraId="7FE68A2A">
            <w:pPr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要求种类</w:t>
            </w:r>
          </w:p>
        </w:tc>
        <w:tc>
          <w:tcPr>
            <w:tcW w:w="2386" w:type="dxa"/>
            <w:vAlign w:val="center"/>
          </w:tcPr>
          <w:p w14:paraId="769F0397">
            <w:pPr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</w:rPr>
              <w:t>文件</w:t>
            </w:r>
          </w:p>
          <w:p w14:paraId="44B44E46">
            <w:pPr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24"/>
                <w:szCs w:val="24"/>
              </w:rPr>
              <w:t>响应种类</w:t>
            </w:r>
          </w:p>
        </w:tc>
        <w:tc>
          <w:tcPr>
            <w:tcW w:w="1974" w:type="dxa"/>
            <w:vAlign w:val="center"/>
          </w:tcPr>
          <w:p w14:paraId="611D3B4E">
            <w:pPr>
              <w:spacing w:before="41" w:line="22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4"/>
                <w:szCs w:val="24"/>
              </w:rPr>
              <w:t>检测能力覆盖率</w:t>
            </w:r>
          </w:p>
          <w:p w14:paraId="24CBFA1F">
            <w:pPr>
              <w:spacing w:before="179" w:line="236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24"/>
                <w:szCs w:val="24"/>
              </w:rPr>
              <w:t>（%）</w:t>
            </w:r>
          </w:p>
        </w:tc>
        <w:tc>
          <w:tcPr>
            <w:tcW w:w="1954" w:type="dxa"/>
            <w:vAlign w:val="center"/>
          </w:tcPr>
          <w:p w14:paraId="68A2FEF6">
            <w:pPr>
              <w:spacing w:before="274" w:line="224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9"/>
                <w:sz w:val="24"/>
                <w:szCs w:val="24"/>
              </w:rPr>
              <w:t>备注</w:t>
            </w:r>
          </w:p>
        </w:tc>
      </w:tr>
      <w:tr w14:paraId="1E815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884" w:type="dxa"/>
            <w:vAlign w:val="top"/>
          </w:tcPr>
          <w:p w14:paraId="72A12E3D">
            <w:pPr>
              <w:spacing w:before="290" w:line="181" w:lineRule="auto"/>
              <w:ind w:left="40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83" w:type="dxa"/>
            <w:vAlign w:val="top"/>
          </w:tcPr>
          <w:p w14:paraId="7981EAD1">
            <w:pPr>
              <w:spacing w:before="249" w:line="221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pacing w:val="-4"/>
                <w:sz w:val="24"/>
                <w:szCs w:val="24"/>
                <w:lang w:val="en-US" w:eastAsia="zh-CN"/>
              </w:rPr>
              <w:t>264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种</w:t>
            </w:r>
          </w:p>
        </w:tc>
        <w:tc>
          <w:tcPr>
            <w:tcW w:w="2386" w:type="dxa"/>
            <w:vAlign w:val="top"/>
          </w:tcPr>
          <w:p w14:paraId="51AA4471"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vAlign w:val="top"/>
          </w:tcPr>
          <w:p w14:paraId="24A5B83A">
            <w:pPr>
              <w:rPr>
                <w:rFonts w:ascii="Arial"/>
                <w:sz w:val="21"/>
              </w:rPr>
            </w:pPr>
          </w:p>
        </w:tc>
        <w:tc>
          <w:tcPr>
            <w:tcW w:w="1954" w:type="dxa"/>
            <w:vAlign w:val="top"/>
          </w:tcPr>
          <w:p w14:paraId="019587B2">
            <w:pPr>
              <w:rPr>
                <w:rFonts w:ascii="Arial"/>
                <w:sz w:val="21"/>
              </w:rPr>
            </w:pPr>
          </w:p>
        </w:tc>
      </w:tr>
    </w:tbl>
    <w:p w14:paraId="044C3FCF">
      <w:pPr>
        <w:spacing w:line="248" w:lineRule="auto"/>
        <w:rPr>
          <w:rFonts w:ascii="Arial"/>
          <w:sz w:val="21"/>
        </w:rPr>
      </w:pPr>
    </w:p>
    <w:p w14:paraId="34F7BDF9">
      <w:pPr>
        <w:spacing w:line="500" w:lineRule="exact"/>
        <w:ind w:firstLine="600" w:firstLineChars="250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/>
          <w:sz w:val="24"/>
        </w:rPr>
        <w:t>供应商：</w:t>
      </w:r>
      <w:r>
        <w:rPr>
          <w:rFonts w:hint="eastAsia" w:ascii="宋体" w:hAnsi="宋体" w:cs="宋体"/>
          <w:sz w:val="24"/>
        </w:rPr>
        <w:t>全称</w:t>
      </w:r>
      <w:r>
        <w:rPr>
          <w:rFonts w:hint="eastAsia" w:ascii="宋体" w:hAnsi="宋体"/>
          <w:sz w:val="24"/>
        </w:rPr>
        <w:t>（公章）</w:t>
      </w:r>
    </w:p>
    <w:p w14:paraId="0A871CAD"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法定代表人或被授权人：（签字或盖章）</w:t>
      </w:r>
    </w:p>
    <w:p w14:paraId="3BC84C04">
      <w:pPr>
        <w:spacing w:line="500" w:lineRule="exact"/>
        <w:ind w:firstLine="600" w:firstLineChars="250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日期：  年   月   日</w:t>
      </w:r>
    </w:p>
    <w:p w14:paraId="4FD40532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1788E"/>
    <w:rsid w:val="34DA0A32"/>
    <w:rsid w:val="360E18B1"/>
    <w:rsid w:val="3BAA0841"/>
    <w:rsid w:val="3BAF0A7B"/>
    <w:rsid w:val="3BF3011D"/>
    <w:rsid w:val="3E20056C"/>
    <w:rsid w:val="3F452444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36</Characters>
  <Lines>0</Lines>
  <Paragraphs>0</Paragraphs>
  <TotalTime>0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21D41DED2A8B4B28A7CCB092D2211C25_13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