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基本资格条件承诺函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致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</w:t>
      </w:r>
      <w:r>
        <w:rPr>
          <w:rFonts w:hint="eastAsia"/>
          <w:sz w:val="28"/>
          <w:szCs w:val="28"/>
        </w:rPr>
        <w:t>(采购代理机构名称):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/>
          <w:sz w:val="28"/>
          <w:szCs w:val="28"/>
        </w:rPr>
        <w:t>(投标人名称)郑重承诺: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1.我方具有良好的商业信誉和健全的财务会计制度，具有履行合同所必需的设备和专业技术能力，具有依法缴纳税收和社会保障金的良好记录，参加本项</w:t>
      </w:r>
      <w:bookmarkStart w:id="0" w:name="_GoBack"/>
      <w:bookmarkEnd w:id="0"/>
      <w:r>
        <w:rPr>
          <w:rFonts w:hint="eastAsia"/>
          <w:sz w:val="28"/>
          <w:szCs w:val="28"/>
        </w:rPr>
        <w:t>目采购活动前三年内无重大违法活动记录。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2.我方未列入在信用中国网站(www.creditchina.gov.cn)“失信被执行人”、“重大税收违法案件当事人名单”中，也未列入中国政府采购网(www.ccgp.gov.cn)“政府采购严重违法失信行为记录名单”中。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3.我方在采购项目评审(评标)环节结束后，随时接受采购人、采购代理机构的检查验证，配合提供相关证明材料，证明符合《中华人民共和国政府采购法》规定的投标人基本资格条件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我方对以上承诺负全部法律责任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特此承诺。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040" w:firstLineChars="18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(投标人公章)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320" w:firstLineChars="19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mZDQ4ZjIwZmZiNzNkYWRmODNiYmU1YTQ0MWQxMjgifQ=="/>
    <w:docVar w:name="KSO_WPS_MARK_KEY" w:val="c1c52e18-9f37-4ac4-bcf7-d209fc8fc641"/>
  </w:docVars>
  <w:rsids>
    <w:rsidRoot w:val="00000000"/>
    <w:rsid w:val="04455AD9"/>
    <w:rsid w:val="085D7896"/>
    <w:rsid w:val="0D553231"/>
    <w:rsid w:val="15BB3E4D"/>
    <w:rsid w:val="271D04C4"/>
    <w:rsid w:val="2D7D360A"/>
    <w:rsid w:val="2D856F40"/>
    <w:rsid w:val="481B23A6"/>
    <w:rsid w:val="4F4E3061"/>
    <w:rsid w:val="503F0BFC"/>
    <w:rsid w:val="5C384E7D"/>
    <w:rsid w:val="62CE653B"/>
    <w:rsid w:val="637A5D7B"/>
    <w:rsid w:val="66F90C82"/>
    <w:rsid w:val="72395053"/>
    <w:rsid w:val="7671125F"/>
    <w:rsid w:val="78E40923"/>
    <w:rsid w:val="7DEE763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302</Words>
  <Characters>345</Characters>
  <Lines>0</Lines>
  <Paragraphs>0</Paragraphs>
  <TotalTime>1</TotalTime>
  <ScaleCrop>false</ScaleCrop>
  <LinksUpToDate>false</LinksUpToDate>
  <CharactersWithSpaces>381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2024-07-17T09:03:35Z</dcterms:created>
  <dc:creator>Administrator</dc:creator>
  <cp:lastModifiedBy>张小朵</cp:lastModifiedBy>
  <dcterms:modified xsi:type="dcterms:W3CDTF">2025-02-13T00:40:37Z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34DFED3F6B0748D48F81441961AD4A85_13</vt:lpwstr>
  </property>
</Properties>
</file>