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9F647">
      <w:r>
        <w:rPr>
          <w:rFonts w:ascii="仿宋_GB2312" w:hAnsi="仿宋_GB2312" w:eastAsia="仿宋_GB2312" w:cs="仿宋_GB2312"/>
        </w:rPr>
        <w:t>时效保障承诺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3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2025-07-09T10:55:46Z</dcterms:created>
  <dc:creator>Administrator</dc:creator>
  <cp:lastModifiedBy>宝@老头</cp:lastModifiedBy>
  <dcterms:modified xsi:type="dcterms:W3CDTF">2025-07-09T10:55:48Z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7F8B65E9A5164F58B952D46D32F8384C_12</vt:lpwstr>
  </property>
</Properties>
</file>