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rPr>
        <w:t>供应商</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（一）供应商情况一览表</w:t>
      </w:r>
    </w:p>
    <w:tbl>
      <w:tblPr>
        <w:tblStyle w:val="14"/>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（二）供应商资格声明函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lang w:val="en-US" w:eastAsia="zh-CN"/>
        </w:rPr>
        <w:t>货物和服务</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供应商：全称（盖章）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51D51403">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1、具有独立承担民事责任能力：具有独立承担民事责任能力的法人、其他组织或自然人，提供合法有效的统一社会信用代码营业执照（事业单位提供事业单位法人证书，自然人应提供身份证）；</w:t>
      </w:r>
    </w:p>
    <w:p w14:paraId="46A5FEEA">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供应商需在项目电子化交易系统中按要求填写并进行电子签章；</w:t>
      </w:r>
    </w:p>
    <w:p w14:paraId="4BE26A9A">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 公司资质：供应商须具备城乡规划乙级及以上资质或土地规划机构乙级及以上资质，供应商需在项目电子化交易系统中按要求上传相应证明文件并进行电子签章；</w:t>
      </w:r>
    </w:p>
    <w:p w14:paraId="19C15CC2">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14:paraId="7C2AB978">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1070F501">
      <w:pPr>
        <w:pStyle w:val="7"/>
        <w:spacing w:line="360" w:lineRule="auto"/>
        <w:jc w:val="center"/>
        <w:rPr>
          <w:rFonts w:hint="eastAsia" w:ascii="宋体" w:hAnsi="宋体" w:cs="宋体"/>
          <w:b/>
          <w:bCs/>
          <w:color w:val="auto"/>
          <w:sz w:val="28"/>
          <w:szCs w:val="28"/>
        </w:rPr>
      </w:pPr>
      <w:bookmarkStart w:id="0" w:name="_GoBack"/>
      <w:bookmarkEnd w:id="0"/>
      <w:r>
        <w:rPr>
          <w:rFonts w:hint="eastAsia" w:hAnsi="宋体" w:cs="宋体"/>
          <w:b/>
          <w:sz w:val="24"/>
          <w:szCs w:val="24"/>
          <w:highlight w:val="none"/>
        </w:rPr>
        <w:br w:type="page"/>
      </w:r>
      <w:r>
        <w:rPr>
          <w:rFonts w:hint="eastAsia" w:ascii="宋体" w:hAnsi="宋体" w:cs="宋体"/>
          <w:b/>
          <w:bCs/>
          <w:color w:val="auto"/>
          <w:sz w:val="28"/>
          <w:szCs w:val="28"/>
        </w:rPr>
        <w:t>基本资格条件承诺函</w:t>
      </w:r>
    </w:p>
    <w:p w14:paraId="2098BA7E">
      <w:pPr>
        <w:pStyle w:val="7"/>
        <w:spacing w:line="360" w:lineRule="auto"/>
        <w:rPr>
          <w:rFonts w:hint="eastAsia" w:ascii="宋体" w:hAnsi="宋体" w:cs="宋体"/>
          <w:color w:val="auto"/>
        </w:rPr>
      </w:pPr>
    </w:p>
    <w:p w14:paraId="1663195A">
      <w:pPr>
        <w:widowControl/>
        <w:spacing w:line="360" w:lineRule="auto"/>
        <w:jc w:val="left"/>
        <w:rPr>
          <w:rFonts w:hint="eastAsia" w:ascii="宋体" w:hAnsi="宋体" w:cs="宋体"/>
          <w:sz w:val="24"/>
        </w:rPr>
      </w:pPr>
      <w:r>
        <w:rPr>
          <w:rFonts w:hint="eastAsia" w:ascii="宋体" w:hAnsi="宋体" w:cs="宋体"/>
          <w:color w:val="000000"/>
          <w:kern w:val="0"/>
          <w:sz w:val="24"/>
        </w:rPr>
        <w:t xml:space="preserve">致 </w:t>
      </w:r>
      <w:r>
        <w:rPr>
          <w:rFonts w:hint="eastAsia" w:ascii="宋体" w:hAnsi="宋体" w:cs="宋体"/>
          <w:color w:val="000000"/>
          <w:kern w:val="0"/>
          <w:sz w:val="24"/>
          <w:u w:val="single"/>
        </w:rPr>
        <w:t xml:space="preserve">                      </w:t>
      </w:r>
      <w:r>
        <w:rPr>
          <w:rFonts w:hint="eastAsia" w:ascii="宋体" w:hAnsi="宋体" w:cs="宋体"/>
          <w:color w:val="000000"/>
          <w:kern w:val="0"/>
          <w:sz w:val="24"/>
        </w:rPr>
        <w:t>（采购代理机构名称）：</w:t>
      </w:r>
    </w:p>
    <w:p w14:paraId="21DCC709">
      <w:pPr>
        <w:widowControl/>
        <w:spacing w:line="360" w:lineRule="auto"/>
        <w:ind w:firstLine="360" w:firstLineChars="150"/>
        <w:jc w:val="left"/>
        <w:rPr>
          <w:rFonts w:hint="eastAsia" w:ascii="宋体" w:hAnsi="宋体" w:cs="宋体"/>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lang w:val="en-US" w:eastAsia="zh-CN"/>
        </w:rPr>
        <w:t>供应商</w:t>
      </w:r>
      <w:r>
        <w:rPr>
          <w:rFonts w:hint="eastAsia" w:ascii="宋体" w:hAnsi="宋体" w:cs="宋体"/>
          <w:color w:val="000000"/>
          <w:kern w:val="0"/>
          <w:sz w:val="24"/>
        </w:rPr>
        <w:t>名称）郑重承诺：</w:t>
      </w:r>
    </w:p>
    <w:p w14:paraId="6636FF81">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我方对以上承诺内容的真实性、合法性及有效性负责。如有虚假，将依法承担相应责任。</w:t>
      </w:r>
    </w:p>
    <w:p w14:paraId="64EA1D87">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特此承诺。</w:t>
      </w:r>
    </w:p>
    <w:p w14:paraId="50566BFA">
      <w:pPr>
        <w:pStyle w:val="7"/>
        <w:rPr>
          <w:rFonts w:hint="eastAsia"/>
        </w:rPr>
      </w:pPr>
    </w:p>
    <w:p w14:paraId="48786257">
      <w:pPr>
        <w:spacing w:line="500" w:lineRule="exact"/>
        <w:rPr>
          <w:rFonts w:hint="eastAsia" w:ascii="宋体" w:hAnsi="宋体" w:cs="宋体"/>
          <w:sz w:val="24"/>
          <w:highlight w:val="none"/>
        </w:rPr>
      </w:pPr>
    </w:p>
    <w:p w14:paraId="33872ED7">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0CEAF8C7">
      <w:pPr>
        <w:spacing w:line="500" w:lineRule="exact"/>
        <w:ind w:firstLine="570"/>
        <w:rPr>
          <w:rFonts w:hint="eastAsia" w:ascii="宋体" w:hAnsi="宋体" w:cs="宋体"/>
          <w:sz w:val="24"/>
          <w:highlight w:val="none"/>
        </w:rPr>
      </w:pPr>
    </w:p>
    <w:p w14:paraId="2A7450AE">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880970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58BB621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326A2425">
      <w:pPr>
        <w:spacing w:line="500" w:lineRule="exact"/>
        <w:rPr>
          <w:rFonts w:ascii="宋体" w:hAnsi="宋体" w:cs="宋体"/>
          <w:color w:val="000000"/>
          <w:sz w:val="24"/>
          <w:highlight w:val="none"/>
          <w:u w:val="single"/>
        </w:rPr>
      </w:pPr>
    </w:p>
    <w:p w14:paraId="1CF5D42F">
      <w:pPr>
        <w:pStyle w:val="12"/>
        <w:ind w:firstLine="240"/>
        <w:rPr>
          <w:rFonts w:ascii="宋体" w:hAnsi="宋体" w:cs="宋体"/>
          <w:color w:val="000000"/>
          <w:sz w:val="24"/>
          <w:highlight w:val="none"/>
          <w:u w:val="single"/>
        </w:rPr>
      </w:pPr>
    </w:p>
    <w:p w14:paraId="76D23A2F">
      <w:pPr>
        <w:pStyle w:val="12"/>
        <w:ind w:firstLine="240"/>
        <w:rPr>
          <w:rFonts w:ascii="宋体" w:hAnsi="宋体" w:cs="宋体"/>
          <w:color w:val="000000"/>
          <w:sz w:val="24"/>
          <w:highlight w:val="none"/>
          <w:u w:val="single"/>
        </w:rPr>
      </w:pPr>
    </w:p>
    <w:p w14:paraId="5E7BD7F2">
      <w:pPr>
        <w:pStyle w:val="12"/>
        <w:ind w:firstLine="240"/>
        <w:rPr>
          <w:rFonts w:ascii="宋体" w:hAnsi="宋体" w:cs="宋体"/>
          <w:color w:val="000000"/>
          <w:sz w:val="24"/>
          <w:highlight w:val="none"/>
          <w:u w:val="single"/>
        </w:rPr>
      </w:pPr>
    </w:p>
    <w:p w14:paraId="1B83018D">
      <w:pPr>
        <w:pStyle w:val="12"/>
        <w:ind w:firstLine="240"/>
        <w:rPr>
          <w:rFonts w:ascii="宋体" w:hAnsi="宋体" w:cs="宋体"/>
          <w:color w:val="000000"/>
          <w:sz w:val="24"/>
          <w:highlight w:val="none"/>
          <w:u w:val="single"/>
        </w:rPr>
      </w:pPr>
    </w:p>
    <w:p w14:paraId="32677FBF">
      <w:pPr>
        <w:pStyle w:val="12"/>
        <w:ind w:firstLine="240"/>
        <w:rPr>
          <w:rFonts w:ascii="宋体" w:hAnsi="宋体" w:cs="宋体"/>
          <w:color w:val="000000"/>
          <w:sz w:val="24"/>
          <w:highlight w:val="none"/>
          <w:u w:val="single"/>
        </w:rPr>
      </w:pPr>
    </w:p>
    <w:p w14:paraId="729D2CD1">
      <w:pPr>
        <w:pStyle w:val="12"/>
        <w:ind w:firstLine="240"/>
        <w:rPr>
          <w:rFonts w:ascii="宋体" w:hAnsi="宋体" w:cs="宋体"/>
          <w:color w:val="000000"/>
          <w:sz w:val="24"/>
          <w:highlight w:val="none"/>
          <w:u w:val="single"/>
        </w:rPr>
      </w:pPr>
    </w:p>
    <w:p w14:paraId="6ABD1125">
      <w:pPr>
        <w:pStyle w:val="13"/>
        <w:rPr>
          <w:rFonts w:ascii="宋体" w:hAnsi="宋体" w:cs="宋体"/>
          <w:color w:val="000000"/>
          <w:sz w:val="24"/>
          <w:highlight w:val="none"/>
          <w:u w:val="single"/>
        </w:rPr>
      </w:pPr>
    </w:p>
    <w:p w14:paraId="0ACC09AA">
      <w:pPr>
        <w:pStyle w:val="4"/>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4"/>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4"/>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9"/>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cs="宋体"/>
          <w:color w:val="000000"/>
          <w:sz w:val="24"/>
          <w:szCs w:val="24"/>
          <w:highlight w:val="none"/>
        </w:rPr>
        <w:t>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9"/>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9"/>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9"/>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9"/>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9"/>
              <w:snapToGrid w:val="0"/>
              <w:spacing w:line="500" w:lineRule="exact"/>
              <w:jc w:val="center"/>
              <w:rPr>
                <w:rFonts w:hint="eastAsia" w:hAnsi="宋体" w:cs="宋体"/>
                <w:sz w:val="24"/>
                <w:highlight w:val="none"/>
              </w:rPr>
            </w:pPr>
            <w:r>
              <w:rPr>
                <w:rFonts w:hint="eastAsia" w:hAnsi="宋体" w:cs="宋体"/>
                <w:color w:val="000000"/>
                <w:sz w:val="24"/>
                <w:szCs w:val="24"/>
                <w:highlight w:val="none"/>
                <w:shd w:val="pct10" w:color="auto" w:fill="FFFFFF"/>
              </w:rPr>
              <w:t>法定代表人</w:t>
            </w:r>
            <w:r>
              <w:rPr>
                <w:rFonts w:hint="eastAsia" w:hAnsi="宋体" w:cs="宋体"/>
                <w:sz w:val="24"/>
                <w:highlight w:val="none"/>
              </w:rPr>
              <w:t>或单位负责人</w:t>
            </w:r>
          </w:p>
          <w:p w14:paraId="3B220BBA">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身份证复印件</w:t>
            </w:r>
          </w:p>
        </w:tc>
        <w:tc>
          <w:tcPr>
            <w:tcW w:w="4213" w:type="dxa"/>
            <w:shd w:val="clear" w:color="auto" w:fill="E0E0E0"/>
            <w:noWrap w:val="0"/>
            <w:vAlign w:val="center"/>
          </w:tcPr>
          <w:p w14:paraId="3C859509">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3E4361C7">
      <w:pPr>
        <w:pStyle w:val="9"/>
        <w:spacing w:line="500" w:lineRule="exact"/>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本授权书有效期自磋商大会之日计算不得少于九十天，否则按无效文件处理。</w:t>
      </w:r>
      <w:r>
        <w:rPr>
          <w:rFonts w:hint="eastAsia" w:hAnsi="宋体" w:cs="宋体"/>
          <w:color w:val="000000"/>
          <w:sz w:val="24"/>
          <w:highlight w:val="none"/>
        </w:rPr>
        <w:t>2. 授权书内容填写要明确，文字要工整清楚，涂改无效。</w:t>
      </w:r>
    </w:p>
    <w:p w14:paraId="16B21653"/>
    <w:p w14:paraId="498E9524">
      <w:pPr>
        <w:pStyle w:val="12"/>
        <w:ind w:firstLine="240"/>
        <w:rPr>
          <w:rFonts w:ascii="宋体" w:hAnsi="宋体" w:cs="宋体"/>
          <w:color w:val="000000"/>
          <w:sz w:val="24"/>
          <w:highlight w:val="none"/>
          <w:u w:val="single"/>
        </w:rPr>
      </w:pPr>
    </w:p>
    <w:p w14:paraId="38F88A67">
      <w:pPr>
        <w:pStyle w:val="12"/>
        <w:ind w:firstLine="240"/>
        <w:rPr>
          <w:rFonts w:ascii="宋体" w:hAnsi="宋体" w:cs="宋体"/>
          <w:color w:val="000000"/>
          <w:sz w:val="24"/>
          <w:highlight w:val="none"/>
          <w:u w:val="single"/>
        </w:rPr>
      </w:pPr>
    </w:p>
    <w:p w14:paraId="41FD4D56">
      <w:pPr>
        <w:adjustRightInd w:val="0"/>
        <w:snapToGrid w:val="0"/>
        <w:spacing w:line="360" w:lineRule="auto"/>
        <w:ind w:firstLine="482" w:firstLineChars="200"/>
        <w:jc w:val="center"/>
        <w:rPr>
          <w:rFonts w:hint="eastAsia" w:ascii="宋体" w:hAnsi="宋体" w:cs="宋体"/>
          <w:sz w:val="24"/>
        </w:rPr>
      </w:pPr>
      <w:r>
        <w:rPr>
          <w:rFonts w:hint="eastAsia" w:ascii="宋体" w:hAnsi="宋体" w:cs="宋体"/>
          <w:b/>
          <w:color w:val="000000"/>
          <w:sz w:val="24"/>
        </w:rPr>
        <w:t>中小企业声明函</w:t>
      </w:r>
    </w:p>
    <w:p w14:paraId="67E243A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本公司（联合体）郑重声明，根据《政府采购促进中小企业发展管理办法》（财库〔2020〕46号）的规定，本公司参加</w:t>
      </w:r>
      <w:r>
        <w:rPr>
          <w:rFonts w:hint="eastAsia" w:ascii="宋体" w:hAnsi="宋体" w:cs="宋体"/>
          <w:sz w:val="24"/>
          <w:u w:val="single"/>
        </w:rPr>
        <w:t>〈项目名称〉（项目编号：    ）</w:t>
      </w:r>
      <w:r>
        <w:rPr>
          <w:rFonts w:hint="eastAsia" w:ascii="宋体" w:hAnsi="宋体" w:cs="宋体"/>
          <w:sz w:val="24"/>
        </w:rPr>
        <w:t>采购活动，服务全部由符合政策要求的中小企业承接。相关企业的具体情况如下：</w:t>
      </w:r>
    </w:p>
    <w:p w14:paraId="1198AD4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1CFDD70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65A4ED8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p>
    <w:p w14:paraId="0DC7EA7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1C249DB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本企业对上述声明内容的真实性负责。如有虚假，将依法承担相应责任。</w:t>
      </w:r>
    </w:p>
    <w:p w14:paraId="249A9D4C">
      <w:pPr>
        <w:spacing w:line="500" w:lineRule="exact"/>
        <w:ind w:firstLine="240" w:firstLineChars="100"/>
        <w:rPr>
          <w:rFonts w:ascii="宋体" w:hAnsi="宋体" w:cs="宋体"/>
          <w:color w:val="000000"/>
          <w:sz w:val="24"/>
        </w:rPr>
      </w:pPr>
    </w:p>
    <w:p w14:paraId="33935FC3">
      <w:pPr>
        <w:spacing w:line="500" w:lineRule="exact"/>
        <w:ind w:firstLine="240" w:firstLineChars="100"/>
        <w:rPr>
          <w:rFonts w:ascii="宋体" w:hAnsi="宋体" w:cs="宋体"/>
          <w:color w:val="000000"/>
          <w:sz w:val="24"/>
        </w:rPr>
      </w:pPr>
      <w:r>
        <w:rPr>
          <w:rFonts w:hint="eastAsia" w:ascii="宋体" w:hAnsi="宋体" w:cs="宋体"/>
          <w:color w:val="000000"/>
          <w:sz w:val="24"/>
        </w:rPr>
        <w:t>企业名称（盖章）：</w:t>
      </w:r>
    </w:p>
    <w:p w14:paraId="7BBC5242">
      <w:pPr>
        <w:spacing w:line="500" w:lineRule="exact"/>
        <w:ind w:firstLine="570"/>
        <w:rPr>
          <w:rFonts w:ascii="宋体" w:hAnsi="宋体" w:cs="宋体"/>
          <w:color w:val="000000"/>
          <w:sz w:val="24"/>
        </w:rPr>
      </w:pPr>
    </w:p>
    <w:p w14:paraId="34EFB155">
      <w:pPr>
        <w:spacing w:line="500" w:lineRule="exact"/>
        <w:ind w:firstLine="240" w:firstLineChars="100"/>
        <w:rPr>
          <w:rFonts w:hint="eastAsia" w:ascii="宋体" w:hAnsi="宋体" w:cs="宋体"/>
          <w:b/>
          <w:bCs/>
        </w:rPr>
      </w:pPr>
      <w:r>
        <w:rPr>
          <w:rFonts w:hint="eastAsia" w:ascii="宋体" w:hAnsi="宋体" w:cs="宋体"/>
          <w:color w:val="000000"/>
          <w:sz w:val="24"/>
        </w:rPr>
        <w:t xml:space="preserve">日    期： </w:t>
      </w:r>
    </w:p>
    <w:p w14:paraId="78D0C043">
      <w:pPr>
        <w:adjustRightInd w:val="0"/>
        <w:snapToGrid w:val="0"/>
        <w:spacing w:line="360" w:lineRule="auto"/>
        <w:rPr>
          <w:rFonts w:hint="eastAsia" w:ascii="宋体" w:hAnsi="宋体" w:cs="宋体"/>
          <w:b/>
          <w:bCs/>
        </w:rPr>
      </w:pPr>
    </w:p>
    <w:p w14:paraId="32910897">
      <w:pPr>
        <w:adjustRightInd w:val="0"/>
        <w:snapToGrid w:val="0"/>
        <w:spacing w:line="360" w:lineRule="auto"/>
        <w:rPr>
          <w:rFonts w:hint="eastAsia" w:ascii="宋体" w:hAnsi="宋体" w:cs="宋体"/>
          <w:b/>
          <w:bCs/>
        </w:rPr>
      </w:pPr>
      <w:r>
        <w:rPr>
          <w:rFonts w:hint="eastAsia" w:ascii="宋体" w:hAnsi="宋体" w:cs="宋体"/>
          <w:b/>
          <w:bCs/>
        </w:rPr>
        <w:t>备注：</w:t>
      </w:r>
    </w:p>
    <w:p w14:paraId="6B31CEE2">
      <w:pPr>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1、属于监狱企业的参加政府采购活动时，应当提供由省级以上监狱管理局、戒毒管理局（含新疆生产建设兵团）出具的属于监狱企业的证明文件，视同小微企业享受此政策。</w:t>
      </w:r>
    </w:p>
    <w:p w14:paraId="3A482AAE">
      <w:pPr>
        <w:tabs>
          <w:tab w:val="left" w:pos="600"/>
        </w:tabs>
        <w:spacing w:line="360" w:lineRule="auto"/>
        <w:ind w:firstLine="422" w:firstLineChars="200"/>
        <w:rPr>
          <w:rFonts w:hint="eastAsia" w:ascii="宋体" w:hAnsi="宋体" w:cs="宋体"/>
          <w:b/>
          <w:bCs/>
          <w:szCs w:val="21"/>
        </w:rPr>
      </w:pPr>
      <w:r>
        <w:rPr>
          <w:rFonts w:hint="eastAsia" w:ascii="宋体" w:hAnsi="宋体" w:cs="宋体"/>
          <w:b/>
          <w:bCs/>
          <w:szCs w:val="21"/>
        </w:rPr>
        <w:t>2、本项目所属行业为：</w:t>
      </w:r>
      <w:r>
        <w:rPr>
          <w:rFonts w:hint="eastAsia" w:ascii="宋体" w:hAnsi="宋体" w:cs="宋体"/>
          <w:b/>
          <w:bCs/>
          <w:szCs w:val="21"/>
          <w:lang w:val="en-US" w:eastAsia="zh-CN"/>
        </w:rPr>
        <w:t>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249FF97">
      <w:pPr>
        <w:widowControl/>
        <w:spacing w:line="360" w:lineRule="auto"/>
        <w:ind w:firstLine="422" w:firstLineChars="200"/>
        <w:jc w:val="left"/>
        <w:rPr>
          <w:rFonts w:hint="eastAsia" w:ascii="宋体" w:hAnsi="宋体" w:cs="宋体"/>
          <w:color w:val="000000"/>
          <w:kern w:val="0"/>
          <w:sz w:val="24"/>
        </w:rPr>
      </w:pPr>
      <w:r>
        <w:rPr>
          <w:rFonts w:hint="eastAsia" w:ascii="宋体" w:hAnsi="宋体" w:cs="宋体"/>
          <w:b/>
          <w:bCs/>
          <w:szCs w:val="21"/>
        </w:rPr>
        <w:t>3、从业人员、营业收入、资产总额填报上一年度数据，无上一年度数据的新成立企业从业人员、营业收入、资产总额均填0，根据提交投标（响应）文件时的实际情况填写企业类型。</w:t>
      </w:r>
    </w:p>
    <w:p w14:paraId="7E737285">
      <w:pPr>
        <w:spacing w:line="500" w:lineRule="exact"/>
        <w:rPr>
          <w:rFonts w:hint="eastAsia" w:ascii="宋体" w:hAnsi="宋体" w:cs="宋体"/>
          <w:sz w:val="24"/>
          <w:highlight w:val="none"/>
        </w:rPr>
      </w:pPr>
    </w:p>
    <w:p w14:paraId="0E7F3EE0">
      <w:pPr>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22F2ED6"/>
    <w:rsid w:val="177E6241"/>
    <w:rsid w:val="196640D0"/>
    <w:rsid w:val="1C382B5F"/>
    <w:rsid w:val="1CB93D9D"/>
    <w:rsid w:val="1D48524C"/>
    <w:rsid w:val="1D840B24"/>
    <w:rsid w:val="1DC16EE0"/>
    <w:rsid w:val="1ECD5B85"/>
    <w:rsid w:val="22F664C5"/>
    <w:rsid w:val="24CA4BBB"/>
    <w:rsid w:val="25273966"/>
    <w:rsid w:val="283050FB"/>
    <w:rsid w:val="2975156E"/>
    <w:rsid w:val="2CD87928"/>
    <w:rsid w:val="2D7C41E1"/>
    <w:rsid w:val="32023431"/>
    <w:rsid w:val="32A83CD6"/>
    <w:rsid w:val="34420C73"/>
    <w:rsid w:val="34DA0A32"/>
    <w:rsid w:val="35C6510A"/>
    <w:rsid w:val="360E18B1"/>
    <w:rsid w:val="3BAA0841"/>
    <w:rsid w:val="3BF3011D"/>
    <w:rsid w:val="44C63A0B"/>
    <w:rsid w:val="455C75A3"/>
    <w:rsid w:val="46DE36A4"/>
    <w:rsid w:val="4D1D7170"/>
    <w:rsid w:val="4D646013"/>
    <w:rsid w:val="542D3DC5"/>
    <w:rsid w:val="5681401C"/>
    <w:rsid w:val="57923690"/>
    <w:rsid w:val="59026F71"/>
    <w:rsid w:val="5D632CDE"/>
    <w:rsid w:val="5EF37821"/>
    <w:rsid w:val="60371606"/>
    <w:rsid w:val="61D36C4B"/>
    <w:rsid w:val="61EC24E5"/>
    <w:rsid w:val="66652B40"/>
    <w:rsid w:val="67984807"/>
    <w:rsid w:val="6B1438BF"/>
    <w:rsid w:val="6C775A02"/>
    <w:rsid w:val="6CB20263"/>
    <w:rsid w:val="6E3B0847"/>
    <w:rsid w:val="6EE70791"/>
    <w:rsid w:val="6F462F26"/>
    <w:rsid w:val="704260BE"/>
    <w:rsid w:val="71310596"/>
    <w:rsid w:val="74DD3202"/>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4">
    <w:name w:val="heading 2"/>
    <w:basedOn w:val="1"/>
    <w:next w:val="1"/>
    <w:link w:val="17"/>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8"/>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5">
    <w:name w:val="Default Paragraph Font"/>
    <w:semiHidden/>
    <w:unhideWhenUsed/>
    <w:qFormat/>
    <w:uiPriority w:val="1"/>
  </w:style>
  <w:style w:type="table" w:default="1" w:styleId="14">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6"/>
    <w:qFormat/>
    <w:uiPriority w:val="0"/>
    <w:rPr>
      <w:rFonts w:ascii="Times New Roman" w:hAnsi="Times New Roman" w:eastAsia="宋体" w:cs="Times New Roman"/>
      <w:color w:val="993300"/>
      <w:sz w:val="24"/>
    </w:r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7"/>
    <w:next w:val="13"/>
    <w:qFormat/>
    <w:uiPriority w:val="0"/>
    <w:pPr>
      <w:spacing w:line="240" w:lineRule="auto"/>
      <w:ind w:firstLine="420" w:firstLineChars="100"/>
    </w:pPr>
    <w:rPr>
      <w:rFonts w:ascii="Times New Roman" w:hAnsi="Times New Roman" w:eastAsia="宋体" w:cs="Times New Roman"/>
      <w:sz w:val="18"/>
      <w:szCs w:val="18"/>
    </w:rPr>
  </w:style>
  <w:style w:type="paragraph" w:styleId="13">
    <w:name w:val="Body Text First Indent 2"/>
    <w:basedOn w:val="8"/>
    <w:next w:val="1"/>
    <w:qFormat/>
    <w:uiPriority w:val="0"/>
    <w:pPr>
      <w:spacing w:line="360" w:lineRule="auto"/>
      <w:ind w:firstLine="420" w:firstLineChars="200"/>
    </w:pPr>
    <w:rPr>
      <w:rFonts w:ascii="Times New Roman" w:hAnsi="Times New Roman" w:eastAsia="仿宋_GB2312" w:cs="Times New Roman"/>
    </w:rPr>
  </w:style>
  <w:style w:type="character" w:customStyle="1" w:styleId="16">
    <w:name w:val="标题 1 Char"/>
    <w:basedOn w:val="15"/>
    <w:link w:val="3"/>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7">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8">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9">
    <w:name w:val="Heading #3|1"/>
    <w:basedOn w:val="1"/>
    <w:link w:val="20"/>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0">
    <w:name w:val="Heading #3|1_"/>
    <w:basedOn w:val="15"/>
    <w:link w:val="19"/>
    <w:qFormat/>
    <w:uiPriority w:val="0"/>
    <w:rPr>
      <w:rFonts w:ascii="宋体" w:hAnsi="宋体" w:eastAsia="宋体" w:cs="宋体"/>
      <w:sz w:val="32"/>
      <w:szCs w:val="32"/>
      <w:lang w:val="zh-TW" w:eastAsia="zh-TW" w:bidi="zh-TW"/>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2216</Words>
  <Characters>2346</Characters>
  <Lines>0</Lines>
  <Paragraphs>0</Paragraphs>
  <TotalTime>0</TotalTime>
  <ScaleCrop>false</ScaleCrop>
  <LinksUpToDate>false</LinksUpToDate>
  <CharactersWithSpaces>2721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Mr.好奇</cp:lastModifiedBy>
  <dcterms:modified xsi:type="dcterms:W3CDTF">2025-08-20T00:58:48Z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F78752540FB341A7AF023DD72B1A11B7_13</vt:lpwstr>
  </property>
  <property fmtid="{D5CDD505-2E9C-101B-9397-08002B2CF9AE}" pid="4" name="KSOTemplateDocerSaveRecord">
    <vt:lpwstr>eyJoZGlkIjoiZDVjNGYzYTczOGZmYWYzMjJjNGMwNmQwZDUyYzczNGIiLCJ1c2VySWQiOiI1MzA2NTk0OTIifQ==</vt:lpwstr>
  </property>
</Properties>
</file>