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06ABDFB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投入人员配备1</w:t>
      </w:r>
    </w:p>
    <w:p w14:paraId="03DCC24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投入人员配备2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44A7658"/>
    <w:rsid w:val="2E0563E7"/>
    <w:rsid w:val="45F13635"/>
    <w:rsid w:val="536A6078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2025-08-29T05:42:53Z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eyJoZGlkIjoiNjJjMjE4MGY0MjEyNTNmNTEyMDhlMTk3ZWY5NmY2OTciLCJ1c2VySWQiOiI3MDgzMzI2ODgifQ==</vt:lpwstr>
  </property>
</Properties>
</file>