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7D239">
      <w:pPr>
        <w:snapToGrid w:val="0"/>
        <w:spacing w:line="360" w:lineRule="auto"/>
        <w:ind w:firstLine="410" w:firstLineChars="200"/>
        <w:jc w:val="center"/>
        <w:rPr>
          <w:rFonts w:hint="eastAsia" w:hAnsi="宋体" w:cs="宋体"/>
          <w:b/>
          <w:spacing w:val="2"/>
          <w:sz w:val="20"/>
          <w:szCs w:val="21"/>
        </w:rPr>
      </w:pPr>
      <w:r>
        <w:rPr>
          <w:rFonts w:hint="eastAsia" w:hAnsi="宋体" w:cs="宋体"/>
          <w:b/>
          <w:spacing w:val="2"/>
          <w:sz w:val="20"/>
          <w:szCs w:val="21"/>
        </w:rPr>
        <w:t>投标方案及其他</w:t>
      </w:r>
    </w:p>
    <w:p w14:paraId="4C1FFA6A">
      <w:pPr>
        <w:snapToGrid w:val="0"/>
        <w:spacing w:line="360" w:lineRule="auto"/>
        <w:ind w:firstLine="402" w:firstLineChars="200"/>
        <w:rPr>
          <w:rFonts w:hint="eastAsia" w:hAnsi="宋体" w:cs="宋体"/>
          <w:b/>
          <w:bCs/>
          <w:sz w:val="20"/>
          <w:szCs w:val="21"/>
        </w:rPr>
      </w:pPr>
      <w:r>
        <w:rPr>
          <w:rFonts w:hint="eastAsia" w:hAnsi="宋体" w:cs="宋体"/>
          <w:b/>
          <w:bCs/>
          <w:sz w:val="20"/>
          <w:szCs w:val="21"/>
        </w:rPr>
        <w:t>1.投标方案</w:t>
      </w:r>
    </w:p>
    <w:p w14:paraId="305EF745">
      <w:pPr>
        <w:snapToGrid w:val="0"/>
        <w:spacing w:line="360" w:lineRule="auto"/>
        <w:ind w:firstLine="400" w:firstLineChars="200"/>
        <w:rPr>
          <w:rFonts w:hint="eastAsia" w:hAnsi="宋体" w:cs="宋体"/>
          <w:sz w:val="20"/>
          <w:szCs w:val="21"/>
        </w:rPr>
      </w:pPr>
      <w:r>
        <w:rPr>
          <w:rFonts w:hint="eastAsia" w:hAnsi="宋体" w:cs="宋体"/>
          <w:sz w:val="20"/>
          <w:szCs w:val="21"/>
        </w:rPr>
        <w:t>根据采购内容标准相关内容进行编制，提供证明材料、方案等内容（格式自拟）</w:t>
      </w:r>
    </w:p>
    <w:p w14:paraId="190D20E6">
      <w:pPr>
        <w:snapToGrid w:val="0"/>
        <w:spacing w:line="360" w:lineRule="auto"/>
        <w:ind w:firstLine="402" w:firstLineChars="200"/>
        <w:rPr>
          <w:rFonts w:hint="eastAsia" w:hAnsi="宋体" w:cs="宋体"/>
          <w:sz w:val="20"/>
        </w:rPr>
      </w:pPr>
      <w:r>
        <w:rPr>
          <w:rFonts w:hint="eastAsia" w:hAnsi="宋体" w:cs="宋体"/>
          <w:b/>
          <w:bCs/>
          <w:sz w:val="20"/>
          <w:szCs w:val="21"/>
        </w:rPr>
        <w:t>2、供应商认为应增加的资料或说明。</w:t>
      </w:r>
      <w:bookmarkStart w:id="0" w:name="_GoBack"/>
      <w:bookmarkEnd w:id="0"/>
    </w:p>
    <w:p w14:paraId="472366B2">
      <w:pPr>
        <w:pStyle w:val="4"/>
        <w:spacing w:before="0" w:after="0" w:line="360" w:lineRule="auto"/>
        <w:jc w:val="left"/>
        <w:rPr>
          <w:rFonts w:hint="eastAsia" w:ascii="宋体" w:hAnsi="宋体" w:cs="宋体"/>
          <w:sz w:val="24"/>
          <w:szCs w:val="24"/>
          <w:u w:val="single"/>
          <w:lang w:eastAsia="zh-CN"/>
        </w:rPr>
      </w:pPr>
    </w:p>
    <w:p w14:paraId="04D6C4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E4E25"/>
    <w:rsid w:val="693E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40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2025-10-13T03:15:00Z</dcterms:created>
  <dc:creator>崔艳婷</dc:creator>
  <cp:lastModifiedBy>崔艳婷</cp:lastModifiedBy>
  <dcterms:modified xsi:type="dcterms:W3CDTF">2025-10-13T03:15:36Z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7A2B7EFA574849E9AB010596FE0B5A61_11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